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38C" w:rsidRDefault="00B0038C" w:rsidP="004E1D6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B0038C" w:rsidRPr="00B0038C" w:rsidRDefault="00B0038C" w:rsidP="004E1D6A">
      <w:pPr>
        <w:spacing w:after="120" w:line="256" w:lineRule="auto"/>
        <w:ind w:left="-709" w:hanging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Чергова </w:t>
      </w:r>
      <w:r w:rsidR="004E1D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VII</w:t>
      </w:r>
      <w:r w:rsidRPr="00B0038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скликання Петрівської сільської ради</w:t>
      </w:r>
    </w:p>
    <w:p w:rsidR="00B0038C" w:rsidRPr="00B0038C" w:rsidRDefault="00B0038C" w:rsidP="004E1D6A">
      <w:pPr>
        <w:spacing w:after="120" w:line="256" w:lineRule="auto"/>
        <w:ind w:left="-709" w:hanging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27 трав</w:t>
      </w:r>
      <w:r w:rsidRPr="00B0038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ня </w:t>
      </w:r>
      <w:r w:rsidRPr="00B0038C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Pr="00B0038C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B003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року</w:t>
      </w:r>
    </w:p>
    <w:p w:rsidR="00B0038C" w:rsidRPr="004E1D6A" w:rsidRDefault="00B0038C" w:rsidP="004E1D6A">
      <w:pPr>
        <w:spacing w:before="120" w:line="256" w:lineRule="auto"/>
        <w:ind w:left="-709" w:hanging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E1D6A">
        <w:rPr>
          <w:rFonts w:ascii="Times New Roman" w:hAnsi="Times New Roman" w:cs="Times New Roman"/>
          <w:sz w:val="28"/>
          <w:szCs w:val="28"/>
          <w:lang w:val="uk-UA"/>
        </w:rPr>
        <w:t>Порядок денний</w:t>
      </w:r>
    </w:p>
    <w:p w:rsidR="00B0038C" w:rsidRPr="004E1D6A" w:rsidRDefault="00B0038C" w:rsidP="004E1D6A">
      <w:p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B0038C" w:rsidRPr="004E1D6A" w:rsidRDefault="00B0038C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затвердження звіту про виконання бюджету </w:t>
      </w:r>
      <w:r w:rsidRPr="004E1D6A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Петрівської сільської територіальної громади за І квартал.</w:t>
      </w:r>
    </w:p>
    <w:p w:rsidR="00B0038C" w:rsidRPr="004E1D6A" w:rsidRDefault="00B0038C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 створення Комунального закладу дошкільної освіти (ясла-садок) комбінованого типу «Петрик» Петрівської сільської ради».</w:t>
      </w:r>
    </w:p>
    <w:p w:rsidR="00B0038C" w:rsidRPr="004E1D6A" w:rsidRDefault="00B0038C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Про внесення змін до рішення сільської ради від 25 грудня 2020 року </w:t>
      </w:r>
    </w:p>
    <w:p w:rsidR="00B0038C" w:rsidRPr="004E1D6A" w:rsidRDefault="004E1D6A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 xml:space="preserve">         </w:t>
      </w:r>
      <w:bookmarkStart w:id="0" w:name="_GoBack"/>
      <w:bookmarkEnd w:id="0"/>
      <w:r w:rsidR="00B0038C" w:rsidRPr="004E1D6A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№ 51 «Про затвердження Програм на 2021 рік».</w:t>
      </w:r>
    </w:p>
    <w:p w:rsidR="00B0038C" w:rsidRPr="004E1D6A" w:rsidRDefault="00B0038C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Про внесення змін до рішення сільської ради від 25 грудня 2020 року №52 «Про затвердження Програми соціально-економічного розвитку Петрівської сільської територіальної громади на 2021 рік».</w:t>
      </w:r>
    </w:p>
    <w:p w:rsidR="00B0038C" w:rsidRPr="004E1D6A" w:rsidRDefault="00B0038C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Times New Roman" w:hAnsi="Times New Roman" w:cs="Times New Roman"/>
          <w:color w:val="222222"/>
          <w:sz w:val="24"/>
          <w:szCs w:val="24"/>
          <w:lang w:val="uk-UA"/>
        </w:rPr>
        <w:t>Про внесення змін до рішення сільської ради від 25 грудня 2020 року № 53 «Про бюджет Петрівської сільської територіальної громади на 2021 рік».</w:t>
      </w:r>
    </w:p>
    <w:p w:rsidR="00B0038C" w:rsidRPr="004E1D6A" w:rsidRDefault="00B0038C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hAnsi="Times New Roman" w:cs="Times New Roman"/>
          <w:sz w:val="24"/>
          <w:szCs w:val="24"/>
          <w:lang w:val="uk-UA"/>
        </w:rPr>
        <w:t>Про затвердження структури та штатного розпису комунального некомерційного підприємства «Центр первинної медико-санітарної допомоги» Петрівської сільської ради.</w:t>
      </w:r>
    </w:p>
    <w:p w:rsidR="00362819" w:rsidRPr="004E1D6A" w:rsidRDefault="00B0038C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hAnsi="Times New Roman" w:cs="Times New Roman"/>
          <w:sz w:val="24"/>
          <w:szCs w:val="24"/>
          <w:lang w:val="uk-UA"/>
        </w:rPr>
        <w:t>Про затвердження Положення по утримання та функціонування кладовищ на території сіл Петрівської сільської територіальної громади.</w:t>
      </w: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затвердження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гр.гр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Вавіловій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Світлані Миколаївні,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Вавілову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Ігорю Вікторовичу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 0,12 га кадастровий номер 3221886000:03:165:1132 в селі Нові Петрівці Вишгородського району Київської області. (відповідно до детального плану території квартал 29). 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затвердження гр. Трощинському Вадиму Григоровичу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0,1366 га кадастровий номер 3221887801:03:134:0100 в селі Старі Петрівці Вишгородського району Київської області. (відповідно до Плану зонування території села Старі Петрівці). 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 затвердження гр.</w:t>
      </w:r>
      <w:r w:rsidR="00F66F6D"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Лотоцькому Івану Васильовичу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площею  0,1000га кадастровий номер 3221886000:03:165:0242  в селі Нові Петрівці Вишгородського району Київської області (відповідно до детального плану території ОСГ 1,2,3). 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 затвердження гр.</w:t>
      </w:r>
      <w:r w:rsidR="00F66F6D"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Шелест Євгену Вікторовичу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 0,1192 га кадастровий номер 3221886000:03:165:0790 в селі Нові Петрівці Вишгородського району Київської облас</w:t>
      </w:r>
      <w:r w:rsidR="0014558E"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ті (згідно з ДПТ </w:t>
      </w: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квартал 29). 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затвердження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землеустрою щодо відведення земельної ділянки у власність гр.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Семенюті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Катерині Петрівні для ведення особистого селянського господарства кадастровий номер 3221886000:03:166:0705  площею 0,050га, яка розташована в селі Нові Петрівці Вишгородського району Київської області (в районі вул.1-го Травня, біля хлібозаводу, дозвіл надано рішенням сесії  від 11.12.2014).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затвердження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землеустрою щодо відведення земельної ділянки у власність гр. Нестеренко Антоніні Яківні для ведення особистого селянського господарства кадастровий номер 3221885201:20:296:0202  площею 0,1006 га, яка розташована в селі Лютіж Вишгородського району Київської області (дозвіл надано рішенням сесії 11.03.2021).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затвердження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землеустрою щодо відведення земельної ділянки у власність гр. Мартиненко Тетяні Іванівні для ведення особистого селянського господарства кадастровий номер 3221886001:03:172:0171  площею 0,0693 га, яка розташована в селі Нові Петрівці Вишгородського району Київської області ( в районі вул. Ватутіна, біля хлібозаводу, дозвіл надано рішенням сесії від 04.08.2014).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затвердження гр.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Кіщук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Ганні Миколаївні технічної документації із землеустрою щодо встановлення (відновлення) меж  земельної ділянки в натурі (на місцевості) кадастровий номер 3221886001:02:070:0169 площею 0,1850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 (вул. Свято-Покровська, буд. 254) (дозвіл надано рішенням сесії 11.03.2021).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CC17DA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надання гр. Батуринській Людмилі Петрівні  дозволу на розроблення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землеустрою щодо відведення земельної ділянки у власність для будівництва і обслуговування житлового будинку, господарських будівель та спор</w:t>
      </w:r>
      <w:r w:rsidR="00296381"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уд (присадибна ділянка) площею 0</w:t>
      </w: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,1250 га, яка  розташованої в  селі Нові Петрівці Вишгородського району Київської області (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пров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. Корольова. Рішення сесії 28.05.2015 №983 надано дозвіл батьку Батуринському П.І., який написав заяву про відмову на користь доньки).</w:t>
      </w:r>
    </w:p>
    <w:p w:rsidR="00CC17DA" w:rsidRPr="004E1D6A" w:rsidRDefault="00CC17DA" w:rsidP="004E1D6A">
      <w:pPr>
        <w:pStyle w:val="a3"/>
        <w:ind w:left="-709" w:hanging="567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надання дозволу гр.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Гудзь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Олександру Валерійовичу на виготовлення технічної документації із землеустрою щодо встановлення (відновлення) меж земельної ділянки в натурі (на місцевості) кадастровий номер 3221886001:03:242:0202 площею 1,9533га в селі Нові Петрівці Вишгородського району Київської області (інвентаризація у зв’язку з помилками в геометрії земельної ділянки, які були внесені в ДЗК) (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пров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1-го Травня) 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надання дозволу гр. Козубу Роману Олексійовичу на виготовлення технічної документації із землеустрою щодо встановлення (відновлення) меж земельної ділянки в натурі (на місцевості) кадастровий номер 3221885201:05:296:0006 площею 0,1494 в селі Лютіж Вишгородського району Київської області (інвентаризація) 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надання дозволу гр. Іванченку Андрію Володимировичу на виготовлення технічної документації із землеустрою щодо встановлення (відновлення) меж земельної ділянки в натурі (на місцевості) кадастровий номер 3221885201:05:296:6003 площею 0,15 в селі Лютіж Вишгородського району Київської області (інвентаризація, вул. Малькова) 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відмову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Синявській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Надії Яків</w:t>
      </w:r>
      <w:r w:rsidR="007935B2"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ні в наданні земельної ділянки </w:t>
      </w: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під забудову (на підставі статті 118 Земельного кодексу України). 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 xml:space="preserve">Про відмову гр. 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Безкоровайному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Антону Володимировичу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до 0,25 га в селі Лютіж Вишгородського району Київської області (на підставі п.3 ст.24 ЗУ «Про регулювання містобудівної діяльності»).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відмову гр. 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Каліновському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Андрію Андрійовичу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площею до 0,015 га в селі Лютіж Вишгородського району Київської області (на підставі п.3 ст.24 ЗУ «Про регулювання містобудівної діяльності»).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 відмову гр. Суворову Олександру Євгеновичу в наданні дозволу на розроблення  проектів землеустрою щодо відведення земельних ділянок у власність для будівництва і обслуговування житлового будинку, господарських будівель та споруд (присадибна ділянка) в селі Лютіж Вишгородського району Київської області (на підставі п.3 ст.24 ЗУ «Про регулювання містобудівної діяльності»).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Про відмову гр. 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Напольській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Вікторії Анатоліївні в наданні дозволу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до 0,25 га в селі Нові Петрівці Вишгородського району Київської області (на підставі ст. 12 Земельного кодексу України, приватна власність, дані не занесені в ДЗК)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відмову гр.  Солодовнику Валерію Миколайовичу  в наданні дозволу на розроблення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землеустрою щодо відведення земельної ділянки для ведення особистого селянського господарства орієнтовною площею 0,05га в селі Нові Петрівці Вишгородського району Київської області (на підставі ст.118 ЗКУ, п. 4 ст.24  ЗУ «Про регулювання містобудівної діяльності») (по вул. Богдана).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відмову гр. Іванченку Сергію Миколайовичу в наданні дозволу на розроблення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землеустрою щодо відведення земельної ділянки для ведення особистого селянського господарства орієнтовною площею 0,04га в селі Нові Петрівці Вишгородського району Київської області (на підставі ст.118 ЗКУ, п. 4 ст.24 ЗУ «Про регулювання містобудівної діяльності») (по  вул. Богдана).</w:t>
      </w:r>
    </w:p>
    <w:p w:rsidR="00362819" w:rsidRPr="004E1D6A" w:rsidRDefault="00362819" w:rsidP="004E1D6A">
      <w:pPr>
        <w:pStyle w:val="a3"/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362819" w:rsidRPr="004E1D6A" w:rsidRDefault="00362819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розгляд клопотання гр. Лісової Юлії Олександрівни про надання дозволу на розроблення  </w:t>
      </w:r>
      <w:proofErr w:type="spellStart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(винаймає житло по вул. Лермонтова, 53, молода сім’я, зареєстрована по вул. Шевченка, включення в чергу).</w:t>
      </w:r>
    </w:p>
    <w:p w:rsidR="00362819" w:rsidRPr="004E1D6A" w:rsidRDefault="00362819" w:rsidP="004E1D6A">
      <w:pPr>
        <w:pStyle w:val="a3"/>
        <w:ind w:left="-709" w:hanging="567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B0038C" w:rsidRPr="004E1D6A" w:rsidRDefault="00425BD0" w:rsidP="004E1D6A">
      <w:pPr>
        <w:pStyle w:val="a3"/>
        <w:numPr>
          <w:ilvl w:val="1"/>
          <w:numId w:val="1"/>
        </w:num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- 33</w:t>
      </w:r>
      <w:r w:rsidR="0014558E"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r w:rsidR="00362819"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Про надання дозволу Комунальному підприємству Петрівської сільської ради «Петрівський комбінат комунальних підприємств»</w:t>
      </w:r>
      <w:r w:rsidR="00F508CF"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на розроблення проекту землеустрою щодо відведення земельної ділянки для розміщення артезіанської свердловини в селі Старі Петрівці (вул. </w:t>
      </w:r>
      <w:proofErr w:type="spellStart"/>
      <w:r w:rsidR="00F508CF"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Дубровського</w:t>
      </w:r>
      <w:proofErr w:type="spellEnd"/>
      <w:r w:rsidR="00F508CF" w:rsidRPr="004E1D6A">
        <w:rPr>
          <w:rFonts w:ascii="Times New Roman" w:eastAsia="Calibri" w:hAnsi="Times New Roman" w:cs="Times New Roman"/>
          <w:sz w:val="24"/>
          <w:szCs w:val="24"/>
          <w:lang w:val="uk-UA"/>
        </w:rPr>
        <w:t>, Польова, Мазепи, Власова, Садова, Заводська).</w:t>
      </w:r>
    </w:p>
    <w:p w:rsidR="004746E0" w:rsidRPr="004E1D6A" w:rsidRDefault="004746E0" w:rsidP="004E1D6A">
      <w:pPr>
        <w:pStyle w:val="a3"/>
        <w:ind w:left="-709" w:hanging="567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4746E0" w:rsidRPr="004E1D6A" w:rsidRDefault="00425BD0" w:rsidP="004E1D6A">
      <w:pPr>
        <w:spacing w:after="0" w:line="240" w:lineRule="atLeast"/>
        <w:ind w:left="-709" w:hanging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E1D6A">
        <w:rPr>
          <w:rFonts w:ascii="Times New Roman" w:hAnsi="Times New Roman" w:cs="Times New Roman"/>
          <w:sz w:val="24"/>
          <w:szCs w:val="24"/>
          <w:lang w:val="ru-RU"/>
        </w:rPr>
        <w:t>34</w:t>
      </w:r>
      <w:r w:rsidR="00F66F6D" w:rsidRPr="004E1D6A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F66F6D" w:rsidRPr="004E1D6A">
        <w:rPr>
          <w:rFonts w:ascii="Times New Roman" w:hAnsi="Times New Roman" w:cs="Times New Roman"/>
          <w:sz w:val="24"/>
          <w:szCs w:val="24"/>
          <w:lang w:val="ru-RU"/>
        </w:rPr>
        <w:tab/>
      </w:r>
      <w:r w:rsidR="004746E0" w:rsidRPr="004E1D6A">
        <w:rPr>
          <w:rFonts w:ascii="Times New Roman" w:hAnsi="Times New Roman" w:cs="Times New Roman"/>
          <w:sz w:val="24"/>
          <w:szCs w:val="24"/>
          <w:lang w:val="ru-RU"/>
        </w:rPr>
        <w:t xml:space="preserve">Про </w:t>
      </w:r>
      <w:proofErr w:type="spellStart"/>
      <w:r w:rsidR="004746E0" w:rsidRPr="004E1D6A">
        <w:rPr>
          <w:rFonts w:ascii="Times New Roman" w:hAnsi="Times New Roman" w:cs="Times New Roman"/>
          <w:sz w:val="24"/>
          <w:szCs w:val="24"/>
          <w:lang w:val="ru-RU"/>
        </w:rPr>
        <w:t>встановлення</w:t>
      </w:r>
      <w:proofErr w:type="spellEnd"/>
      <w:r w:rsidR="004746E0" w:rsidRPr="004E1D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46E0" w:rsidRPr="004E1D6A">
        <w:rPr>
          <w:rFonts w:ascii="Times New Roman" w:hAnsi="Times New Roman" w:cs="Times New Roman"/>
          <w:sz w:val="24"/>
          <w:szCs w:val="24"/>
          <w:lang w:val="ru-RU"/>
        </w:rPr>
        <w:t>місцевих</w:t>
      </w:r>
      <w:proofErr w:type="spellEnd"/>
      <w:r w:rsidR="004746E0" w:rsidRPr="004E1D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746E0" w:rsidRPr="004E1D6A">
        <w:rPr>
          <w:rFonts w:ascii="Times New Roman" w:hAnsi="Times New Roman" w:cs="Times New Roman"/>
          <w:sz w:val="24"/>
          <w:szCs w:val="24"/>
          <w:lang w:val="ru-RU"/>
        </w:rPr>
        <w:t>податків</w:t>
      </w:r>
      <w:proofErr w:type="spellEnd"/>
      <w:r w:rsidR="004746E0" w:rsidRPr="004E1D6A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4746E0" w:rsidRPr="004E1D6A">
        <w:rPr>
          <w:rFonts w:ascii="Times New Roman" w:hAnsi="Times New Roman" w:cs="Times New Roman"/>
          <w:sz w:val="24"/>
          <w:szCs w:val="24"/>
          <w:lang w:val="ru-RU"/>
        </w:rPr>
        <w:t>зборів</w:t>
      </w:r>
      <w:proofErr w:type="spellEnd"/>
      <w:r w:rsidR="004746E0" w:rsidRPr="004E1D6A">
        <w:rPr>
          <w:rFonts w:ascii="Times New Roman" w:hAnsi="Times New Roman" w:cs="Times New Roman"/>
          <w:sz w:val="24"/>
          <w:szCs w:val="24"/>
          <w:lang w:val="ru-RU"/>
        </w:rPr>
        <w:t xml:space="preserve"> на 2022 </w:t>
      </w:r>
      <w:proofErr w:type="spellStart"/>
      <w:r w:rsidR="004746E0" w:rsidRPr="004E1D6A">
        <w:rPr>
          <w:rFonts w:ascii="Times New Roman" w:hAnsi="Times New Roman" w:cs="Times New Roman"/>
          <w:sz w:val="24"/>
          <w:szCs w:val="24"/>
          <w:lang w:val="ru-RU"/>
        </w:rPr>
        <w:t>рік</w:t>
      </w:r>
      <w:proofErr w:type="spellEnd"/>
      <w:r w:rsidR="004746E0" w:rsidRPr="004E1D6A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25BD0" w:rsidRPr="004E1D6A" w:rsidRDefault="00425BD0" w:rsidP="004E1D6A">
      <w:pPr>
        <w:spacing w:after="0" w:line="240" w:lineRule="atLeast"/>
        <w:ind w:left="-709" w:hanging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25BD0" w:rsidRPr="004E1D6A" w:rsidRDefault="00425BD0" w:rsidP="004E1D6A">
      <w:pPr>
        <w:spacing w:after="0" w:line="240" w:lineRule="atLeast"/>
        <w:ind w:left="-709" w:hanging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4E1D6A">
        <w:rPr>
          <w:rFonts w:ascii="Times New Roman" w:hAnsi="Times New Roman" w:cs="Times New Roman"/>
          <w:sz w:val="24"/>
          <w:szCs w:val="24"/>
          <w:lang w:val="ru-RU"/>
        </w:rPr>
        <w:t>35.</w:t>
      </w:r>
      <w:r w:rsidRPr="004E1D6A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Про </w:t>
      </w:r>
      <w:proofErr w:type="spellStart"/>
      <w:r w:rsidRPr="004E1D6A">
        <w:rPr>
          <w:rFonts w:ascii="Times New Roman" w:hAnsi="Times New Roman" w:cs="Times New Roman"/>
          <w:sz w:val="24"/>
          <w:szCs w:val="24"/>
          <w:lang w:val="ru-RU"/>
        </w:rPr>
        <w:t>затвердження</w:t>
      </w:r>
      <w:proofErr w:type="spellEnd"/>
      <w:r w:rsidRPr="004E1D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E1D6A">
        <w:rPr>
          <w:rFonts w:ascii="Times New Roman" w:hAnsi="Times New Roman" w:cs="Times New Roman"/>
          <w:sz w:val="24"/>
          <w:szCs w:val="24"/>
          <w:lang w:val="ru-RU"/>
        </w:rPr>
        <w:t>розпорядження</w:t>
      </w:r>
      <w:proofErr w:type="spellEnd"/>
      <w:r w:rsidRPr="004E1D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E1D6A">
        <w:rPr>
          <w:rFonts w:ascii="Times New Roman" w:hAnsi="Times New Roman" w:cs="Times New Roman"/>
          <w:sz w:val="24"/>
          <w:szCs w:val="24"/>
          <w:lang w:val="ru-RU"/>
        </w:rPr>
        <w:t>сільського</w:t>
      </w:r>
      <w:proofErr w:type="spellEnd"/>
      <w:r w:rsidRPr="004E1D6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E1D6A">
        <w:rPr>
          <w:rFonts w:ascii="Times New Roman" w:hAnsi="Times New Roman" w:cs="Times New Roman"/>
          <w:sz w:val="24"/>
          <w:szCs w:val="24"/>
          <w:lang w:val="ru-RU"/>
        </w:rPr>
        <w:t>голови</w:t>
      </w:r>
      <w:proofErr w:type="spellEnd"/>
      <w:r w:rsidRPr="004E1D6A">
        <w:rPr>
          <w:rFonts w:ascii="Times New Roman" w:hAnsi="Times New Roman" w:cs="Times New Roman"/>
          <w:sz w:val="24"/>
          <w:szCs w:val="24"/>
          <w:lang w:val="ru-RU"/>
        </w:rPr>
        <w:t xml:space="preserve"> № 61-з </w:t>
      </w:r>
      <w:proofErr w:type="spellStart"/>
      <w:r w:rsidRPr="004E1D6A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4E1D6A">
        <w:rPr>
          <w:rFonts w:ascii="Times New Roman" w:hAnsi="Times New Roman" w:cs="Times New Roman"/>
          <w:sz w:val="24"/>
          <w:szCs w:val="24"/>
          <w:lang w:val="ru-RU"/>
        </w:rPr>
        <w:t xml:space="preserve"> 21.05.2021 року.</w:t>
      </w:r>
    </w:p>
    <w:sectPr w:rsidR="00425BD0" w:rsidRPr="004E1D6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11697"/>
    <w:multiLevelType w:val="hybridMultilevel"/>
    <w:tmpl w:val="5DF84CD8"/>
    <w:lvl w:ilvl="0" w:tplc="7A1283A8">
      <w:start w:val="35"/>
      <w:numFmt w:val="decimal"/>
      <w:lvlText w:val="%1."/>
      <w:lvlJc w:val="left"/>
      <w:pPr>
        <w:ind w:left="1084" w:hanging="375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55725B"/>
    <w:multiLevelType w:val="multilevel"/>
    <w:tmpl w:val="D16CD0BC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2"/>
      <w:lvlJc w:val="left"/>
      <w:pPr>
        <w:ind w:left="1004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932" w:hanging="108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860" w:hanging="1440"/>
      </w:pPr>
    </w:lvl>
    <w:lvl w:ilvl="6">
      <w:start w:val="1"/>
      <w:numFmt w:val="decimal"/>
      <w:lvlText w:val="%1.%2.%3.%4.%5.%6.%7."/>
      <w:lvlJc w:val="left"/>
      <w:pPr>
        <w:ind w:left="3504" w:hanging="1800"/>
      </w:pPr>
    </w:lvl>
    <w:lvl w:ilvl="7">
      <w:start w:val="1"/>
      <w:numFmt w:val="decimal"/>
      <w:lvlText w:val="%1.%2.%3.%4.%5.%6.%7.%8."/>
      <w:lvlJc w:val="left"/>
      <w:pPr>
        <w:ind w:left="3788" w:hanging="1800"/>
      </w:pPr>
    </w:lvl>
    <w:lvl w:ilvl="8">
      <w:start w:val="1"/>
      <w:numFmt w:val="decimal"/>
      <w:lvlText w:val="%1.%2.%3.%4.%5.%6.%7.%8.%9."/>
      <w:lvlJc w:val="left"/>
      <w:pPr>
        <w:ind w:left="4432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718"/>
    <w:rsid w:val="00041CF0"/>
    <w:rsid w:val="0014558E"/>
    <w:rsid w:val="00296381"/>
    <w:rsid w:val="003504E6"/>
    <w:rsid w:val="00362819"/>
    <w:rsid w:val="00423F8E"/>
    <w:rsid w:val="00425BD0"/>
    <w:rsid w:val="004746E0"/>
    <w:rsid w:val="004E1D6A"/>
    <w:rsid w:val="00707718"/>
    <w:rsid w:val="007935B2"/>
    <w:rsid w:val="00B0038C"/>
    <w:rsid w:val="00B01791"/>
    <w:rsid w:val="00CC17DA"/>
    <w:rsid w:val="00DE05AB"/>
    <w:rsid w:val="00EF7318"/>
    <w:rsid w:val="00F508CF"/>
    <w:rsid w:val="00F6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3C307"/>
  <w15:chartTrackingRefBased/>
  <w15:docId w15:val="{AFA09AFD-CC68-4209-9359-BEDA41BCA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38C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2021-05-25T12:28:00Z</cp:lastPrinted>
  <dcterms:created xsi:type="dcterms:W3CDTF">2021-05-21T08:20:00Z</dcterms:created>
  <dcterms:modified xsi:type="dcterms:W3CDTF">2021-05-27T07:09:00Z</dcterms:modified>
</cp:coreProperties>
</file>