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Звіт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базове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регуляторного акта –</w:t>
      </w:r>
    </w:p>
    <w:p w:rsidR="00AB558D" w:rsidRDefault="005464BF" w:rsidP="00AB558D">
      <w:pPr>
        <w:tabs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проекту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рішення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Петрівської сільської</w:t>
      </w: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ради </w:t>
      </w:r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«Про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затвердження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Порядку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розміщення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об'єктів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зовнішньої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реклами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території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Петрівської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сільської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територіальної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громади</w:t>
      </w:r>
      <w:proofErr w:type="spellEnd"/>
      <w:r w:rsidR="00AB558D" w:rsidRPr="00AB5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5464BF" w:rsidRPr="00AB558D" w:rsidRDefault="005464BF" w:rsidP="00AB558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Вид та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назва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регуляторного акта</w:t>
      </w:r>
    </w:p>
    <w:p w:rsidR="005464BF" w:rsidRPr="00E7760D" w:rsidRDefault="005464BF" w:rsidP="000C32A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Петрівської сільської</w:t>
      </w:r>
      <w:r w:rsidR="000C32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 </w:t>
      </w:r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Порядку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розміщення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об'єктів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зовнішньої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реклами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Петрівської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територіальної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громади</w:t>
      </w:r>
      <w:proofErr w:type="spellEnd"/>
      <w:r w:rsidR="00AB558D"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Цілі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прийняття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акта</w:t>
      </w:r>
    </w:p>
    <w:p w:rsid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558D" w:rsidRPr="00AB558D" w:rsidRDefault="00AB558D" w:rsidP="00AB558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становлення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прозорого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чітко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врегульованого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порядку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розміщення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об’єктів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зовнішньої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реклами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Петрівської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територіальної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громади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558D" w:rsidRPr="00AB558D" w:rsidRDefault="00AB558D" w:rsidP="00AB558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4BF" w:rsidRDefault="00AB558D" w:rsidP="00AB558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Регуляторним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актом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передбачається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Порядку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розміщення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об’єктів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зовнішньої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реклами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Петрівської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територіальної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громади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gram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метою 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proofErr w:type="gram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прозорості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гласності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розміщення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об’єктів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зовнішньої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реклами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регулювання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взаємовідносин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суб’єктами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Pr="00AB5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558D" w:rsidRPr="00AB558D" w:rsidRDefault="00AB558D" w:rsidP="00AB558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464BF" w:rsidRPr="00AB558D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Тип </w:t>
      </w:r>
      <w:proofErr w:type="spellStart"/>
      <w:proofErr w:type="gram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AB558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Базове</w:t>
      </w:r>
      <w:proofErr w:type="spellEnd"/>
      <w:proofErr w:type="gram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558D" w:rsidRDefault="00AB558D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Метод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одержання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результатів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відстеження</w:t>
      </w:r>
      <w:proofErr w:type="spellEnd"/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повторного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икористовувались</w:t>
      </w:r>
      <w:proofErr w:type="spellEnd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статистичні</w:t>
      </w:r>
      <w:proofErr w:type="spellEnd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558D" w:rsidRDefault="00AB558D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</w:pP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Дані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припущення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, на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основі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яких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відстежувалася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результативність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, а також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способи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одержання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даних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.</w:t>
      </w:r>
    </w:p>
    <w:p w:rsidR="005464BF" w:rsidRDefault="005464BF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відбувал</w:t>
      </w:r>
      <w:proofErr w:type="spellEnd"/>
      <w:r w:rsidR="000C32A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шляхом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аналізу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статистичної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B558D" w:rsidRPr="00AB558D" w:rsidRDefault="00AB558D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-кількість встановлених рекламних засобів на території Петрівської територіальної громади</w:t>
      </w:r>
    </w:p>
    <w:p w:rsidR="00AB558D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r w:rsidR="005464BF" w:rsidRPr="009D413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кількість </w:t>
      </w:r>
      <w:r w:rsidR="00AB558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звернень суб’єктів господарювання щодо оформлення </w:t>
      </w:r>
      <w:r w:rsidR="00AB558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рекламних засобів на території Петрівської територіальної громади</w:t>
      </w:r>
    </w:p>
    <w:p w:rsidR="005464BF" w:rsidRDefault="005464BF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 w:rsidRPr="009D413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укладених договорів на вивезення сміття та побутових відходів;</w:t>
      </w:r>
    </w:p>
    <w:p w:rsidR="009D413E" w:rsidRDefault="009D413E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r w:rsidRPr="009D413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кількість</w:t>
      </w:r>
      <w:r w:rsidR="00AB558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наданих дозволів, та укладених договорів щодо </w:t>
      </w:r>
      <w:r w:rsidR="00AB558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рекламних засобів на території Петрівської територіальної громади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;</w:t>
      </w:r>
    </w:p>
    <w:p w:rsidR="00AB558D" w:rsidRPr="009D413E" w:rsidRDefault="00AB558D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кількість скарг та пропозицій від мешканців Петрівської сільської рад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и</w:t>
      </w:r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щодо порушення або</w:t>
      </w:r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поліпшення стану благоустрою;</w:t>
      </w:r>
    </w:p>
    <w:p w:rsidR="00075AB8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кількість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складених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протоколів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порушення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правил благоустрою</w:t>
      </w:r>
      <w:r w:rsidR="00AB558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у </w:t>
      </w:r>
      <w:proofErr w:type="spellStart"/>
      <w:r w:rsidR="00AB558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звязку</w:t>
      </w:r>
      <w:proofErr w:type="spellEnd"/>
      <w:r w:rsidR="00AB558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з самовільним встановленням рекламних засобів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;</w:t>
      </w:r>
    </w:p>
    <w:p w:rsidR="005464BF" w:rsidRPr="00E7760D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розмір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надходжень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</w:t>
      </w:r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бюджету,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пов’я</w:t>
      </w:r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заних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 </w:t>
      </w:r>
      <w:proofErr w:type="spellStart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дією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регуляторного акту</w:t>
      </w:r>
      <w:r w:rsidR="00E7760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464BF" w:rsidRPr="005464BF" w:rsidRDefault="000C32A4" w:rsidP="00075A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Кількісні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та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якісні</w:t>
      </w:r>
      <w:proofErr w:type="spellEnd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значення</w:t>
      </w:r>
      <w:proofErr w:type="spellEnd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показників</w:t>
      </w:r>
      <w:proofErr w:type="spellEnd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результативності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акта</w:t>
      </w:r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        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отримане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кількісне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показників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B558D" w:rsidRPr="00AB558D" w:rsidRDefault="00AB558D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розмір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надходжень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</w:t>
      </w:r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бюджету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</w:t>
      </w:r>
      <w:proofErr w:type="spellStart"/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обчислюються</w:t>
      </w:r>
      <w:proofErr w:type="spellEnd"/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відповідно</w:t>
      </w:r>
      <w:proofErr w:type="spellEnd"/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 </w:t>
      </w:r>
      <w:proofErr w:type="spellStart"/>
      <w:r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кількості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укладених договорів,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щодо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рекламних засобів на території Петрівської територіальної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075AB8" w:rsidRPr="00075AB8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кількість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порушень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Правил благоустрою,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які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обчислюються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відповідно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кількості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протоколів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адміністративні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правопорушення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кількість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укладених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договорів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вивезення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сміття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та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побутових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відходів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9D413E" w:rsidRPr="009D413E" w:rsidRDefault="009D413E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r w:rsidRPr="009D413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кількість укладених договорів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щодо пайової участі в утримання об’єктів благоустрою;</w:t>
      </w:r>
    </w:p>
    <w:p w:rsidR="005464BF" w:rsidRPr="00075AB8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розміри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витрачених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коштів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утримання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об’єктів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благоустрою.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Лише шляхом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соціологічного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опитування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якісних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показників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проекту регуляторного акта: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підвищення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рівня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благоустрою на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території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Петрівської сільської територіальної громади</w:t>
      </w:r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  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забезпечення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чистоти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та порядку;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 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рівень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регулювання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прав та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обов’язків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учасників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правовідносин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сфері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4C4C6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розміщення рекламних конструкцій</w:t>
      </w:r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 </w:t>
      </w:r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чистота і порядок на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об’єктах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благоустрою, за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недодержання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яких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передбачено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адміністративну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відповідальність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Pr="005464BF" w:rsidRDefault="00075AB8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 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суб’єктів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 частині самовільного розміщення рекламних засобів</w:t>
      </w:r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75AB8" w:rsidRDefault="00075AB8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464BF" w:rsidRPr="005464BF" w:rsidRDefault="005464BF" w:rsidP="00075A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Оцінка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результатів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дії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регуляторного акта</w:t>
      </w:r>
    </w:p>
    <w:p w:rsidR="005464BF" w:rsidRPr="005464BF" w:rsidRDefault="005464BF" w:rsidP="00075AB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досягнуті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C4C6E" w:rsidRPr="004C4C6E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етапі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дію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Петрівської сільської територіальної громади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Порядку </w:t>
      </w:r>
      <w:proofErr w:type="spellStart"/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розміщення</w:t>
      </w:r>
      <w:proofErr w:type="spellEnd"/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об'єктів</w:t>
      </w:r>
      <w:proofErr w:type="spellEnd"/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зовнішньої</w:t>
      </w:r>
      <w:proofErr w:type="spellEnd"/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C4C6E"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атверджених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регуляторним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актом, були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посилені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розміщенні рекламних засобів</w:t>
      </w:r>
    </w:p>
    <w:p w:rsidR="005464BF" w:rsidRPr="004C4C6E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прийняття цього регуляторного акта дає можливість приймати необхідні міри (передбачені законодавством) до суб’єктів підприємництва, які порушують </w:t>
      </w:r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чинне законодавство в сфері розміщення рекламних засобів. </w:t>
      </w:r>
    </w:p>
    <w:p w:rsidR="005464BF" w:rsidRPr="004C4C6E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цього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врегульовані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обов’язки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розміщення рекламних конструкцій на території Петрівської </w:t>
      </w:r>
      <w:proofErr w:type="spellStart"/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сілької</w:t>
      </w:r>
      <w:proofErr w:type="spellEnd"/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територіальної </w:t>
      </w:r>
      <w:proofErr w:type="spellStart"/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громали</w:t>
      </w:r>
      <w:proofErr w:type="spellEnd"/>
      <w:r w:rsidR="004C4C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дає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забезпечити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належним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чином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утримання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об’єктів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елементів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благоустрою 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належному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санітарному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На момент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базового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зробити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висновок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даний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регуляторний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відповідає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принципам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регуляторної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політики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господарської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Додаткове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запланованих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цілей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здійснюватися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повторному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періодичному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акта.</w:t>
      </w:r>
    </w:p>
    <w:p w:rsidR="00075AB8" w:rsidRDefault="00075AB8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2A4" w:rsidRDefault="000C32A4" w:rsidP="00075AB8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7873" w:rsidRPr="00075AB8" w:rsidRDefault="00075AB8" w:rsidP="00075AB8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5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Сільський голова                              </w:t>
      </w:r>
      <w:r w:rsidR="008A41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 w:rsidRPr="00075AB8">
        <w:rPr>
          <w:rFonts w:ascii="Times New Roman" w:hAnsi="Times New Roman" w:cs="Times New Roman"/>
          <w:b/>
          <w:sz w:val="28"/>
          <w:szCs w:val="28"/>
          <w:lang w:val="uk-UA"/>
        </w:rPr>
        <w:t>Радіо</w:t>
      </w:r>
      <w:r w:rsidR="008A411D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Pr="00075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СТАРЕНЬКИЙ</w:t>
      </w:r>
    </w:p>
    <w:sectPr w:rsidR="00C57873" w:rsidRPr="00075AB8" w:rsidSect="007F2BF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985CEB"/>
    <w:multiLevelType w:val="hybridMultilevel"/>
    <w:tmpl w:val="05A6EB4E"/>
    <w:lvl w:ilvl="0" w:tplc="4A98332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36C"/>
    <w:multiLevelType w:val="multilevel"/>
    <w:tmpl w:val="0826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D0217"/>
    <w:multiLevelType w:val="hybridMultilevel"/>
    <w:tmpl w:val="CC0A4306"/>
    <w:lvl w:ilvl="0" w:tplc="7F10109E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B5D477D"/>
    <w:multiLevelType w:val="hybridMultilevel"/>
    <w:tmpl w:val="6242168E"/>
    <w:lvl w:ilvl="0" w:tplc="632ABD7A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212529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BA414B"/>
    <w:multiLevelType w:val="multilevel"/>
    <w:tmpl w:val="3CF84C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73D91"/>
    <w:multiLevelType w:val="multilevel"/>
    <w:tmpl w:val="4C70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61EEC"/>
    <w:multiLevelType w:val="multilevel"/>
    <w:tmpl w:val="0282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7964440">
    <w:abstractNumId w:val="6"/>
  </w:num>
  <w:num w:numId="2" w16cid:durableId="1068573078">
    <w:abstractNumId w:val="4"/>
  </w:num>
  <w:num w:numId="3" w16cid:durableId="1401707433">
    <w:abstractNumId w:val="1"/>
  </w:num>
  <w:num w:numId="4" w16cid:durableId="1095905274">
    <w:abstractNumId w:val="5"/>
  </w:num>
  <w:num w:numId="5" w16cid:durableId="1827162732">
    <w:abstractNumId w:val="0"/>
  </w:num>
  <w:num w:numId="6" w16cid:durableId="705255494">
    <w:abstractNumId w:val="3"/>
  </w:num>
  <w:num w:numId="7" w16cid:durableId="1572615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0D"/>
    <w:rsid w:val="00075AB8"/>
    <w:rsid w:val="000C32A4"/>
    <w:rsid w:val="002E450D"/>
    <w:rsid w:val="004C4C6E"/>
    <w:rsid w:val="005464BF"/>
    <w:rsid w:val="007F2BF4"/>
    <w:rsid w:val="008A411D"/>
    <w:rsid w:val="009D413E"/>
    <w:rsid w:val="00AB558D"/>
    <w:rsid w:val="00B24E66"/>
    <w:rsid w:val="00C32424"/>
    <w:rsid w:val="00C57873"/>
    <w:rsid w:val="00E7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CE3E"/>
  <w15:docId w15:val="{5C4BD535-CF09-4AAA-AF72-006C62B0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64BF"/>
    <w:rPr>
      <w:b/>
      <w:bCs/>
    </w:rPr>
  </w:style>
  <w:style w:type="paragraph" w:styleId="a5">
    <w:name w:val="List Paragraph"/>
    <w:basedOn w:val="a"/>
    <w:uiPriority w:val="34"/>
    <w:qFormat/>
    <w:rsid w:val="00546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6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2971</Words>
  <Characters>1694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dcterms:created xsi:type="dcterms:W3CDTF">2024-05-27T13:21:00Z</dcterms:created>
  <dcterms:modified xsi:type="dcterms:W3CDTF">2024-05-27T13:21:00Z</dcterms:modified>
</cp:coreProperties>
</file>