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A7BCD" w:rsidRPr="00AA7BCD" w:rsidRDefault="00AA7BCD" w:rsidP="00AA7BCD">
      <w:pPr>
        <w:spacing w:after="0"/>
        <w:ind w:left="567" w:hanging="567"/>
        <w:jc w:val="right"/>
        <w:rPr>
          <w:rFonts w:ascii="Times New Roman" w:hAnsi="Times New Roman"/>
          <w:bCs/>
          <w:snapToGrid w:val="0"/>
        </w:rPr>
      </w:pPr>
      <w:r w:rsidRPr="00AA7BCD">
        <w:rPr>
          <w:rFonts w:ascii="Times New Roman" w:hAnsi="Times New Roman"/>
          <w:bCs/>
          <w:snapToGrid w:val="0"/>
        </w:rPr>
        <w:t>ПРОЄКТ</w:t>
      </w:r>
    </w:p>
    <w:p w:rsidR="00AA7BCD" w:rsidRDefault="00AA7BCD" w:rsidP="00AA7BCD">
      <w:pPr>
        <w:spacing w:after="0"/>
        <w:ind w:left="567" w:hanging="567"/>
        <w:jc w:val="center"/>
        <w:rPr>
          <w:rFonts w:ascii="Times New Roman" w:hAnsi="Times New Roman"/>
          <w:bCs/>
          <w:snapToGrid w:val="0"/>
          <w:color w:val="00FF00"/>
        </w:rPr>
      </w:pPr>
    </w:p>
    <w:p w:rsidR="00AA7BCD" w:rsidRPr="004B19C0" w:rsidRDefault="00AA7BCD" w:rsidP="00AA7BCD">
      <w:pPr>
        <w:spacing w:after="0"/>
        <w:ind w:left="567" w:hanging="567"/>
        <w:jc w:val="center"/>
        <w:rPr>
          <w:rFonts w:ascii="Times New Roman" w:hAnsi="Times New Roman"/>
          <w:bCs/>
          <w:snapToGrid w:val="0"/>
          <w:color w:val="00FF00"/>
        </w:rPr>
      </w:pPr>
      <w:r w:rsidRPr="004B19C0">
        <w:rPr>
          <w:rFonts w:ascii="Times New Roman" w:hAnsi="Times New Roman"/>
          <w:bCs/>
          <w:noProof/>
          <w:snapToGrid w:val="0"/>
          <w:color w:val="00FF00"/>
        </w:rPr>
        <w:drawing>
          <wp:inline distT="0" distB="0" distL="0" distR="0">
            <wp:extent cx="581025" cy="771525"/>
            <wp:effectExtent l="0" t="0" r="0" b="0"/>
            <wp:docPr id="10179368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AA7BCD" w:rsidRPr="004B19C0" w:rsidRDefault="00AA7BCD" w:rsidP="00AA7BCD">
      <w:pPr>
        <w:spacing w:after="0"/>
        <w:ind w:left="567" w:hanging="567"/>
        <w:jc w:val="center"/>
        <w:rPr>
          <w:rFonts w:ascii="Times New Roman" w:hAnsi="Times New Roman"/>
          <w:b/>
          <w:sz w:val="28"/>
          <w:szCs w:val="28"/>
        </w:rPr>
      </w:pPr>
      <w:r w:rsidRPr="004B19C0">
        <w:rPr>
          <w:rFonts w:ascii="Times New Roman" w:hAnsi="Times New Roman"/>
          <w:b/>
          <w:sz w:val="28"/>
          <w:szCs w:val="28"/>
        </w:rPr>
        <w:t>ПЕТРІВСЬКА СІЛЬСЬКА РАДА</w:t>
      </w:r>
    </w:p>
    <w:p w:rsidR="00AA7BCD" w:rsidRPr="004B19C0" w:rsidRDefault="00AA7BCD" w:rsidP="00AA7BCD">
      <w:pPr>
        <w:spacing w:after="0"/>
        <w:ind w:left="567" w:hanging="567"/>
        <w:rPr>
          <w:rFonts w:ascii="Times New Roman" w:hAnsi="Times New Roman"/>
          <w:sz w:val="28"/>
          <w:szCs w:val="28"/>
        </w:rPr>
      </w:pPr>
      <w:r w:rsidRPr="004B19C0">
        <w:rPr>
          <w:rFonts w:ascii="Times New Roman" w:hAnsi="Times New Roman"/>
          <w:b/>
          <w:sz w:val="28"/>
          <w:szCs w:val="28"/>
        </w:rPr>
        <w:t xml:space="preserve">                  ВИШГОРОДСЬКОГО РАЙОНУ КИЇВСЬКОЇ ОБЛАСТІ</w:t>
      </w:r>
    </w:p>
    <w:p w:rsidR="00AA7BCD" w:rsidRPr="004B19C0" w:rsidRDefault="00AA7BCD" w:rsidP="00AA7BCD">
      <w:pPr>
        <w:spacing w:after="0"/>
        <w:ind w:left="567" w:hanging="567"/>
        <w:jc w:val="center"/>
        <w:rPr>
          <w:rFonts w:ascii="Times New Roman" w:hAnsi="Times New Roman"/>
          <w:b/>
          <w:sz w:val="28"/>
          <w:szCs w:val="28"/>
        </w:rPr>
      </w:pPr>
      <w:r>
        <w:rPr>
          <w:rFonts w:ascii="Times New Roman" w:hAnsi="Times New Roman"/>
          <w:b/>
          <w:sz w:val="28"/>
          <w:szCs w:val="28"/>
        </w:rPr>
        <w:t>_____</w:t>
      </w:r>
      <w:r w:rsidRPr="004B19C0">
        <w:rPr>
          <w:rFonts w:ascii="Times New Roman" w:hAnsi="Times New Roman"/>
          <w:b/>
          <w:sz w:val="28"/>
          <w:szCs w:val="28"/>
        </w:rPr>
        <w:t xml:space="preserve"> сесія </w:t>
      </w:r>
      <w:r>
        <w:rPr>
          <w:rFonts w:ascii="Times New Roman" w:hAnsi="Times New Roman"/>
          <w:b/>
          <w:sz w:val="28"/>
          <w:szCs w:val="28"/>
        </w:rPr>
        <w:t>______</w:t>
      </w:r>
      <w:r w:rsidRPr="004B19C0">
        <w:rPr>
          <w:rFonts w:ascii="Times New Roman" w:hAnsi="Times New Roman"/>
          <w:b/>
          <w:sz w:val="28"/>
          <w:szCs w:val="28"/>
        </w:rPr>
        <w:t xml:space="preserve"> скликання</w:t>
      </w:r>
    </w:p>
    <w:p w:rsidR="00AA7BCD" w:rsidRPr="004B19C0" w:rsidRDefault="00AA7BCD" w:rsidP="00AA7BCD">
      <w:pPr>
        <w:spacing w:after="0"/>
        <w:ind w:left="567" w:hanging="567"/>
        <w:jc w:val="center"/>
        <w:rPr>
          <w:rFonts w:ascii="Times New Roman" w:hAnsi="Times New Roman"/>
          <w:b/>
          <w:sz w:val="28"/>
          <w:szCs w:val="28"/>
        </w:rPr>
      </w:pPr>
    </w:p>
    <w:p w:rsidR="00AA7BCD" w:rsidRPr="004B19C0" w:rsidRDefault="00AA7BCD" w:rsidP="00AA7BCD">
      <w:pPr>
        <w:spacing w:after="0"/>
        <w:ind w:left="567" w:hanging="567"/>
        <w:rPr>
          <w:rFonts w:ascii="Times New Roman" w:hAnsi="Times New Roman"/>
          <w:b/>
          <w:sz w:val="32"/>
          <w:szCs w:val="32"/>
        </w:rPr>
      </w:pPr>
      <w:r w:rsidRPr="004B19C0">
        <w:rPr>
          <w:rFonts w:ascii="Times New Roman" w:hAnsi="Times New Roman"/>
          <w:b/>
          <w:sz w:val="28"/>
          <w:szCs w:val="28"/>
        </w:rPr>
        <w:t>«</w:t>
      </w:r>
      <w:r>
        <w:rPr>
          <w:rFonts w:ascii="Times New Roman" w:hAnsi="Times New Roman"/>
          <w:b/>
          <w:sz w:val="28"/>
          <w:szCs w:val="28"/>
        </w:rPr>
        <w:t>___</w:t>
      </w:r>
      <w:r w:rsidRPr="004B19C0">
        <w:rPr>
          <w:rFonts w:ascii="Times New Roman" w:hAnsi="Times New Roman"/>
          <w:b/>
          <w:sz w:val="28"/>
          <w:szCs w:val="28"/>
        </w:rPr>
        <w:t xml:space="preserve">» </w:t>
      </w:r>
      <w:r>
        <w:rPr>
          <w:rFonts w:ascii="Times New Roman" w:hAnsi="Times New Roman"/>
          <w:b/>
          <w:sz w:val="28"/>
          <w:szCs w:val="28"/>
        </w:rPr>
        <w:t>_______</w:t>
      </w:r>
      <w:r w:rsidRPr="004B19C0">
        <w:rPr>
          <w:rFonts w:ascii="Times New Roman" w:hAnsi="Times New Roman"/>
          <w:b/>
          <w:sz w:val="28"/>
          <w:szCs w:val="28"/>
        </w:rPr>
        <w:t>20</w:t>
      </w:r>
      <w:r>
        <w:rPr>
          <w:rFonts w:ascii="Times New Roman" w:hAnsi="Times New Roman"/>
          <w:b/>
          <w:sz w:val="28"/>
          <w:szCs w:val="28"/>
        </w:rPr>
        <w:t>24</w:t>
      </w:r>
      <w:r w:rsidRPr="004B19C0">
        <w:rPr>
          <w:rFonts w:ascii="Times New Roman" w:hAnsi="Times New Roman"/>
          <w:b/>
          <w:sz w:val="28"/>
          <w:szCs w:val="28"/>
        </w:rPr>
        <w:t xml:space="preserve">року                                                    </w:t>
      </w:r>
      <w:r>
        <w:rPr>
          <w:rFonts w:ascii="Times New Roman" w:hAnsi="Times New Roman"/>
          <w:b/>
          <w:sz w:val="28"/>
          <w:szCs w:val="28"/>
        </w:rPr>
        <w:t xml:space="preserve">                              №___</w:t>
      </w:r>
    </w:p>
    <w:p w:rsidR="00AA7BCD" w:rsidRPr="004B19C0" w:rsidRDefault="00AA7BCD" w:rsidP="00AA7BCD">
      <w:pPr>
        <w:spacing w:after="0"/>
        <w:ind w:left="567" w:hanging="567"/>
        <w:jc w:val="center"/>
        <w:rPr>
          <w:rFonts w:ascii="Times New Roman" w:hAnsi="Times New Roman"/>
          <w:b/>
          <w:sz w:val="32"/>
          <w:szCs w:val="32"/>
        </w:rPr>
      </w:pPr>
      <w:r w:rsidRPr="004B19C0">
        <w:rPr>
          <w:rFonts w:ascii="Times New Roman" w:hAnsi="Times New Roman"/>
          <w:b/>
          <w:sz w:val="32"/>
          <w:szCs w:val="32"/>
        </w:rPr>
        <w:t>РІШЕННЯ</w:t>
      </w:r>
    </w:p>
    <w:p w:rsidR="00AA7BCD" w:rsidRDefault="00AA7BCD" w:rsidP="00AA7BCD">
      <w:pPr>
        <w:spacing w:after="0" w:line="240" w:lineRule="auto"/>
        <w:ind w:left="567" w:hanging="567"/>
        <w:jc w:val="both"/>
        <w:rPr>
          <w:rFonts w:ascii="Times New Roman" w:hAnsi="Times New Roman"/>
          <w:b/>
          <w:i/>
          <w:sz w:val="28"/>
          <w:szCs w:val="28"/>
          <w:lang w:val="ru-RU"/>
        </w:rPr>
      </w:pPr>
    </w:p>
    <w:p w:rsidR="00AA7BCD" w:rsidRPr="004B19C0" w:rsidRDefault="00AA7BCD" w:rsidP="00AA7BCD">
      <w:pPr>
        <w:spacing w:after="0" w:line="240" w:lineRule="auto"/>
        <w:ind w:left="567" w:hanging="567"/>
        <w:jc w:val="both"/>
        <w:rPr>
          <w:rFonts w:ascii="Times New Roman" w:hAnsi="Times New Roman"/>
          <w:b/>
          <w:i/>
          <w:sz w:val="28"/>
          <w:szCs w:val="28"/>
        </w:rPr>
      </w:pPr>
      <w:r w:rsidRPr="004B19C0">
        <w:rPr>
          <w:rFonts w:ascii="Times New Roman" w:hAnsi="Times New Roman"/>
          <w:b/>
          <w:i/>
          <w:sz w:val="28"/>
          <w:szCs w:val="28"/>
        </w:rPr>
        <w:t>Про затвердження Порядку</w:t>
      </w:r>
    </w:p>
    <w:p w:rsidR="00AA7BCD" w:rsidRPr="004B19C0" w:rsidRDefault="00AA7BCD" w:rsidP="00AA7BCD">
      <w:pPr>
        <w:spacing w:after="0" w:line="240" w:lineRule="auto"/>
        <w:ind w:left="567" w:hanging="567"/>
        <w:jc w:val="both"/>
        <w:rPr>
          <w:rFonts w:ascii="Times New Roman" w:hAnsi="Times New Roman"/>
          <w:b/>
          <w:i/>
          <w:sz w:val="28"/>
          <w:szCs w:val="28"/>
        </w:rPr>
      </w:pPr>
      <w:r w:rsidRPr="004B19C0">
        <w:rPr>
          <w:rFonts w:ascii="Times New Roman" w:hAnsi="Times New Roman"/>
          <w:b/>
          <w:i/>
          <w:sz w:val="28"/>
          <w:szCs w:val="28"/>
        </w:rPr>
        <w:t xml:space="preserve">розміщення об'єктів зовнішньої </w:t>
      </w:r>
    </w:p>
    <w:p w:rsidR="00AA7BCD" w:rsidRPr="004B19C0" w:rsidRDefault="00AA7BCD" w:rsidP="00AA7BCD">
      <w:pPr>
        <w:spacing w:after="0" w:line="240" w:lineRule="auto"/>
        <w:ind w:left="567" w:hanging="567"/>
        <w:jc w:val="both"/>
        <w:rPr>
          <w:rFonts w:ascii="Times New Roman" w:hAnsi="Times New Roman"/>
          <w:b/>
          <w:i/>
          <w:sz w:val="28"/>
          <w:szCs w:val="28"/>
        </w:rPr>
      </w:pPr>
      <w:r w:rsidRPr="004B19C0">
        <w:rPr>
          <w:rFonts w:ascii="Times New Roman" w:hAnsi="Times New Roman"/>
          <w:b/>
          <w:i/>
          <w:sz w:val="28"/>
          <w:szCs w:val="28"/>
        </w:rPr>
        <w:t xml:space="preserve">реклами на території </w:t>
      </w:r>
    </w:p>
    <w:p w:rsidR="00AA7BCD" w:rsidRDefault="00AA7BCD" w:rsidP="00AA7BCD">
      <w:pPr>
        <w:spacing w:after="0" w:line="240" w:lineRule="auto"/>
        <w:ind w:left="567" w:hanging="567"/>
        <w:jc w:val="both"/>
        <w:rPr>
          <w:rFonts w:ascii="Times New Roman" w:hAnsi="Times New Roman"/>
          <w:b/>
          <w:i/>
          <w:sz w:val="28"/>
          <w:szCs w:val="28"/>
        </w:rPr>
      </w:pPr>
      <w:r>
        <w:rPr>
          <w:rFonts w:ascii="Times New Roman" w:hAnsi="Times New Roman"/>
          <w:b/>
          <w:i/>
          <w:sz w:val="28"/>
          <w:szCs w:val="28"/>
        </w:rPr>
        <w:t xml:space="preserve">Петрівської сільської </w:t>
      </w:r>
    </w:p>
    <w:p w:rsidR="00AA7BCD" w:rsidRPr="004B19C0" w:rsidRDefault="00AA7BCD" w:rsidP="00AA7BCD">
      <w:pPr>
        <w:spacing w:after="0" w:line="240" w:lineRule="auto"/>
        <w:ind w:left="567" w:hanging="567"/>
        <w:jc w:val="both"/>
        <w:rPr>
          <w:rFonts w:ascii="Times New Roman" w:hAnsi="Times New Roman"/>
          <w:b/>
          <w:i/>
          <w:sz w:val="28"/>
          <w:szCs w:val="28"/>
        </w:rPr>
      </w:pPr>
      <w:r>
        <w:rPr>
          <w:rFonts w:ascii="Times New Roman" w:hAnsi="Times New Roman"/>
          <w:b/>
          <w:i/>
          <w:sz w:val="28"/>
          <w:szCs w:val="28"/>
        </w:rPr>
        <w:t>територіальної громади</w:t>
      </w:r>
    </w:p>
    <w:p w:rsidR="00AA7BCD" w:rsidRPr="00CE118F" w:rsidRDefault="00AA7BCD" w:rsidP="00AA7BCD">
      <w:pPr>
        <w:spacing w:after="0" w:line="240" w:lineRule="auto"/>
        <w:ind w:left="567" w:hanging="567"/>
        <w:jc w:val="both"/>
        <w:rPr>
          <w:rFonts w:ascii="Times New Roman" w:hAnsi="Times New Roman"/>
          <w:sz w:val="28"/>
          <w:szCs w:val="28"/>
        </w:rPr>
      </w:pPr>
    </w:p>
    <w:p w:rsidR="00AA7BCD" w:rsidRPr="00CE118F" w:rsidRDefault="00AA7BCD" w:rsidP="00AA7BCD">
      <w:pPr>
        <w:spacing w:after="0" w:line="240" w:lineRule="auto"/>
        <w:ind w:firstLine="567"/>
        <w:jc w:val="both"/>
        <w:rPr>
          <w:rFonts w:ascii="Times New Roman" w:hAnsi="Times New Roman"/>
          <w:sz w:val="28"/>
          <w:szCs w:val="28"/>
        </w:rPr>
      </w:pPr>
      <w:r w:rsidRPr="00CE118F">
        <w:rPr>
          <w:rFonts w:ascii="Times New Roman" w:hAnsi="Times New Roman"/>
          <w:sz w:val="28"/>
          <w:szCs w:val="28"/>
        </w:rPr>
        <w:t>Відповідно до статті 16 Закону України «Про рекламу», постанови Кабінету Міністрів України від 29.12.2003 №2067 «Про затвердження Типових правил розміщення зовнішньої реклами», Закону України «Про регулювання містобудівної діяльності»,  керуючись  статтями 25, 30 Закону України «Про місцеве самоврядування в Україні», сільська рада</w:t>
      </w:r>
    </w:p>
    <w:p w:rsidR="00AA7BCD" w:rsidRPr="00CE118F" w:rsidRDefault="00AA7BCD" w:rsidP="00AA7BCD">
      <w:pPr>
        <w:spacing w:after="0" w:line="240" w:lineRule="auto"/>
        <w:ind w:left="567" w:hanging="567"/>
        <w:jc w:val="both"/>
        <w:rPr>
          <w:rFonts w:ascii="Times New Roman" w:hAnsi="Times New Roman"/>
          <w:sz w:val="28"/>
          <w:szCs w:val="28"/>
        </w:rPr>
      </w:pPr>
    </w:p>
    <w:p w:rsidR="00AA7BCD" w:rsidRPr="004B19C0" w:rsidRDefault="00AA7BCD" w:rsidP="00AA7BCD">
      <w:pPr>
        <w:spacing w:after="0" w:line="240" w:lineRule="auto"/>
        <w:ind w:left="567" w:hanging="567"/>
        <w:jc w:val="center"/>
        <w:rPr>
          <w:rFonts w:ascii="Times New Roman" w:hAnsi="Times New Roman"/>
          <w:b/>
          <w:sz w:val="28"/>
          <w:szCs w:val="28"/>
        </w:rPr>
      </w:pPr>
      <w:r w:rsidRPr="004B19C0">
        <w:rPr>
          <w:rFonts w:ascii="Times New Roman" w:hAnsi="Times New Roman"/>
          <w:b/>
          <w:sz w:val="28"/>
          <w:szCs w:val="28"/>
        </w:rPr>
        <w:t>ВИРІШИЛА:</w:t>
      </w:r>
    </w:p>
    <w:p w:rsidR="00AA7BCD" w:rsidRPr="00733F25" w:rsidRDefault="00AA7BCD" w:rsidP="00AA7BCD">
      <w:pPr>
        <w:numPr>
          <w:ilvl w:val="0"/>
          <w:numId w:val="2"/>
        </w:numPr>
        <w:spacing w:after="0" w:line="240" w:lineRule="auto"/>
        <w:ind w:left="0" w:firstLine="567"/>
        <w:jc w:val="both"/>
        <w:rPr>
          <w:rFonts w:ascii="Times New Roman" w:hAnsi="Times New Roman"/>
          <w:sz w:val="28"/>
          <w:szCs w:val="28"/>
        </w:rPr>
      </w:pPr>
      <w:r w:rsidRPr="00CE118F">
        <w:rPr>
          <w:rFonts w:ascii="Times New Roman" w:hAnsi="Times New Roman"/>
          <w:sz w:val="28"/>
          <w:szCs w:val="28"/>
        </w:rPr>
        <w:t>Затвердити</w:t>
      </w:r>
      <w:r>
        <w:rPr>
          <w:rFonts w:ascii="Times New Roman" w:hAnsi="Times New Roman"/>
          <w:sz w:val="28"/>
          <w:szCs w:val="28"/>
        </w:rPr>
        <w:t xml:space="preserve"> </w:t>
      </w:r>
      <w:r w:rsidRPr="00733F25">
        <w:rPr>
          <w:rFonts w:ascii="Times New Roman" w:hAnsi="Times New Roman"/>
          <w:sz w:val="28"/>
          <w:szCs w:val="28"/>
        </w:rPr>
        <w:t>Порядок розміщення об'єктів зовнішньої реклами на території Петрівської сільської територіальної громади</w:t>
      </w:r>
      <w:r>
        <w:rPr>
          <w:rFonts w:ascii="Times New Roman" w:hAnsi="Times New Roman"/>
          <w:sz w:val="28"/>
          <w:szCs w:val="28"/>
        </w:rPr>
        <w:t xml:space="preserve"> (додаток 1)</w:t>
      </w:r>
      <w:r w:rsidRPr="00733F25">
        <w:rPr>
          <w:rFonts w:ascii="Times New Roman" w:hAnsi="Times New Roman"/>
          <w:sz w:val="28"/>
          <w:szCs w:val="28"/>
        </w:rPr>
        <w:t>.</w:t>
      </w:r>
    </w:p>
    <w:p w:rsidR="00AA7BCD" w:rsidRPr="00F43D52" w:rsidRDefault="00AA7BCD" w:rsidP="00AA7BCD">
      <w:pPr>
        <w:spacing w:after="0" w:line="240" w:lineRule="auto"/>
        <w:ind w:firstLine="567"/>
        <w:jc w:val="both"/>
        <w:rPr>
          <w:rFonts w:ascii="Times New Roman" w:hAnsi="Times New Roman"/>
          <w:sz w:val="28"/>
          <w:szCs w:val="28"/>
        </w:rPr>
      </w:pPr>
      <w:r w:rsidRPr="00F43D52">
        <w:rPr>
          <w:rFonts w:ascii="Times New Roman" w:hAnsi="Times New Roman"/>
          <w:sz w:val="28"/>
          <w:szCs w:val="28"/>
        </w:rPr>
        <w:t>2. Виконавчому комітету Петрівської сільської ради:</w:t>
      </w:r>
    </w:p>
    <w:p w:rsidR="00AA7BCD" w:rsidRPr="00F43D52" w:rsidRDefault="00AA7BCD" w:rsidP="00AA7BCD">
      <w:pPr>
        <w:spacing w:after="0" w:line="240" w:lineRule="auto"/>
        <w:ind w:firstLine="567"/>
        <w:jc w:val="both"/>
        <w:rPr>
          <w:rFonts w:ascii="Times New Roman" w:hAnsi="Times New Roman"/>
          <w:sz w:val="28"/>
          <w:szCs w:val="28"/>
        </w:rPr>
      </w:pPr>
      <w:r w:rsidRPr="00F43D52">
        <w:rPr>
          <w:rFonts w:ascii="Times New Roman" w:hAnsi="Times New Roman"/>
          <w:sz w:val="28"/>
          <w:szCs w:val="28"/>
        </w:rPr>
        <w:t>2.1. Здійснити заходи з метою доведення до відома користувачам місцями розміщення рекламних засобів, які перебувають в комунальній власності, вимоги про оформлення права на розміщення зовнішньої реклами відповідно до  цього Порядку.</w:t>
      </w:r>
    </w:p>
    <w:p w:rsidR="00AA7BCD" w:rsidRPr="00F43D52" w:rsidRDefault="00AA7BCD" w:rsidP="00AA7BCD">
      <w:pPr>
        <w:spacing w:after="0" w:line="240" w:lineRule="auto"/>
        <w:ind w:firstLine="567"/>
        <w:jc w:val="both"/>
        <w:rPr>
          <w:rFonts w:ascii="Times New Roman" w:hAnsi="Times New Roman"/>
          <w:sz w:val="28"/>
          <w:szCs w:val="28"/>
        </w:rPr>
      </w:pPr>
      <w:r w:rsidRPr="00F43D52">
        <w:rPr>
          <w:rFonts w:ascii="Times New Roman" w:hAnsi="Times New Roman"/>
          <w:sz w:val="28"/>
          <w:szCs w:val="28"/>
        </w:rPr>
        <w:t>2.2. Встановити користувачам місцями розміщення рекламних засобів, які перебувають в комунальній власності, місячний термін для звернення з приводу оформлення дозволу на розміщення зовнішньої реклами у встановленому порядку.</w:t>
      </w:r>
    </w:p>
    <w:p w:rsidR="00AA7BCD" w:rsidRPr="00F43D52" w:rsidRDefault="00AA7BCD" w:rsidP="00AA7BCD">
      <w:pPr>
        <w:spacing w:after="0" w:line="240" w:lineRule="auto"/>
        <w:ind w:firstLine="567"/>
        <w:jc w:val="both"/>
        <w:rPr>
          <w:rFonts w:ascii="Times New Roman" w:hAnsi="Times New Roman"/>
          <w:sz w:val="28"/>
          <w:szCs w:val="28"/>
        </w:rPr>
      </w:pPr>
      <w:r w:rsidRPr="00F43D52">
        <w:rPr>
          <w:rFonts w:ascii="Times New Roman" w:hAnsi="Times New Roman"/>
          <w:sz w:val="28"/>
          <w:szCs w:val="28"/>
        </w:rPr>
        <w:t xml:space="preserve">2.3. У разі невиконання розповсюджувачем зовнішньої реклами вимог пункту 2.2 цього рішення здійснити примусовий демонтаж таких конструкцій, як самовільно встановлених рекламних засобів. </w:t>
      </w:r>
    </w:p>
    <w:p w:rsidR="00AA7BCD" w:rsidRPr="00F43D52" w:rsidRDefault="00AA7BCD" w:rsidP="00AA7BCD">
      <w:pPr>
        <w:spacing w:after="0" w:line="240" w:lineRule="auto"/>
        <w:ind w:firstLine="567"/>
        <w:jc w:val="both"/>
        <w:rPr>
          <w:rFonts w:ascii="Times New Roman" w:hAnsi="Times New Roman"/>
          <w:sz w:val="28"/>
          <w:szCs w:val="28"/>
        </w:rPr>
      </w:pPr>
      <w:r w:rsidRPr="00F43D52">
        <w:rPr>
          <w:rFonts w:ascii="Times New Roman" w:hAnsi="Times New Roman"/>
          <w:sz w:val="28"/>
          <w:szCs w:val="28"/>
        </w:rPr>
        <w:t xml:space="preserve">3. Доручити секретарю </w:t>
      </w:r>
      <w:r w:rsidR="00C74732">
        <w:rPr>
          <w:rFonts w:ascii="Times New Roman" w:hAnsi="Times New Roman"/>
          <w:sz w:val="28"/>
          <w:szCs w:val="28"/>
        </w:rPr>
        <w:t>П</w:t>
      </w:r>
      <w:r w:rsidRPr="00F43D52">
        <w:rPr>
          <w:rFonts w:ascii="Times New Roman" w:hAnsi="Times New Roman"/>
          <w:sz w:val="28"/>
          <w:szCs w:val="28"/>
        </w:rPr>
        <w:t>етрівської сільської ради Костюк С.О. забезпечити офіційне оприлюднення цього рішення.</w:t>
      </w:r>
    </w:p>
    <w:p w:rsidR="00AA7BCD" w:rsidRPr="00CE118F" w:rsidRDefault="00AA7BCD" w:rsidP="00AA7BCD">
      <w:pPr>
        <w:shd w:val="clear" w:color="auto" w:fill="FFFFFF"/>
        <w:spacing w:after="0" w:line="240" w:lineRule="auto"/>
        <w:ind w:firstLine="567"/>
        <w:jc w:val="both"/>
        <w:rPr>
          <w:rFonts w:ascii="Times New Roman" w:eastAsia="Times New Roman" w:hAnsi="Times New Roman"/>
          <w:sz w:val="28"/>
          <w:szCs w:val="28"/>
          <w:lang w:eastAsia="ru-RU"/>
        </w:rPr>
      </w:pPr>
      <w:r w:rsidRPr="00F43D52">
        <w:rPr>
          <w:rFonts w:ascii="Times New Roman" w:eastAsia="Times New Roman" w:hAnsi="Times New Roman"/>
          <w:sz w:val="28"/>
          <w:szCs w:val="28"/>
          <w:lang w:eastAsia="ru-RU"/>
        </w:rPr>
        <w:lastRenderedPageBreak/>
        <w:t>4. Контроль за виконання цього рішення покласти на постійну депутатську з питань землеустрою та земельних відносин, будівництва та архітектури.</w:t>
      </w:r>
      <w:r w:rsidRPr="00CE118F">
        <w:rPr>
          <w:rFonts w:ascii="Times New Roman" w:eastAsia="Times New Roman" w:hAnsi="Times New Roman"/>
          <w:sz w:val="28"/>
          <w:szCs w:val="28"/>
          <w:lang w:eastAsia="ru-RU"/>
        </w:rPr>
        <w:t xml:space="preserve"> </w:t>
      </w:r>
    </w:p>
    <w:p w:rsidR="00AA7BCD" w:rsidRPr="00CE118F" w:rsidRDefault="00AA7BCD" w:rsidP="00AA7BCD">
      <w:pPr>
        <w:shd w:val="clear" w:color="auto" w:fill="FFFFFF"/>
        <w:spacing w:after="0" w:line="240" w:lineRule="auto"/>
        <w:ind w:left="567" w:hanging="567"/>
        <w:jc w:val="both"/>
        <w:rPr>
          <w:rFonts w:ascii="Times New Roman" w:eastAsia="Times New Roman" w:hAnsi="Times New Roman"/>
          <w:sz w:val="28"/>
          <w:szCs w:val="28"/>
          <w:lang w:eastAsia="ru-RU"/>
        </w:rPr>
      </w:pPr>
    </w:p>
    <w:p w:rsidR="00AA7BCD" w:rsidRDefault="00AA7BCD" w:rsidP="00AA7BCD">
      <w:pPr>
        <w:shd w:val="clear" w:color="auto" w:fill="FFFFFF"/>
        <w:spacing w:after="0" w:line="240" w:lineRule="auto"/>
        <w:ind w:left="567" w:hanging="567"/>
        <w:jc w:val="both"/>
        <w:rPr>
          <w:rFonts w:ascii="Times New Roman" w:eastAsia="Times New Roman" w:hAnsi="Times New Roman"/>
          <w:sz w:val="28"/>
          <w:szCs w:val="28"/>
          <w:lang w:eastAsia="ru-RU"/>
        </w:rPr>
      </w:pPr>
    </w:p>
    <w:p w:rsidR="00AA7BCD" w:rsidRPr="001474CC" w:rsidRDefault="00AA7BCD" w:rsidP="00AA7BCD">
      <w:pPr>
        <w:shd w:val="clear" w:color="auto" w:fill="FFFFFF"/>
        <w:spacing w:after="0" w:line="240" w:lineRule="auto"/>
        <w:ind w:left="567" w:hanging="567"/>
        <w:jc w:val="both"/>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 xml:space="preserve">Сільський голова </w:t>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Pr>
          <w:rFonts w:ascii="Times New Roman" w:eastAsia="Times New Roman" w:hAnsi="Times New Roman"/>
          <w:b/>
          <w:i/>
          <w:sz w:val="28"/>
          <w:szCs w:val="28"/>
          <w:lang w:eastAsia="ru-RU"/>
        </w:rPr>
        <w:tab/>
      </w:r>
      <w:r w:rsidRPr="001474CC">
        <w:rPr>
          <w:rFonts w:ascii="Times New Roman" w:eastAsia="Times New Roman" w:hAnsi="Times New Roman"/>
          <w:b/>
          <w:i/>
          <w:sz w:val="28"/>
          <w:szCs w:val="28"/>
          <w:lang w:eastAsia="ru-RU"/>
        </w:rPr>
        <w:t xml:space="preserve">  </w:t>
      </w:r>
      <w:proofErr w:type="spellStart"/>
      <w:r w:rsidRPr="001474CC">
        <w:rPr>
          <w:rFonts w:ascii="Times New Roman" w:eastAsia="Times New Roman" w:hAnsi="Times New Roman"/>
          <w:b/>
          <w:i/>
          <w:sz w:val="28"/>
          <w:szCs w:val="28"/>
          <w:lang w:eastAsia="ru-RU"/>
        </w:rPr>
        <w:t>Р</w:t>
      </w:r>
      <w:r>
        <w:rPr>
          <w:rFonts w:ascii="Times New Roman" w:eastAsia="Times New Roman" w:hAnsi="Times New Roman"/>
          <w:b/>
          <w:i/>
          <w:sz w:val="28"/>
          <w:szCs w:val="28"/>
          <w:lang w:eastAsia="ru-RU"/>
        </w:rPr>
        <w:t>адіон</w:t>
      </w:r>
      <w:proofErr w:type="spellEnd"/>
      <w:r w:rsidRPr="001474CC">
        <w:rPr>
          <w:rFonts w:ascii="Times New Roman" w:eastAsia="Times New Roman" w:hAnsi="Times New Roman"/>
          <w:b/>
          <w:i/>
          <w:sz w:val="28"/>
          <w:szCs w:val="28"/>
          <w:lang w:eastAsia="ru-RU"/>
        </w:rPr>
        <w:t xml:space="preserve"> С</w:t>
      </w:r>
      <w:r>
        <w:rPr>
          <w:rFonts w:ascii="Times New Roman" w:eastAsia="Times New Roman" w:hAnsi="Times New Roman"/>
          <w:b/>
          <w:i/>
          <w:sz w:val="28"/>
          <w:szCs w:val="28"/>
          <w:lang w:eastAsia="ru-RU"/>
        </w:rPr>
        <w:t>ТАРЕНЬКИЙ</w:t>
      </w: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rPr>
          <w:rFonts w:ascii="Times New Roman" w:hAnsi="Times New Roman"/>
          <w:sz w:val="26"/>
          <w:szCs w:val="26"/>
        </w:rPr>
      </w:pPr>
    </w:p>
    <w:p w:rsidR="00AA7BCD" w:rsidRDefault="00AA7BCD" w:rsidP="00AA7BCD">
      <w:pPr>
        <w:spacing w:after="0" w:line="240" w:lineRule="auto"/>
        <w:ind w:left="567" w:hanging="567"/>
        <w:jc w:val="right"/>
        <w:rPr>
          <w:rFonts w:ascii="Times New Roman" w:hAnsi="Times New Roman"/>
          <w:sz w:val="26"/>
          <w:szCs w:val="26"/>
        </w:rPr>
      </w:pPr>
    </w:p>
    <w:p w:rsidR="00AA7BCD" w:rsidRDefault="00AA7BCD" w:rsidP="00AA7BCD">
      <w:pPr>
        <w:spacing w:after="0" w:line="240" w:lineRule="auto"/>
        <w:ind w:left="567" w:hanging="567"/>
        <w:jc w:val="right"/>
        <w:rPr>
          <w:rFonts w:ascii="Times New Roman" w:hAnsi="Times New Roman"/>
          <w:sz w:val="26"/>
          <w:szCs w:val="26"/>
        </w:rPr>
      </w:pPr>
    </w:p>
    <w:p w:rsidR="00AA7BCD" w:rsidRDefault="00AA7BCD" w:rsidP="00AA7BCD">
      <w:pPr>
        <w:spacing w:after="0" w:line="240" w:lineRule="auto"/>
        <w:ind w:left="567" w:hanging="567"/>
        <w:jc w:val="right"/>
        <w:rPr>
          <w:rFonts w:ascii="Times New Roman" w:hAnsi="Times New Roman"/>
          <w:sz w:val="26"/>
          <w:szCs w:val="26"/>
        </w:rPr>
      </w:pPr>
    </w:p>
    <w:p w:rsidR="00AA7BCD" w:rsidRDefault="00AA7BCD" w:rsidP="00AA7BCD">
      <w:pPr>
        <w:spacing w:after="0" w:line="240" w:lineRule="auto"/>
        <w:ind w:left="567" w:hanging="567"/>
        <w:jc w:val="right"/>
        <w:rPr>
          <w:rFonts w:ascii="Times New Roman" w:hAnsi="Times New Roman"/>
          <w:sz w:val="26"/>
          <w:szCs w:val="26"/>
        </w:rPr>
      </w:pPr>
    </w:p>
    <w:p w:rsidR="00AA7BCD" w:rsidRDefault="00AA7BCD" w:rsidP="00AA7BCD">
      <w:pPr>
        <w:spacing w:after="0" w:line="240" w:lineRule="auto"/>
        <w:ind w:left="567" w:hanging="567"/>
        <w:jc w:val="right"/>
        <w:rPr>
          <w:rFonts w:ascii="Times New Roman" w:hAnsi="Times New Roman"/>
          <w:sz w:val="26"/>
          <w:szCs w:val="26"/>
        </w:rPr>
      </w:pPr>
    </w:p>
    <w:p w:rsidR="00AA7BCD" w:rsidRDefault="00AA7BCD" w:rsidP="00AA7BCD">
      <w:pPr>
        <w:spacing w:after="0" w:line="240" w:lineRule="auto"/>
        <w:ind w:left="567" w:hanging="567"/>
        <w:jc w:val="right"/>
        <w:rPr>
          <w:rFonts w:ascii="Times New Roman" w:hAnsi="Times New Roman"/>
          <w:sz w:val="26"/>
          <w:szCs w:val="26"/>
        </w:rPr>
      </w:pPr>
    </w:p>
    <w:p w:rsidR="00AA7BCD" w:rsidRPr="00AA7BCD" w:rsidRDefault="00AA7BCD" w:rsidP="00AA7BCD">
      <w:pPr>
        <w:spacing w:after="0" w:line="240" w:lineRule="auto"/>
        <w:ind w:left="567" w:hanging="567"/>
        <w:jc w:val="right"/>
        <w:rPr>
          <w:rFonts w:ascii="Times New Roman" w:hAnsi="Times New Roman"/>
          <w:i/>
          <w:iCs/>
          <w:sz w:val="26"/>
          <w:szCs w:val="26"/>
        </w:rPr>
      </w:pPr>
      <w:r w:rsidRPr="00AA7BCD">
        <w:rPr>
          <w:rFonts w:ascii="Times New Roman" w:hAnsi="Times New Roman"/>
          <w:i/>
          <w:iCs/>
          <w:sz w:val="26"/>
          <w:szCs w:val="26"/>
        </w:rPr>
        <w:lastRenderedPageBreak/>
        <w:t>Додаток 1</w:t>
      </w:r>
    </w:p>
    <w:p w:rsidR="00AA7BCD" w:rsidRPr="00CE118F" w:rsidRDefault="00AA7BCD" w:rsidP="00AA7BCD">
      <w:pPr>
        <w:spacing w:after="0" w:line="240" w:lineRule="auto"/>
        <w:ind w:left="567" w:hanging="567"/>
        <w:jc w:val="both"/>
        <w:rPr>
          <w:rFonts w:ascii="Times New Roman" w:hAnsi="Times New Roman"/>
          <w:sz w:val="28"/>
          <w:szCs w:val="28"/>
        </w:rPr>
      </w:pPr>
    </w:p>
    <w:p w:rsidR="00AA7BCD" w:rsidRPr="00CE118F" w:rsidRDefault="00AA7BCD" w:rsidP="00AA7BCD">
      <w:pPr>
        <w:spacing w:after="0" w:line="240" w:lineRule="auto"/>
        <w:ind w:left="567" w:hanging="567"/>
        <w:jc w:val="center"/>
        <w:rPr>
          <w:rFonts w:ascii="Times New Roman" w:hAnsi="Times New Roman"/>
          <w:b/>
          <w:sz w:val="28"/>
          <w:szCs w:val="28"/>
        </w:rPr>
      </w:pPr>
      <w:r w:rsidRPr="00CE118F">
        <w:rPr>
          <w:rFonts w:ascii="Times New Roman" w:hAnsi="Times New Roman"/>
          <w:b/>
          <w:sz w:val="28"/>
          <w:szCs w:val="28"/>
        </w:rPr>
        <w:t>П</w:t>
      </w:r>
      <w:r w:rsidRPr="00CE118F">
        <w:rPr>
          <w:rFonts w:ascii="Times New Roman" w:hAnsi="Times New Roman"/>
          <w:b/>
          <w:sz w:val="28"/>
          <w:szCs w:val="28"/>
          <w:lang w:val="ru-RU"/>
        </w:rPr>
        <w:t xml:space="preserve"> </w:t>
      </w:r>
      <w:r w:rsidRPr="00CE118F">
        <w:rPr>
          <w:rFonts w:ascii="Times New Roman" w:hAnsi="Times New Roman"/>
          <w:b/>
          <w:sz w:val="28"/>
          <w:szCs w:val="28"/>
        </w:rPr>
        <w:t>О</w:t>
      </w:r>
      <w:r w:rsidRPr="00CE118F">
        <w:rPr>
          <w:rFonts w:ascii="Times New Roman" w:hAnsi="Times New Roman"/>
          <w:b/>
          <w:sz w:val="28"/>
          <w:szCs w:val="28"/>
          <w:lang w:val="ru-RU"/>
        </w:rPr>
        <w:t xml:space="preserve"> </w:t>
      </w:r>
      <w:r w:rsidRPr="00CE118F">
        <w:rPr>
          <w:rFonts w:ascii="Times New Roman" w:hAnsi="Times New Roman"/>
          <w:b/>
          <w:sz w:val="28"/>
          <w:szCs w:val="28"/>
        </w:rPr>
        <w:t>Р</w:t>
      </w:r>
      <w:r w:rsidRPr="00CE118F">
        <w:rPr>
          <w:rFonts w:ascii="Times New Roman" w:hAnsi="Times New Roman"/>
          <w:b/>
          <w:sz w:val="28"/>
          <w:szCs w:val="28"/>
          <w:lang w:val="ru-RU"/>
        </w:rPr>
        <w:t xml:space="preserve"> </w:t>
      </w:r>
      <w:r w:rsidRPr="00CE118F">
        <w:rPr>
          <w:rFonts w:ascii="Times New Roman" w:hAnsi="Times New Roman"/>
          <w:b/>
          <w:sz w:val="28"/>
          <w:szCs w:val="28"/>
        </w:rPr>
        <w:t>Я</w:t>
      </w:r>
      <w:r w:rsidRPr="00CE118F">
        <w:rPr>
          <w:rFonts w:ascii="Times New Roman" w:hAnsi="Times New Roman"/>
          <w:b/>
          <w:sz w:val="28"/>
          <w:szCs w:val="28"/>
          <w:lang w:val="ru-RU"/>
        </w:rPr>
        <w:t xml:space="preserve"> </w:t>
      </w:r>
      <w:r w:rsidRPr="00CE118F">
        <w:rPr>
          <w:rFonts w:ascii="Times New Roman" w:hAnsi="Times New Roman"/>
          <w:b/>
          <w:sz w:val="28"/>
          <w:szCs w:val="28"/>
        </w:rPr>
        <w:t>Д</w:t>
      </w:r>
      <w:r w:rsidRPr="00CE118F">
        <w:rPr>
          <w:rFonts w:ascii="Times New Roman" w:hAnsi="Times New Roman"/>
          <w:b/>
          <w:sz w:val="28"/>
          <w:szCs w:val="28"/>
          <w:lang w:val="ru-RU"/>
        </w:rPr>
        <w:t xml:space="preserve"> </w:t>
      </w:r>
      <w:r w:rsidRPr="00CE118F">
        <w:rPr>
          <w:rFonts w:ascii="Times New Roman" w:hAnsi="Times New Roman"/>
          <w:b/>
          <w:sz w:val="28"/>
          <w:szCs w:val="28"/>
        </w:rPr>
        <w:t>О</w:t>
      </w:r>
      <w:r w:rsidRPr="00CE118F">
        <w:rPr>
          <w:rFonts w:ascii="Times New Roman" w:hAnsi="Times New Roman"/>
          <w:b/>
          <w:sz w:val="28"/>
          <w:szCs w:val="28"/>
          <w:lang w:val="ru-RU"/>
        </w:rPr>
        <w:t xml:space="preserve"> </w:t>
      </w:r>
      <w:r w:rsidRPr="00CE118F">
        <w:rPr>
          <w:rFonts w:ascii="Times New Roman" w:hAnsi="Times New Roman"/>
          <w:b/>
          <w:sz w:val="28"/>
          <w:szCs w:val="28"/>
        </w:rPr>
        <w:t xml:space="preserve">К </w:t>
      </w:r>
    </w:p>
    <w:p w:rsidR="00AA7BCD" w:rsidRPr="00855E5F" w:rsidRDefault="00AA7BCD" w:rsidP="00AA7BCD">
      <w:pPr>
        <w:spacing w:after="0" w:line="240" w:lineRule="auto"/>
        <w:ind w:left="567" w:hanging="567"/>
        <w:jc w:val="center"/>
        <w:rPr>
          <w:rFonts w:ascii="Times New Roman" w:hAnsi="Times New Roman"/>
          <w:b/>
          <w:sz w:val="28"/>
          <w:szCs w:val="28"/>
        </w:rPr>
      </w:pPr>
      <w:r w:rsidRPr="00CE118F">
        <w:rPr>
          <w:rFonts w:ascii="Times New Roman" w:hAnsi="Times New Roman"/>
          <w:b/>
          <w:sz w:val="28"/>
          <w:szCs w:val="28"/>
        </w:rPr>
        <w:t xml:space="preserve">розміщення зовнішньої реклами </w:t>
      </w:r>
      <w:r w:rsidRPr="00855E5F">
        <w:rPr>
          <w:rFonts w:ascii="Times New Roman" w:hAnsi="Times New Roman"/>
          <w:b/>
          <w:sz w:val="28"/>
          <w:szCs w:val="28"/>
        </w:rPr>
        <w:t xml:space="preserve">на території </w:t>
      </w:r>
    </w:p>
    <w:p w:rsidR="00AA7BCD" w:rsidRPr="00855E5F" w:rsidRDefault="00AA7BCD" w:rsidP="00AA7BCD">
      <w:pPr>
        <w:spacing w:after="0" w:line="240" w:lineRule="auto"/>
        <w:ind w:left="567" w:hanging="567"/>
        <w:jc w:val="center"/>
        <w:rPr>
          <w:rFonts w:ascii="Times New Roman" w:hAnsi="Times New Roman"/>
          <w:b/>
          <w:sz w:val="28"/>
          <w:szCs w:val="28"/>
        </w:rPr>
      </w:pPr>
      <w:r w:rsidRPr="00855E5F">
        <w:rPr>
          <w:rFonts w:ascii="Times New Roman" w:hAnsi="Times New Roman"/>
          <w:b/>
          <w:sz w:val="28"/>
          <w:szCs w:val="28"/>
        </w:rPr>
        <w:t xml:space="preserve">Петрівської сільської </w:t>
      </w:r>
    </w:p>
    <w:p w:rsidR="00AA7BCD" w:rsidRPr="00CE118F" w:rsidRDefault="00AA7BCD" w:rsidP="00AA7BCD">
      <w:pPr>
        <w:spacing w:after="0" w:line="240" w:lineRule="auto"/>
        <w:ind w:left="567" w:hanging="567"/>
        <w:jc w:val="center"/>
        <w:rPr>
          <w:rFonts w:ascii="Times New Roman" w:hAnsi="Times New Roman"/>
          <w:b/>
          <w:sz w:val="28"/>
          <w:szCs w:val="28"/>
        </w:rPr>
      </w:pPr>
      <w:r w:rsidRPr="00855E5F">
        <w:rPr>
          <w:rFonts w:ascii="Times New Roman" w:hAnsi="Times New Roman"/>
          <w:b/>
          <w:sz w:val="28"/>
          <w:szCs w:val="28"/>
        </w:rPr>
        <w:t>територіальної громади</w:t>
      </w:r>
    </w:p>
    <w:p w:rsidR="00AA7BCD" w:rsidRPr="00CE118F" w:rsidRDefault="00AA7BCD" w:rsidP="00AA7BCD">
      <w:pPr>
        <w:spacing w:after="0" w:line="240" w:lineRule="auto"/>
        <w:ind w:left="567" w:hanging="567"/>
        <w:jc w:val="center"/>
        <w:rPr>
          <w:rFonts w:ascii="Times New Roman" w:hAnsi="Times New Roman"/>
          <w:b/>
          <w:sz w:val="26"/>
          <w:szCs w:val="26"/>
        </w:rPr>
      </w:pPr>
    </w:p>
    <w:p w:rsidR="00AA7BCD" w:rsidRPr="00CE118F" w:rsidRDefault="00AA7BCD" w:rsidP="00AA7BCD">
      <w:pPr>
        <w:spacing w:after="0" w:line="240" w:lineRule="auto"/>
        <w:ind w:left="567" w:hanging="567"/>
        <w:jc w:val="center"/>
        <w:rPr>
          <w:rFonts w:ascii="Times New Roman" w:hAnsi="Times New Roman"/>
          <w:sz w:val="26"/>
          <w:szCs w:val="26"/>
        </w:rPr>
      </w:pPr>
      <w:r w:rsidRPr="00CE118F">
        <w:rPr>
          <w:rFonts w:ascii="Times New Roman" w:hAnsi="Times New Roman"/>
          <w:sz w:val="26"/>
          <w:szCs w:val="26"/>
        </w:rPr>
        <w:t>1. ЗАГАЛЬНІ ПОЛОЖЕННЯ</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855E5F" w:rsidRDefault="00AA7BCD" w:rsidP="00AA7BCD">
      <w:pPr>
        <w:spacing w:after="0" w:line="240" w:lineRule="auto"/>
        <w:ind w:firstLine="567"/>
        <w:jc w:val="both"/>
        <w:rPr>
          <w:rFonts w:ascii="Times New Roman" w:hAnsi="Times New Roman"/>
          <w:color w:val="000000"/>
          <w:sz w:val="26"/>
          <w:szCs w:val="26"/>
        </w:rPr>
      </w:pPr>
      <w:r w:rsidRPr="00855E5F">
        <w:rPr>
          <w:rFonts w:ascii="Times New Roman" w:hAnsi="Times New Roman"/>
          <w:sz w:val="26"/>
          <w:szCs w:val="26"/>
        </w:rPr>
        <w:t>1.1. Порядок розміщення зовнішньої реклами на території Петрівської сільської територіальної громади (далі – Порядок) розроблений згідно з Законом України «Про рекламу», постановами Кабінету Міністрів України від 29.12.2003 №2067 «Про затвердження Типових правил розміщення зовнішньої реклами», Законом України «Про регулювання містобудівної діяльності», Законом України «Про благоустрій населених пунктів» та іншими актами чинного законодавства, що регулюють питання розміщення зовнішньої реклами на території</w:t>
      </w:r>
      <w:r>
        <w:rPr>
          <w:rFonts w:ascii="Times New Roman" w:hAnsi="Times New Roman"/>
          <w:sz w:val="26"/>
          <w:szCs w:val="26"/>
        </w:rPr>
        <w:t xml:space="preserve"> автодоріг </w:t>
      </w:r>
      <w:r w:rsidRPr="00905C4C">
        <w:rPr>
          <w:rStyle w:val="a4"/>
          <w:rFonts w:ascii="Times New Roman" w:hAnsi="Times New Roman"/>
          <w:sz w:val="26"/>
          <w:szCs w:val="26"/>
        </w:rPr>
        <w:t>Р-02; С-100814</w:t>
      </w:r>
      <w:r>
        <w:rPr>
          <w:rStyle w:val="a4"/>
          <w:rFonts w:ascii="Times New Roman" w:hAnsi="Times New Roman"/>
          <w:sz w:val="26"/>
          <w:szCs w:val="26"/>
        </w:rPr>
        <w:t xml:space="preserve"> та</w:t>
      </w:r>
      <w:r w:rsidRPr="00855E5F">
        <w:rPr>
          <w:rFonts w:ascii="Times New Roman" w:hAnsi="Times New Roman"/>
          <w:sz w:val="26"/>
          <w:szCs w:val="26"/>
        </w:rPr>
        <w:t xml:space="preserve"> населених пунктів Петрівської с</w:t>
      </w:r>
      <w:r>
        <w:rPr>
          <w:rFonts w:ascii="Times New Roman" w:hAnsi="Times New Roman"/>
          <w:sz w:val="26"/>
          <w:szCs w:val="26"/>
        </w:rPr>
        <w:t xml:space="preserve">ільської територіальної громади (с. </w:t>
      </w:r>
      <w:r w:rsidRPr="00905C4C">
        <w:rPr>
          <w:rFonts w:ascii="Times New Roman" w:hAnsi="Times New Roman"/>
          <w:sz w:val="26"/>
          <w:szCs w:val="26"/>
        </w:rPr>
        <w:t>Нові Петрівці</w:t>
      </w:r>
      <w:r>
        <w:rPr>
          <w:rFonts w:ascii="Times New Roman" w:hAnsi="Times New Roman"/>
          <w:sz w:val="26"/>
          <w:szCs w:val="26"/>
        </w:rPr>
        <w:t xml:space="preserve">, с. </w:t>
      </w:r>
      <w:r w:rsidRPr="00905C4C">
        <w:rPr>
          <w:rFonts w:ascii="Times New Roman" w:hAnsi="Times New Roman"/>
          <w:sz w:val="26"/>
          <w:szCs w:val="26"/>
        </w:rPr>
        <w:t>Старі Петрівці</w:t>
      </w:r>
      <w:r>
        <w:rPr>
          <w:rFonts w:ascii="Times New Roman" w:hAnsi="Times New Roman"/>
          <w:sz w:val="26"/>
          <w:szCs w:val="26"/>
        </w:rPr>
        <w:t xml:space="preserve">, с. </w:t>
      </w:r>
      <w:r w:rsidRPr="00905C4C">
        <w:rPr>
          <w:rFonts w:ascii="Times New Roman" w:hAnsi="Times New Roman"/>
          <w:sz w:val="26"/>
          <w:szCs w:val="26"/>
        </w:rPr>
        <w:t>Лютіж</w:t>
      </w:r>
      <w:r>
        <w:rPr>
          <w:rFonts w:ascii="Times New Roman" w:hAnsi="Times New Roman"/>
          <w:sz w:val="26"/>
          <w:szCs w:val="26"/>
        </w:rPr>
        <w:t xml:space="preserve">, с. </w:t>
      </w:r>
      <w:r w:rsidRPr="00905C4C">
        <w:rPr>
          <w:rFonts w:ascii="Times New Roman" w:hAnsi="Times New Roman"/>
          <w:sz w:val="26"/>
          <w:szCs w:val="26"/>
        </w:rPr>
        <w:t>Гута-Межигірська</w:t>
      </w:r>
      <w:r>
        <w:rPr>
          <w:rFonts w:ascii="Times New Roman" w:hAnsi="Times New Roman"/>
          <w:sz w:val="26"/>
          <w:szCs w:val="26"/>
        </w:rPr>
        <w:t>).</w:t>
      </w:r>
    </w:p>
    <w:p w:rsidR="00AA7BCD" w:rsidRPr="00855E5F" w:rsidRDefault="00AA7BCD" w:rsidP="00AA7BCD">
      <w:pPr>
        <w:spacing w:after="0" w:line="240" w:lineRule="auto"/>
        <w:ind w:firstLine="567"/>
        <w:jc w:val="both"/>
        <w:rPr>
          <w:rFonts w:ascii="Times New Roman" w:hAnsi="Times New Roman"/>
          <w:sz w:val="26"/>
          <w:szCs w:val="26"/>
        </w:rPr>
      </w:pPr>
      <w:r w:rsidRPr="00855E5F">
        <w:rPr>
          <w:rFonts w:ascii="Times New Roman" w:hAnsi="Times New Roman"/>
          <w:sz w:val="26"/>
          <w:szCs w:val="26"/>
        </w:rPr>
        <w:t>1.2. Цей Порядок регулює відносини, що виникають у зв'язку з розміщенням об’єктів зовнішньої реклами на території Петрівської сільської територіальної громади, та визначає процедуру оформлення відповідних документів на розміщення такої реклами.</w:t>
      </w:r>
    </w:p>
    <w:p w:rsidR="00AA7BCD" w:rsidRPr="00855E5F" w:rsidRDefault="00AA7BCD" w:rsidP="00AA7BCD">
      <w:pPr>
        <w:spacing w:after="0" w:line="240" w:lineRule="auto"/>
        <w:ind w:firstLine="567"/>
        <w:jc w:val="both"/>
        <w:rPr>
          <w:rFonts w:ascii="Times New Roman" w:hAnsi="Times New Roman"/>
          <w:sz w:val="26"/>
          <w:szCs w:val="26"/>
        </w:rPr>
      </w:pPr>
      <w:r w:rsidRPr="00855E5F">
        <w:rPr>
          <w:rFonts w:ascii="Times New Roman" w:hAnsi="Times New Roman"/>
          <w:sz w:val="26"/>
          <w:szCs w:val="26"/>
        </w:rPr>
        <w:t>1.3. У цьому Порядку терміни вживаються у такому значенні:</w:t>
      </w:r>
    </w:p>
    <w:p w:rsidR="00AA7BCD" w:rsidRPr="00855E5F" w:rsidRDefault="00AA7BCD" w:rsidP="00AA7BCD">
      <w:pPr>
        <w:spacing w:after="0" w:line="240" w:lineRule="auto"/>
        <w:ind w:firstLine="567"/>
        <w:jc w:val="both"/>
        <w:rPr>
          <w:rFonts w:ascii="Times New Roman" w:hAnsi="Times New Roman"/>
          <w:sz w:val="26"/>
          <w:szCs w:val="26"/>
        </w:rPr>
      </w:pPr>
      <w:r w:rsidRPr="00855E5F">
        <w:rPr>
          <w:rFonts w:ascii="Times New Roman" w:hAnsi="Times New Roman"/>
          <w:b/>
          <w:sz w:val="26"/>
          <w:szCs w:val="26"/>
        </w:rPr>
        <w:t xml:space="preserve">алея </w:t>
      </w:r>
      <w:r w:rsidRPr="00855E5F">
        <w:rPr>
          <w:rFonts w:ascii="Times New Roman" w:hAnsi="Times New Roman"/>
          <w:sz w:val="26"/>
          <w:szCs w:val="26"/>
        </w:rPr>
        <w:t>- дорога в парку, саду, сквері, лісопарку, на бульварі, обсаджена, як правило, з обох боків деревами та чагарниками;</w:t>
      </w:r>
    </w:p>
    <w:p w:rsidR="00AA7BCD" w:rsidRPr="00855E5F" w:rsidRDefault="00AA7BCD" w:rsidP="00AA7BCD">
      <w:pPr>
        <w:spacing w:after="0" w:line="240" w:lineRule="auto"/>
        <w:ind w:firstLine="567"/>
        <w:jc w:val="both"/>
        <w:rPr>
          <w:rFonts w:ascii="Times New Roman" w:hAnsi="Times New Roman"/>
          <w:sz w:val="26"/>
          <w:szCs w:val="26"/>
        </w:rPr>
      </w:pPr>
      <w:r w:rsidRPr="00855E5F">
        <w:rPr>
          <w:rFonts w:ascii="Times New Roman" w:hAnsi="Times New Roman"/>
          <w:b/>
          <w:sz w:val="26"/>
          <w:szCs w:val="26"/>
        </w:rPr>
        <w:t>виконавчий орган ради</w:t>
      </w:r>
      <w:r w:rsidRPr="00855E5F">
        <w:rPr>
          <w:rFonts w:ascii="Times New Roman" w:hAnsi="Times New Roman"/>
          <w:sz w:val="26"/>
          <w:szCs w:val="26"/>
        </w:rPr>
        <w:t xml:space="preserve"> - виконавчий комітет </w:t>
      </w:r>
      <w:r>
        <w:rPr>
          <w:rFonts w:ascii="Times New Roman" w:hAnsi="Times New Roman"/>
          <w:sz w:val="26"/>
          <w:szCs w:val="26"/>
        </w:rPr>
        <w:t xml:space="preserve">Петрівської </w:t>
      </w:r>
      <w:r w:rsidRPr="00855E5F">
        <w:rPr>
          <w:rFonts w:ascii="Times New Roman" w:hAnsi="Times New Roman"/>
          <w:sz w:val="26"/>
          <w:szCs w:val="26"/>
        </w:rPr>
        <w:t>сільської ради;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дозвіл</w:t>
      </w:r>
      <w:r w:rsidRPr="00CE118F">
        <w:rPr>
          <w:rFonts w:ascii="Times New Roman" w:hAnsi="Times New Roman"/>
          <w:sz w:val="26"/>
          <w:szCs w:val="26"/>
        </w:rPr>
        <w:t xml:space="preserve"> - документ установленої форми, виданий розповсюджувачу зовнішньої реклами на підставі рішення виконавчого органу сільської ради, який дає право на розміщення зовнішньої реклами на певний строк та у певному місці;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робочий орган</w:t>
      </w:r>
      <w:r w:rsidRPr="00CE118F">
        <w:rPr>
          <w:rFonts w:ascii="Times New Roman" w:hAnsi="Times New Roman"/>
          <w:sz w:val="26"/>
          <w:szCs w:val="26"/>
        </w:rPr>
        <w:t xml:space="preserve"> – відділ з питань архітектури та земельних відносин </w:t>
      </w:r>
      <w:r>
        <w:rPr>
          <w:rFonts w:ascii="Times New Roman" w:hAnsi="Times New Roman"/>
          <w:sz w:val="26"/>
          <w:szCs w:val="26"/>
        </w:rPr>
        <w:t>П</w:t>
      </w:r>
      <w:r w:rsidRPr="00CE118F">
        <w:rPr>
          <w:rFonts w:ascii="Times New Roman" w:hAnsi="Times New Roman"/>
          <w:sz w:val="26"/>
          <w:szCs w:val="26"/>
        </w:rPr>
        <w:t>етрівської сільської ради;</w:t>
      </w:r>
    </w:p>
    <w:p w:rsidR="00AA7BCD" w:rsidRPr="00CE118F" w:rsidRDefault="00AA7BCD" w:rsidP="00AA7BCD">
      <w:pPr>
        <w:spacing w:after="0" w:line="240" w:lineRule="auto"/>
        <w:ind w:firstLine="567"/>
        <w:jc w:val="both"/>
        <w:rPr>
          <w:rFonts w:ascii="Times New Roman" w:hAnsi="Times New Roman"/>
          <w:sz w:val="26"/>
          <w:szCs w:val="26"/>
        </w:rPr>
      </w:pPr>
      <w:r>
        <w:rPr>
          <w:rFonts w:ascii="Times New Roman" w:hAnsi="Times New Roman"/>
          <w:b/>
          <w:sz w:val="26"/>
          <w:szCs w:val="26"/>
        </w:rPr>
        <w:t>П</w:t>
      </w:r>
      <w:r w:rsidRPr="00CE118F">
        <w:rPr>
          <w:rFonts w:ascii="Times New Roman" w:hAnsi="Times New Roman"/>
          <w:b/>
          <w:sz w:val="26"/>
          <w:szCs w:val="26"/>
        </w:rPr>
        <w:t>етрівська сільська рада</w:t>
      </w:r>
      <w:r w:rsidRPr="00CE118F">
        <w:rPr>
          <w:rFonts w:ascii="Times New Roman" w:hAnsi="Times New Roman"/>
          <w:sz w:val="26"/>
          <w:szCs w:val="26"/>
        </w:rPr>
        <w:t xml:space="preserve">  – орган, який уповноважений укладати договори про надання в користування місць, що знаходяться у комунальній власності для розташування спеціальних конструкцій, проводити розрахунок розміру плати за розміщення об’єктів зовнішньої реклами, слідкувати за своєчасністю сплати коштів розповсюджувачами зовнішньої реклами тощо;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місце розташування рекламного засобу</w:t>
      </w:r>
      <w:r w:rsidRPr="00CE118F">
        <w:rPr>
          <w:rFonts w:ascii="Times New Roman" w:hAnsi="Times New Roman"/>
          <w:sz w:val="26"/>
          <w:szCs w:val="26"/>
        </w:rPr>
        <w:t xml:space="preserve"> - площа зовнішньої поверхні будинку, споруди, елемента вуличного обладнання або відведеної території на відкритій місцевості у межах населеного пункту, що надаються розповсюджувачу зовнішньої реклами в тимчасове користування власником або уповноваженим ним органом (особою);</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пішохідна доріжка</w:t>
      </w:r>
      <w:r w:rsidRPr="00CE118F">
        <w:rPr>
          <w:rFonts w:ascii="Times New Roman" w:hAnsi="Times New Roman"/>
          <w:sz w:val="26"/>
          <w:szCs w:val="26"/>
        </w:rPr>
        <w:t xml:space="preserve"> - елемент дороги, призначений для руху пішоходів, облаштований у її межах чи поза нею і позначений дорожнім знаком;</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спеціальні конструкції -</w:t>
      </w:r>
      <w:r w:rsidRPr="00CE118F">
        <w:rPr>
          <w:rFonts w:ascii="Times New Roman" w:hAnsi="Times New Roman"/>
          <w:sz w:val="26"/>
          <w:szCs w:val="26"/>
        </w:rPr>
        <w:t xml:space="preserve"> тимчасові та стаціонарні рекламні засоби (світлові та несвітлові, наземні та неназемні (повітряні), плоскі та об'ємні стенди, щити, панно, транспаранти, </w:t>
      </w:r>
      <w:proofErr w:type="spellStart"/>
      <w:r w:rsidRPr="00CE118F">
        <w:rPr>
          <w:rFonts w:ascii="Times New Roman" w:hAnsi="Times New Roman"/>
          <w:sz w:val="26"/>
          <w:szCs w:val="26"/>
        </w:rPr>
        <w:t>троли</w:t>
      </w:r>
      <w:proofErr w:type="spellEnd"/>
      <w:r w:rsidRPr="00CE118F">
        <w:rPr>
          <w:rFonts w:ascii="Times New Roman" w:hAnsi="Times New Roman"/>
          <w:sz w:val="26"/>
          <w:szCs w:val="26"/>
        </w:rPr>
        <w:t>, таблички, короби, механічні, динамічні, електронні табло, екрани, панелі, тумби, складні просторові конструкції, тощо), які використовуються для розміщення реклами;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lastRenderedPageBreak/>
        <w:t>вивіска чи табличка</w:t>
      </w:r>
      <w:r w:rsidRPr="00CE118F">
        <w:rPr>
          <w:rFonts w:ascii="Times New Roman" w:hAnsi="Times New Roman"/>
          <w:sz w:val="26"/>
          <w:szCs w:val="26"/>
        </w:rPr>
        <w:t xml:space="preserve"> - елемент на будинку, будівлі або споруді з інформацією про зареєстроване найменування особи, знаки для товарів і послуг, що належать такій особі, вид її діяльності (якщо це не випливає із зареєстрованого найменування особи), час роботи, що розміщений на зовнішній поверхні будинку, будівлі або споруди не вище першого поверху або на поверсі, де розташовується власне чи надане у користування особі приміщення (крім, випадків, коли суб'єкту господарювання належить на праві власності або користування вся будівля або споруда), біля входу у таке приміщення, </w:t>
      </w:r>
      <w:r w:rsidRPr="00CE118F">
        <w:rPr>
          <w:rFonts w:ascii="Times New Roman" w:hAnsi="Times New Roman"/>
          <w:sz w:val="26"/>
          <w:szCs w:val="26"/>
          <w:u w:val="single"/>
        </w:rPr>
        <w:t>який не є рекламою.</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Інші терміни застосовуються у значенні, наведеному в Законі України «Про рекламу».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1.4. Справляння плати за видачу зазначених дозволів забороняється.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1.5. На територіях, будинках і спорудах зовнішня реклама розміщується за згодою їх власників або уповноважених ними органів (осіб) з урахуванням архітектурних, функціонально-планувальних, історико-культурних чинників, типології елементів місцевого середовища та з додержанням правил благоустрою </w:t>
      </w:r>
      <w:r w:rsidRPr="00973765">
        <w:rPr>
          <w:rFonts w:ascii="Times New Roman" w:hAnsi="Times New Roman"/>
          <w:sz w:val="26"/>
          <w:szCs w:val="26"/>
        </w:rPr>
        <w:t>ПРАВИЛ БЛАГОУСТРОЮ НАСЕЛЕНИХ ПУНКТІВ</w:t>
      </w:r>
      <w:r>
        <w:rPr>
          <w:rFonts w:ascii="Times New Roman" w:hAnsi="Times New Roman"/>
          <w:sz w:val="26"/>
          <w:szCs w:val="26"/>
        </w:rPr>
        <w:t xml:space="preserve"> </w:t>
      </w:r>
      <w:r w:rsidRPr="00973765">
        <w:rPr>
          <w:rFonts w:ascii="Times New Roman" w:hAnsi="Times New Roman"/>
          <w:sz w:val="26"/>
          <w:szCs w:val="26"/>
        </w:rPr>
        <w:t>ПЕТРІВСЬКОЇ СІЛЬСЬКОЇ ТЕРИТОРІАЛЬНОЇ ГРОМАДИ</w:t>
      </w:r>
      <w:r w:rsidRPr="00CE118F">
        <w:rPr>
          <w:rFonts w:ascii="Times New Roman" w:hAnsi="Times New Roman"/>
          <w:sz w:val="26"/>
          <w:szCs w:val="26"/>
        </w:rPr>
        <w:t xml:space="preserve">. </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2. РОБОЧИЙ ОРГАН</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2.1 У процесі регулювання діяльності з розміщення зовнішньої реклами робочим органом залучаються на громадських засадах представники галузевих рад підприємців, об'єднань громадян та об'єднань підприємств, які провадять діяльність у сфері реклами.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2.2. До повноважень робочого органу належать:</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розгляд заяв розповсюджувачів зовнішньої реклами на надання дозволу, внесення змін у дозвіл, переоформлення дозволу та продовження строку його дії;</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надання у разі потреби розповсюджувачам зовнішньої реклами архітектурно-планувальних завдань на опрацювання проектно-технічної документації для розташування складних (дахових) рекламних засобів;</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підготовка проекту рішення виконавчого комітету сільської ради про встановлення пріоритету заявника на місце розташування рекламного засобу, продовження строку, на який встановлено зазначений пріоритет, або про відмову в установленні такого пріоритету;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підготовка проекту рішення виконавчого комітету сільської ради щодо надання дозволу (у тому числі погодження з органами та особами, зазначеними у пункті 3.10  цих Правил) чи про відмову у його наданні;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видача дозволу на підставі рішення виконавчого комітету сільської ради;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ведення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подання територіальним органам спеціально уповноваженого центрального органу виконавчої влади у сфері захисту прав споживачів в Київській області матеріалів про порушення порядку розповсюдження та розміщення реклами;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підготовка і подання виконавчому органу сільської ради пропозицій щодо розмірів плати за надання послуг робочим органом на підставі калькуляції витрат для прийняття відповідного рішення.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Робочий орган здійснює інші повноваження відповідно до законодавства.</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3. ПОРЯДОК ОТРИМАННЯ ДОЗВОЛУ</w:t>
      </w:r>
    </w:p>
    <w:p w:rsidR="00AA7BCD" w:rsidRPr="00CE118F" w:rsidRDefault="00AA7BCD" w:rsidP="00AA7BCD">
      <w:pPr>
        <w:spacing w:after="0" w:line="240" w:lineRule="auto"/>
        <w:ind w:left="567" w:hanging="567"/>
        <w:jc w:val="center"/>
        <w:rPr>
          <w:rFonts w:ascii="Times New Roman" w:hAnsi="Times New Roman"/>
          <w:b/>
          <w:sz w:val="26"/>
          <w:szCs w:val="26"/>
        </w:rPr>
      </w:pP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  Для оформлення дозволу заявник подає робочому органу заяву за формою згідно додатком 1 до цього Порядку: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фотокартка або комп'ютерний макет місця (розміром не менш як 6 х 9 сантиметрів), на якому планується розташування рекламного засобу, та ескіз рекламного засобу з конструктивним рішенням;</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копія свідоцтва про державну реєстрацію заявника як юридичної особи або фізичної особи – підприємця.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3.2. За наявності документів, передбачених пунктом 3.1, заява протягом трьох днів з дати її надходження реєструється робочим органом в журналі реєстрації заяв та дозволів на розміщення зовнішньої реклами.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3.3. Робочий орган протягом 5-ти з дати реєстрації заяви перевіряє місце розташування рекламного засобу на предмет наявності на це місце пріоритету іншого заявника або дозволу. Після перевірки робочий орган готує рішення для розгляду  виконавчого комітету сільської ради про встановлення за заявником пріоритету на заявлене місце або про відмову у встановленні пріоритету з зазначенням підстав.</w:t>
      </w:r>
    </w:p>
    <w:p w:rsidR="00AA7BCD" w:rsidRPr="00CE118F" w:rsidRDefault="00AA7BCD" w:rsidP="00AA7BCD">
      <w:pPr>
        <w:shd w:val="clear" w:color="auto" w:fill="FFFFFF"/>
        <w:spacing w:after="0" w:line="240" w:lineRule="auto"/>
        <w:ind w:firstLine="567"/>
        <w:jc w:val="both"/>
        <w:rPr>
          <w:rFonts w:ascii="Times New Roman" w:hAnsi="Times New Roman"/>
          <w:sz w:val="26"/>
          <w:szCs w:val="26"/>
        </w:rPr>
      </w:pPr>
      <w:r w:rsidRPr="00CE118F">
        <w:rPr>
          <w:rFonts w:ascii="Times New Roman" w:hAnsi="Times New Roman"/>
          <w:sz w:val="26"/>
          <w:szCs w:val="26"/>
        </w:rPr>
        <w:t>Підставами для відмови у встановленні пріоритету на заявлене місце є:</w:t>
      </w:r>
    </w:p>
    <w:p w:rsidR="00AA7BCD" w:rsidRPr="00CE118F" w:rsidRDefault="00AA7BCD" w:rsidP="00AA7BCD">
      <w:pPr>
        <w:shd w:val="clear" w:color="auto" w:fill="FFFFFF"/>
        <w:spacing w:after="0" w:line="240" w:lineRule="auto"/>
        <w:ind w:firstLine="567"/>
        <w:jc w:val="both"/>
        <w:rPr>
          <w:rFonts w:ascii="Times New Roman" w:hAnsi="Times New Roman"/>
          <w:spacing w:val="11"/>
          <w:sz w:val="26"/>
          <w:szCs w:val="26"/>
        </w:rPr>
      </w:pPr>
      <w:r w:rsidRPr="00CE118F">
        <w:rPr>
          <w:rFonts w:ascii="Times New Roman" w:hAnsi="Times New Roman"/>
          <w:sz w:val="26"/>
          <w:szCs w:val="26"/>
        </w:rPr>
        <w:t xml:space="preserve">- </w:t>
      </w:r>
      <w:r w:rsidRPr="00CE118F">
        <w:rPr>
          <w:rFonts w:ascii="Times New Roman" w:hAnsi="Times New Roman"/>
          <w:spacing w:val="6"/>
          <w:sz w:val="26"/>
          <w:szCs w:val="26"/>
        </w:rPr>
        <w:t xml:space="preserve">встановлення пріоритету іншого заявника на заявлене </w:t>
      </w:r>
      <w:r w:rsidRPr="00CE118F">
        <w:rPr>
          <w:rFonts w:ascii="Times New Roman" w:hAnsi="Times New Roman"/>
          <w:spacing w:val="11"/>
          <w:sz w:val="26"/>
          <w:szCs w:val="26"/>
        </w:rPr>
        <w:t>місце розташування рекламного засобу;</w:t>
      </w:r>
    </w:p>
    <w:p w:rsidR="00AA7BCD" w:rsidRPr="00CE118F" w:rsidRDefault="00AA7BCD" w:rsidP="00AA7BCD">
      <w:pPr>
        <w:shd w:val="clear" w:color="auto" w:fill="FFFFFF"/>
        <w:spacing w:after="0" w:line="240" w:lineRule="auto"/>
        <w:ind w:firstLine="567"/>
        <w:jc w:val="both"/>
        <w:rPr>
          <w:rFonts w:ascii="Times New Roman" w:hAnsi="Times New Roman"/>
          <w:spacing w:val="1"/>
          <w:sz w:val="26"/>
          <w:szCs w:val="26"/>
        </w:rPr>
      </w:pPr>
      <w:r w:rsidRPr="00CE118F">
        <w:rPr>
          <w:rFonts w:ascii="Times New Roman" w:hAnsi="Times New Roman"/>
          <w:spacing w:val="11"/>
          <w:sz w:val="26"/>
          <w:szCs w:val="26"/>
        </w:rPr>
        <w:t xml:space="preserve">- </w:t>
      </w:r>
      <w:r w:rsidRPr="00CE118F">
        <w:rPr>
          <w:rFonts w:ascii="Times New Roman" w:hAnsi="Times New Roman"/>
          <w:spacing w:val="1"/>
          <w:sz w:val="26"/>
          <w:szCs w:val="26"/>
        </w:rPr>
        <w:t>надання дозволу на заявлене місце іншій особі.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3.4. У разі прийняття рішення про встановлення пріоритету заявнику видається два примірника дозволу та визначаються заінтересовані органи (особи), з якими необхідно погодити дозвіл.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3.5. Пріоритет на місце розташування рекламного засобу встановлюється на три місяця з дати прийняття рішення та може бути продовжений не більше ніж на три місяця у разі: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продовження строку оформлення дозволу у зв’язку з потребою виконання архітектурно-планувальних робіт та розроблення проектно-технічної документації;</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письмового звернення заявника щодо подовження строку оформлення дозволу.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3.5. Вся інформація заноситься в журнал реєстрації.</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3.6. Протягом встановленого строку (3 місяця) заявник оформлює обидва примірника дозволу та подає їх разом із супровідним листом в сільську раду.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3.6. У разі прийняття рішення про встановлення пріоритету заявника на місце розташування рекламного засобу, яке перебуває в комунальній власності, заявник протягом трьох днів укладає договір на тимчасове користування цим місцем.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3.7. Протягом строку, передбаченому абзацами першим-другим пункту 3.5, щомісячна плата справляється в розмірі 25 відсотків плати.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У разі продовження строку оформлення дозволу за зверненням заявника щомісячно плата справляється в розмірі 100 відсотків.</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3.8. Протягом 5-ти робочих днів з дня прийняття рішення про встановлення пріоритету, заявник подає в сільську раду копію укладеного договору на тимчасове користування місцем та копію документа, що підтверджує внесення відповідної плати.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lastRenderedPageBreak/>
        <w:t>3.9. У разі недодержання заявником строків та ненадання документів, заява вважається неподаною, пріоритет на місце розташування рекламного засобу втрачається, документи повертаються заявнику, про що робиться запис в журналі реєстрації.</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3.10. Дозвіл погоджується: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з власником місця розташування або уповноваженим органом (особою);</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спеціально уповноваженим органом з питань містобудування та архітектури;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відповідним підрозділом Національної поліції – у разі розміщення зовнішньої реклами на перехрестях, біля дорожніх знаків, світлофорів, пішохідних переходів та зупинок транспорту;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відповідним органом з питань охорони культурної спадщини - у разі розміщення зовнішньої реклами на пам'ятках місцевого значення, в межах зон охорони цих пам'яток, історичних ареалів;</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утримувачем інженерних комунікацій - у разі розміщення зовнішньої реклами в межах охоронних зон цих комунікацій.</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Зазначені органи та особи погоджують дозвіл протягом 5-ти робочих днів дати звернення заявника.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Погодження дійсне протягом строку дії дозволу.</w:t>
      </w:r>
    </w:p>
    <w:p w:rsidR="00AA7BCD" w:rsidRPr="0027532E" w:rsidRDefault="00AA7BCD" w:rsidP="00AA7BCD">
      <w:pPr>
        <w:spacing w:after="0" w:line="240" w:lineRule="auto"/>
        <w:ind w:firstLine="567"/>
        <w:jc w:val="both"/>
        <w:rPr>
          <w:rFonts w:ascii="Times New Roman" w:hAnsi="Times New Roman"/>
          <w:bCs/>
          <w:sz w:val="26"/>
          <w:szCs w:val="26"/>
        </w:rPr>
      </w:pPr>
      <w:r w:rsidRPr="0027532E">
        <w:rPr>
          <w:rFonts w:ascii="Times New Roman" w:hAnsi="Times New Roman"/>
          <w:bCs/>
          <w:sz w:val="26"/>
          <w:szCs w:val="26"/>
        </w:rPr>
        <w:t>Під час надання дозволу втручання у форму рекламного засобу та зміст реклами забороняється.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3.11. Робочий орган протягом не більше 15-ти робочих днів з дати одержання належним чином оформлених двох примірників дозволів, готує та подає виконавчому комітету сільської ради пропозиції та проект відповідного рішення.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3.12. Виконавчий комітет сільської ради приймає рішення про надання дозволу або про відмову у його наданні.</w:t>
      </w:r>
    </w:p>
    <w:p w:rsidR="00AA7BCD" w:rsidRPr="00CE118F" w:rsidRDefault="00AA7BCD" w:rsidP="00AA7BCD">
      <w:pPr>
        <w:shd w:val="clear" w:color="auto" w:fill="FFFFFF"/>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У наданні дозволу може бути відмовлено у разі: </w:t>
      </w:r>
    </w:p>
    <w:p w:rsidR="00AA7BCD" w:rsidRPr="00CE118F" w:rsidRDefault="00AA7BCD" w:rsidP="00AA7BCD">
      <w:pPr>
        <w:shd w:val="clear" w:color="auto" w:fill="FFFFFF"/>
        <w:spacing w:after="0" w:line="240" w:lineRule="auto"/>
        <w:ind w:firstLine="567"/>
        <w:jc w:val="both"/>
        <w:rPr>
          <w:rFonts w:ascii="Times New Roman" w:hAnsi="Times New Roman"/>
          <w:spacing w:val="-1"/>
          <w:sz w:val="26"/>
          <w:szCs w:val="26"/>
        </w:rPr>
      </w:pPr>
      <w:r w:rsidRPr="00CE118F">
        <w:rPr>
          <w:rFonts w:ascii="Times New Roman" w:hAnsi="Times New Roman"/>
          <w:sz w:val="26"/>
          <w:szCs w:val="26"/>
        </w:rPr>
        <w:t xml:space="preserve">- </w:t>
      </w:r>
      <w:r w:rsidRPr="00CE118F">
        <w:rPr>
          <w:rFonts w:ascii="Times New Roman" w:hAnsi="Times New Roman"/>
          <w:spacing w:val="-1"/>
          <w:sz w:val="26"/>
          <w:szCs w:val="26"/>
        </w:rPr>
        <w:t xml:space="preserve">невідповідності оформлення поданих документів встановленим вимогам; </w:t>
      </w:r>
    </w:p>
    <w:p w:rsidR="00AA7BCD" w:rsidRPr="00CE118F" w:rsidRDefault="00AA7BCD" w:rsidP="00AA7BCD">
      <w:pPr>
        <w:shd w:val="clear" w:color="auto" w:fill="FFFFFF"/>
        <w:spacing w:after="0" w:line="240" w:lineRule="auto"/>
        <w:ind w:firstLine="567"/>
        <w:jc w:val="both"/>
        <w:rPr>
          <w:rFonts w:ascii="Times New Roman" w:hAnsi="Times New Roman"/>
          <w:sz w:val="26"/>
          <w:szCs w:val="26"/>
        </w:rPr>
      </w:pPr>
      <w:r w:rsidRPr="00CE118F">
        <w:rPr>
          <w:rFonts w:ascii="Times New Roman" w:hAnsi="Times New Roman"/>
          <w:spacing w:val="-1"/>
          <w:sz w:val="26"/>
          <w:szCs w:val="26"/>
        </w:rPr>
        <w:t xml:space="preserve">- </w:t>
      </w:r>
      <w:r w:rsidRPr="00CE118F">
        <w:rPr>
          <w:rFonts w:ascii="Times New Roman" w:hAnsi="Times New Roman"/>
          <w:sz w:val="26"/>
          <w:szCs w:val="26"/>
        </w:rPr>
        <w:t>виявлення у поданих документах завідомо неправдивих відомостей;</w:t>
      </w:r>
    </w:p>
    <w:p w:rsidR="00AA7BCD" w:rsidRPr="00CE118F" w:rsidRDefault="00AA7BCD" w:rsidP="00AA7BCD">
      <w:pPr>
        <w:shd w:val="clear" w:color="auto" w:fill="FFFFFF"/>
        <w:spacing w:after="0" w:line="240" w:lineRule="auto"/>
        <w:ind w:firstLine="567"/>
        <w:jc w:val="both"/>
        <w:rPr>
          <w:rFonts w:ascii="Times New Roman" w:hAnsi="Times New Roman"/>
          <w:spacing w:val="-1"/>
          <w:sz w:val="26"/>
          <w:szCs w:val="26"/>
        </w:rPr>
      </w:pPr>
      <w:r w:rsidRPr="00FE44CF">
        <w:rPr>
          <w:rFonts w:ascii="Times New Roman" w:hAnsi="Times New Roman"/>
          <w:sz w:val="26"/>
          <w:szCs w:val="26"/>
        </w:rPr>
        <w:t xml:space="preserve">- якщо рекламна конструкція на запропонованому місці суперечить типології </w:t>
      </w:r>
      <w:r w:rsidRPr="00FE44CF">
        <w:rPr>
          <w:rFonts w:ascii="Times New Roman" w:hAnsi="Times New Roman"/>
          <w:spacing w:val="9"/>
          <w:sz w:val="26"/>
          <w:szCs w:val="26"/>
        </w:rPr>
        <w:t>елементам місцевого середовища, архітектурним, функціонально-</w:t>
      </w:r>
      <w:r w:rsidRPr="00FE44CF">
        <w:rPr>
          <w:rFonts w:ascii="Times New Roman" w:hAnsi="Times New Roman"/>
          <w:spacing w:val="-1"/>
          <w:sz w:val="26"/>
          <w:szCs w:val="26"/>
        </w:rPr>
        <w:t>планувальним та історико-культурним чинникам;</w:t>
      </w:r>
    </w:p>
    <w:p w:rsidR="00AA7BCD" w:rsidRPr="00855E5F" w:rsidRDefault="00AA7BCD" w:rsidP="00AA7BCD">
      <w:pPr>
        <w:shd w:val="clear" w:color="auto" w:fill="FFFFFF"/>
        <w:spacing w:after="0" w:line="240" w:lineRule="auto"/>
        <w:ind w:firstLine="567"/>
        <w:jc w:val="both"/>
        <w:rPr>
          <w:rFonts w:ascii="Times New Roman" w:hAnsi="Times New Roman"/>
          <w:spacing w:val="-1"/>
          <w:sz w:val="26"/>
          <w:szCs w:val="26"/>
        </w:rPr>
      </w:pPr>
      <w:r w:rsidRPr="00855E5F">
        <w:rPr>
          <w:rFonts w:ascii="Times New Roman" w:hAnsi="Times New Roman"/>
          <w:spacing w:val="-1"/>
          <w:sz w:val="26"/>
          <w:szCs w:val="26"/>
        </w:rPr>
        <w:t>- у разі порушення «Правил благоустрою населених пунктів Петрівської територіальної громади», на яких планується розміщення рекламної конструкції.</w:t>
      </w:r>
    </w:p>
    <w:p w:rsidR="00AA7BCD" w:rsidRPr="00CE118F" w:rsidRDefault="00AA7BCD" w:rsidP="00AA7BCD">
      <w:pPr>
        <w:shd w:val="clear" w:color="auto" w:fill="FFFFFF"/>
        <w:spacing w:after="0" w:line="240" w:lineRule="auto"/>
        <w:ind w:firstLine="567"/>
        <w:jc w:val="both"/>
        <w:rPr>
          <w:rFonts w:ascii="Times New Roman" w:hAnsi="Times New Roman"/>
          <w:sz w:val="26"/>
          <w:szCs w:val="26"/>
        </w:rPr>
      </w:pPr>
      <w:r w:rsidRPr="00CE118F">
        <w:rPr>
          <w:rFonts w:ascii="Times New Roman" w:hAnsi="Times New Roman"/>
          <w:spacing w:val="8"/>
          <w:sz w:val="26"/>
          <w:szCs w:val="26"/>
        </w:rPr>
        <w:t xml:space="preserve">Рішення про відмову у наданні дозволу може бути оскаржене в порядку, </w:t>
      </w:r>
      <w:r w:rsidRPr="00CE118F">
        <w:rPr>
          <w:rFonts w:ascii="Times New Roman" w:hAnsi="Times New Roman"/>
          <w:spacing w:val="-1"/>
          <w:sz w:val="26"/>
          <w:szCs w:val="26"/>
        </w:rPr>
        <w:t>встановленому законодавством.</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3.13. У разі прийняття рішення про надання дозволу сільський голова підписує обидва примірника дозволу, один з яких залишається в сільській раді для обліку та контролю.</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pacing w:val="1"/>
          <w:sz w:val="26"/>
          <w:szCs w:val="26"/>
        </w:rPr>
        <w:t xml:space="preserve">З дати прийняття виконавчим комітетом </w:t>
      </w:r>
      <w:r w:rsidR="00C74732">
        <w:rPr>
          <w:rFonts w:ascii="Times New Roman" w:hAnsi="Times New Roman"/>
          <w:spacing w:val="1"/>
          <w:sz w:val="26"/>
          <w:szCs w:val="26"/>
        </w:rPr>
        <w:t>П</w:t>
      </w:r>
      <w:r w:rsidRPr="00CE118F">
        <w:rPr>
          <w:rFonts w:ascii="Times New Roman" w:hAnsi="Times New Roman"/>
          <w:spacing w:val="1"/>
          <w:sz w:val="26"/>
          <w:szCs w:val="26"/>
        </w:rPr>
        <w:t>етрівської сільської ради рішення про надання дозволу на розміщення об’єкта зовнішньої реклами плата за користування місцем на розміщення рекламного засобу справляється у розмірі 100%.</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3.14. Дозвіл може надаватися строком на п'ять років, якщо менший строк не зазначено у заяві.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Виданий у встановленому порядку дозвіл є підставою для розміщення зовнішньої реклами та виконання робіт, пов'язаних з розташуванням рекламного засобу.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lastRenderedPageBreak/>
        <w:t>3.15. У разі набуття права власності на рекламний засіб іншою особою або передачі його в оренду дозвіл підлягає переоформленню.</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Для переоформлення дозволу до заяви на ім’я сільського голови додаються: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документ, що засвідчує право власності (користування) на рекламний засіб;</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оригінал дозволу;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-письмове погодження власника місця розташування або уповноваженого органу  (особи);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копія свідоцтва про державну реєстрацію як юридичної особи або фізичної особи – підприємця;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банківські реквізити, ідентифікаційний код юридичної особи.</w:t>
      </w:r>
    </w:p>
    <w:p w:rsidR="00AA7BCD" w:rsidRPr="00E3314A" w:rsidRDefault="00AA7BCD" w:rsidP="00AA7BCD">
      <w:pPr>
        <w:spacing w:after="0" w:line="240" w:lineRule="auto"/>
        <w:ind w:firstLine="567"/>
        <w:jc w:val="both"/>
        <w:rPr>
          <w:rFonts w:ascii="Times New Roman" w:hAnsi="Times New Roman"/>
          <w:sz w:val="26"/>
          <w:szCs w:val="26"/>
        </w:rPr>
      </w:pPr>
      <w:r w:rsidRPr="00E3314A">
        <w:rPr>
          <w:rFonts w:ascii="Times New Roman" w:hAnsi="Times New Roman"/>
          <w:sz w:val="26"/>
          <w:szCs w:val="26"/>
        </w:rPr>
        <w:t>3.15. Дозвіл скасовується до закінчення строку за письмовою заявою розповсюджувача зовнішньої реклами у разі невикористання засобу протягом шести місяців або не переоформлення дозволу у встановленому порядку.</w:t>
      </w:r>
    </w:p>
    <w:p w:rsidR="00AA7BCD" w:rsidRPr="00CE118F" w:rsidRDefault="00AA7BCD" w:rsidP="00AA7BCD">
      <w:pPr>
        <w:spacing w:after="0" w:line="240" w:lineRule="auto"/>
        <w:ind w:firstLine="567"/>
        <w:jc w:val="both"/>
        <w:rPr>
          <w:rFonts w:ascii="Times New Roman" w:hAnsi="Times New Roman"/>
          <w:sz w:val="26"/>
          <w:szCs w:val="26"/>
        </w:rPr>
      </w:pPr>
      <w:bookmarkStart w:id="0" w:name="o121"/>
      <w:bookmarkEnd w:id="0"/>
      <w:r w:rsidRPr="00CE118F">
        <w:rPr>
          <w:rFonts w:ascii="Times New Roman" w:hAnsi="Times New Roman"/>
          <w:sz w:val="26"/>
          <w:szCs w:val="26"/>
        </w:rPr>
        <w:t xml:space="preserve">3.16. Після розташування рекламного засобу розповсюджувач зовнішньої реклами у п'ятиденний строк зобов'язаний подати робочому органу фотокартку місця розташування рекламного засобу </w:t>
      </w:r>
    </w:p>
    <w:p w:rsidR="00AA7BCD" w:rsidRPr="00E3314A"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3.17. </w:t>
      </w:r>
      <w:r w:rsidRPr="00E3314A">
        <w:rPr>
          <w:rFonts w:ascii="Times New Roman" w:hAnsi="Times New Roman"/>
          <w:sz w:val="26"/>
          <w:szCs w:val="26"/>
        </w:rPr>
        <w:t>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робочий орган у семиденний строк письмово повідомляє про це розповсюджувача зовнішньої реклами. У десятиденний строк з початку зміни містобудівної ситуації, реконструкції, ремонту, будівництва робочий орган надає розповсюджувачу зовнішньої реклами інформацію про інше рівноцінне місце. У разі досягнення згоди щодо нового місця розташування рекламного засобу вносяться зміни у дозвіл.</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3.19. Строк дії дозволу продовжується на час, необхідний для вирішення питання про надання рівноцінного місця. Після закінчення реконструкції, ремонту, будівництва на місці розташування рекламного засобу розповсюджувач зовнішньої реклами має пріоритетне право на розташування рекламного засобу на попередньому місці.</w:t>
      </w:r>
    </w:p>
    <w:p w:rsidR="00AA7BCD" w:rsidRPr="00CE118F" w:rsidRDefault="00AA7BCD" w:rsidP="00AA7BCD">
      <w:pPr>
        <w:spacing w:after="0" w:line="240" w:lineRule="auto"/>
        <w:ind w:left="567" w:hanging="567"/>
        <w:rPr>
          <w:rFonts w:ascii="Times New Roman" w:hAnsi="Times New Roman"/>
          <w:sz w:val="26"/>
          <w:szCs w:val="26"/>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4. ПЛАТА ЗА КОРИСТУВАННЯ МІСЦЕМ</w:t>
      </w:r>
    </w:p>
    <w:p w:rsidR="00AA7BCD" w:rsidRPr="00CE118F" w:rsidRDefault="00AA7BCD" w:rsidP="00AA7BCD">
      <w:pPr>
        <w:shd w:val="clear" w:color="auto" w:fill="FFFFFF"/>
        <w:spacing w:after="0" w:line="240" w:lineRule="auto"/>
        <w:ind w:left="567" w:hanging="567"/>
        <w:jc w:val="center"/>
        <w:rPr>
          <w:rFonts w:ascii="Times New Roman" w:hAnsi="Times New Roman"/>
          <w:sz w:val="26"/>
          <w:szCs w:val="26"/>
        </w:rPr>
      </w:pPr>
    </w:p>
    <w:p w:rsidR="00AA7BCD"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.1. Плата за тимчасове користування місцем розташування рекламних засобів встановлюється на договірних засадах з його власником або уповноваженим ним органом (особою).</w:t>
      </w:r>
      <w:r>
        <w:rPr>
          <w:rFonts w:ascii="Times New Roman" w:hAnsi="Times New Roman"/>
          <w:sz w:val="26"/>
          <w:szCs w:val="26"/>
        </w:rPr>
        <w:t xml:space="preserve"> </w:t>
      </w:r>
    </w:p>
    <w:p w:rsidR="00AA7BCD" w:rsidRPr="00EC19B0" w:rsidRDefault="00AA7BCD" w:rsidP="00AA7BCD">
      <w:pPr>
        <w:spacing w:after="0" w:line="240" w:lineRule="auto"/>
        <w:ind w:firstLine="567"/>
        <w:jc w:val="both"/>
        <w:rPr>
          <w:rFonts w:ascii="Times New Roman" w:hAnsi="Times New Roman"/>
          <w:sz w:val="26"/>
          <w:szCs w:val="26"/>
        </w:rPr>
      </w:pPr>
      <w:r w:rsidRPr="00EC19B0">
        <w:rPr>
          <w:rFonts w:ascii="Times New Roman" w:hAnsi="Times New Roman"/>
          <w:sz w:val="26"/>
          <w:szCs w:val="26"/>
        </w:rPr>
        <w:t>Розмір Плати на період встановленого пріоритету на місце розташування засобу зовнішньої реклами встановлюється відповідно до Типових правил.</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Pr>
          <w:rFonts w:ascii="Times New Roman" w:hAnsi="Times New Roman"/>
          <w:sz w:val="26"/>
          <w:szCs w:val="26"/>
        </w:rPr>
        <w:t>4</w:t>
      </w:r>
      <w:r w:rsidRPr="00EC19B0">
        <w:rPr>
          <w:rFonts w:ascii="Times New Roman" w:hAnsi="Times New Roman"/>
          <w:sz w:val="26"/>
          <w:szCs w:val="26"/>
        </w:rPr>
        <w:t xml:space="preserve">.2. Плата за тимчасове користування місцем розташування рекламних засобів, що перебуває у комунальній власності, визначається </w:t>
      </w:r>
      <w:r w:rsidRPr="007A0F6C">
        <w:rPr>
          <w:rFonts w:ascii="Times New Roman" w:hAnsi="Times New Roman"/>
          <w:bCs/>
          <w:sz w:val="26"/>
          <w:szCs w:val="26"/>
        </w:rPr>
        <w:t>здійснюється за формулою:</w:t>
      </w:r>
    </w:p>
    <w:p w:rsidR="00AA7BCD" w:rsidRDefault="00AA7BCD" w:rsidP="00AA7BCD">
      <w:pPr>
        <w:tabs>
          <w:tab w:val="left" w:pos="6783"/>
        </w:tabs>
        <w:spacing w:after="0" w:line="240" w:lineRule="auto"/>
        <w:ind w:firstLine="567"/>
        <w:jc w:val="both"/>
        <w:rPr>
          <w:rFonts w:ascii="Times New Roman" w:hAnsi="Times New Roman"/>
          <w:bCs/>
          <w:sz w:val="26"/>
          <w:szCs w:val="26"/>
        </w:rPr>
      </w:pP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Рпм</w:t>
      </w:r>
      <w:proofErr w:type="spellEnd"/>
      <w:r w:rsidRPr="007A0F6C">
        <w:rPr>
          <w:rFonts w:ascii="Times New Roman" w:hAnsi="Times New Roman"/>
          <w:bCs/>
          <w:sz w:val="26"/>
          <w:szCs w:val="26"/>
        </w:rPr>
        <w:t xml:space="preserve"> =</w:t>
      </w:r>
      <w:proofErr w:type="spellStart"/>
      <w:r w:rsidRPr="007A0F6C">
        <w:rPr>
          <w:rFonts w:ascii="Times New Roman" w:hAnsi="Times New Roman"/>
          <w:bCs/>
          <w:sz w:val="26"/>
          <w:szCs w:val="26"/>
        </w:rPr>
        <w:t>Бмс</w:t>
      </w:r>
      <w:proofErr w:type="spellEnd"/>
      <w:r w:rsidRPr="007A0F6C">
        <w:rPr>
          <w:rFonts w:ascii="Times New Roman" w:hAnsi="Times New Roman"/>
          <w:bCs/>
          <w:sz w:val="26"/>
          <w:szCs w:val="26"/>
        </w:rPr>
        <w:t xml:space="preserve"> х </w:t>
      </w:r>
      <w:proofErr w:type="spellStart"/>
      <w:r w:rsidRPr="007A0F6C">
        <w:rPr>
          <w:rFonts w:ascii="Times New Roman" w:hAnsi="Times New Roman"/>
          <w:bCs/>
          <w:sz w:val="26"/>
          <w:szCs w:val="26"/>
        </w:rPr>
        <w:t>Пмс</w:t>
      </w:r>
      <w:proofErr w:type="spellEnd"/>
      <w:r w:rsidRPr="007A0F6C">
        <w:rPr>
          <w:rFonts w:ascii="Times New Roman" w:hAnsi="Times New Roman"/>
          <w:bCs/>
          <w:sz w:val="26"/>
          <w:szCs w:val="26"/>
        </w:rPr>
        <w:t xml:space="preserve"> х К де</w:t>
      </w:r>
      <w:r>
        <w:rPr>
          <w:rFonts w:ascii="Times New Roman" w:hAnsi="Times New Roman"/>
          <w:bCs/>
          <w:sz w:val="26"/>
          <w:szCs w:val="26"/>
        </w:rPr>
        <w:t>:</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Рпм</w:t>
      </w:r>
      <w:proofErr w:type="spellEnd"/>
      <w:r w:rsidRPr="007A0F6C">
        <w:rPr>
          <w:rFonts w:ascii="Times New Roman" w:hAnsi="Times New Roman"/>
          <w:bCs/>
          <w:sz w:val="26"/>
          <w:szCs w:val="26"/>
        </w:rPr>
        <w:t xml:space="preserve"> - місячний розмір плати за місце розміщення зовнішньої реклами;</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Бмс</w:t>
      </w:r>
      <w:proofErr w:type="spellEnd"/>
      <w:r w:rsidRPr="007A0F6C">
        <w:rPr>
          <w:rFonts w:ascii="Times New Roman" w:hAnsi="Times New Roman"/>
          <w:bCs/>
          <w:sz w:val="26"/>
          <w:szCs w:val="26"/>
        </w:rPr>
        <w:t>- базова місячна ставка розміру плати становить від 1% до 2% розміру мінімальної заробітної плати станом на 1 січня нового календарного року, встановленої, залежно   від   виду   рекламного засобу ( Таблиця 1 );</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Пмс</w:t>
      </w:r>
      <w:proofErr w:type="spellEnd"/>
      <w:r w:rsidRPr="007A0F6C">
        <w:rPr>
          <w:rFonts w:ascii="Times New Roman" w:hAnsi="Times New Roman"/>
          <w:bCs/>
          <w:sz w:val="26"/>
          <w:szCs w:val="26"/>
        </w:rPr>
        <w:t xml:space="preserve"> – площа місця розміщення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К – коефіцієнт сторонності, становить:</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lastRenderedPageBreak/>
        <w:t>1 для одностороннього рекламного засобу 2 для двостороннього рекламного засобу</w:t>
      </w:r>
    </w:p>
    <w:p w:rsidR="00AA7BCD" w:rsidRDefault="00AA7BCD" w:rsidP="00AA7BCD">
      <w:pPr>
        <w:tabs>
          <w:tab w:val="left" w:pos="6783"/>
        </w:tabs>
        <w:spacing w:after="0" w:line="240" w:lineRule="auto"/>
        <w:ind w:left="567" w:hanging="567"/>
        <w:jc w:val="both"/>
        <w:rPr>
          <w:rFonts w:ascii="Times New Roman" w:hAnsi="Times New Roman"/>
          <w:bCs/>
          <w:sz w:val="26"/>
          <w:szCs w:val="26"/>
        </w:rPr>
      </w:pPr>
      <w:r w:rsidRPr="007A0F6C">
        <w:rPr>
          <w:rFonts w:ascii="Times New Roman" w:hAnsi="Times New Roman"/>
          <w:bCs/>
          <w:sz w:val="26"/>
          <w:szCs w:val="26"/>
        </w:rPr>
        <w:t>Таблиця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46"/>
        <w:gridCol w:w="1202"/>
        <w:gridCol w:w="1219"/>
      </w:tblGrid>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 з/п</w:t>
            </w:r>
          </w:p>
        </w:tc>
        <w:tc>
          <w:tcPr>
            <w:tcW w:w="5670"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Вид рекламного засобу</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Одиниця виміру</w:t>
            </w:r>
          </w:p>
        </w:tc>
        <w:tc>
          <w:tcPr>
            <w:tcW w:w="1843" w:type="dxa"/>
            <w:shd w:val="clear" w:color="auto" w:fill="auto"/>
          </w:tcPr>
          <w:p w:rsidR="00AA7BCD" w:rsidRPr="00733F25" w:rsidRDefault="00AA7BCD" w:rsidP="004E6344">
            <w:pPr>
              <w:tabs>
                <w:tab w:val="left" w:pos="6783"/>
              </w:tabs>
              <w:spacing w:after="0" w:line="240" w:lineRule="auto"/>
              <w:jc w:val="both"/>
              <w:rPr>
                <w:rFonts w:ascii="Times New Roman" w:hAnsi="Times New Roman"/>
                <w:bCs/>
                <w:sz w:val="16"/>
                <w:szCs w:val="16"/>
              </w:rPr>
            </w:pPr>
            <w:r w:rsidRPr="00733F25">
              <w:rPr>
                <w:rFonts w:ascii="Times New Roman" w:hAnsi="Times New Roman"/>
                <w:bCs/>
                <w:sz w:val="16"/>
                <w:szCs w:val="16"/>
              </w:rPr>
              <w:t xml:space="preserve">Плата за місяць у відсотках від мінімальної заробітної плати </w:t>
            </w:r>
            <w:r w:rsidRPr="00733F25">
              <w:rPr>
                <w:rFonts w:ascii="Times New Roman" w:hAnsi="Times New Roman"/>
                <w:color w:val="000000"/>
                <w:sz w:val="16"/>
                <w:szCs w:val="16"/>
                <w:shd w:val="clear" w:color="auto" w:fill="FFFFFF"/>
              </w:rPr>
              <w:t> станом на 1 січня звітного податкового року</w:t>
            </w:r>
            <w:r w:rsidRPr="00733F25">
              <w:rPr>
                <w:rFonts w:ascii="Times New Roman" w:hAnsi="Times New Roman"/>
                <w:bCs/>
                <w:sz w:val="16"/>
                <w:szCs w:val="16"/>
              </w:rPr>
              <w:t xml:space="preserve"> (за місяць)</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w:t>
            </w:r>
          </w:p>
        </w:tc>
        <w:tc>
          <w:tcPr>
            <w:tcW w:w="5670"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proofErr w:type="spellStart"/>
            <w:r>
              <w:rPr>
                <w:rFonts w:ascii="Times New Roman" w:hAnsi="Times New Roman"/>
                <w:bCs/>
                <w:sz w:val="26"/>
                <w:szCs w:val="26"/>
              </w:rPr>
              <w:t>Бігборд</w:t>
            </w:r>
            <w:proofErr w:type="spellEnd"/>
            <w:r>
              <w:rPr>
                <w:rFonts w:ascii="Times New Roman" w:hAnsi="Times New Roman"/>
                <w:bCs/>
                <w:sz w:val="26"/>
                <w:szCs w:val="26"/>
              </w:rPr>
              <w:t xml:space="preserve"> (щит) що стоїть окремо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2</w:t>
            </w:r>
          </w:p>
        </w:tc>
        <w:tc>
          <w:tcPr>
            <w:tcW w:w="5670"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Сіті –</w:t>
            </w:r>
            <w:proofErr w:type="spellStart"/>
            <w:r>
              <w:rPr>
                <w:rFonts w:ascii="Times New Roman" w:hAnsi="Times New Roman"/>
                <w:bCs/>
                <w:sz w:val="26"/>
                <w:szCs w:val="26"/>
              </w:rPr>
              <w:t>лайт</w:t>
            </w:r>
            <w:proofErr w:type="spellEnd"/>
            <w:r>
              <w:rPr>
                <w:rFonts w:ascii="Times New Roman" w:hAnsi="Times New Roman"/>
                <w:bCs/>
                <w:sz w:val="26"/>
                <w:szCs w:val="26"/>
              </w:rPr>
              <w:t>, що стоїть окремо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3</w:t>
            </w:r>
          </w:p>
        </w:tc>
        <w:tc>
          <w:tcPr>
            <w:tcW w:w="5670" w:type="dxa"/>
            <w:shd w:val="clear" w:color="auto" w:fill="auto"/>
          </w:tcPr>
          <w:p w:rsidR="00AA7BCD" w:rsidRDefault="00AA7BCD" w:rsidP="004E6344">
            <w:pPr>
              <w:tabs>
                <w:tab w:val="left" w:pos="6783"/>
              </w:tabs>
              <w:spacing w:after="0" w:line="240" w:lineRule="auto"/>
              <w:rPr>
                <w:rFonts w:ascii="Times New Roman" w:hAnsi="Times New Roman"/>
                <w:bCs/>
                <w:sz w:val="26"/>
                <w:szCs w:val="26"/>
              </w:rPr>
            </w:pPr>
            <w:r>
              <w:rPr>
                <w:rFonts w:ascii="Times New Roman" w:hAnsi="Times New Roman"/>
                <w:bCs/>
                <w:sz w:val="26"/>
                <w:szCs w:val="26"/>
              </w:rPr>
              <w:t>Щит-банер (брандмауер), панно на фасаді будинку або споруди.</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4</w:t>
            </w:r>
          </w:p>
        </w:tc>
        <w:tc>
          <w:tcPr>
            <w:tcW w:w="5670" w:type="dxa"/>
            <w:shd w:val="clear" w:color="auto" w:fill="auto"/>
          </w:tcPr>
          <w:p w:rsidR="00AA7BCD" w:rsidRDefault="00AA7BCD" w:rsidP="004E6344">
            <w:pPr>
              <w:tabs>
                <w:tab w:val="left" w:pos="6783"/>
              </w:tabs>
              <w:spacing w:after="0" w:line="240" w:lineRule="auto"/>
              <w:rPr>
                <w:rFonts w:ascii="Times New Roman" w:hAnsi="Times New Roman"/>
                <w:bCs/>
                <w:sz w:val="26"/>
                <w:szCs w:val="26"/>
              </w:rPr>
            </w:pPr>
            <w:r>
              <w:rPr>
                <w:rFonts w:ascii="Times New Roman" w:hAnsi="Times New Roman"/>
                <w:bCs/>
                <w:sz w:val="26"/>
                <w:szCs w:val="26"/>
              </w:rPr>
              <w:t xml:space="preserve">Тумба, стала,   </w:t>
            </w:r>
            <w:proofErr w:type="spellStart"/>
            <w:r>
              <w:rPr>
                <w:rFonts w:ascii="Times New Roman" w:hAnsi="Times New Roman"/>
                <w:bCs/>
                <w:sz w:val="26"/>
                <w:szCs w:val="26"/>
              </w:rPr>
              <w:t>об’ємно</w:t>
            </w:r>
            <w:proofErr w:type="spellEnd"/>
            <w:r>
              <w:rPr>
                <w:rFonts w:ascii="Times New Roman" w:hAnsi="Times New Roman"/>
                <w:bCs/>
                <w:sz w:val="26"/>
                <w:szCs w:val="26"/>
              </w:rPr>
              <w:t>-просторова конструкція, що стоїть окремо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5</w:t>
            </w:r>
          </w:p>
        </w:tc>
        <w:tc>
          <w:tcPr>
            <w:tcW w:w="5670" w:type="dxa"/>
            <w:shd w:val="clear" w:color="auto" w:fill="auto"/>
          </w:tcPr>
          <w:p w:rsidR="00AA7BCD" w:rsidRDefault="00AA7BCD" w:rsidP="004E6344">
            <w:pPr>
              <w:tabs>
                <w:tab w:val="left" w:pos="6783"/>
              </w:tabs>
              <w:spacing w:after="0" w:line="240" w:lineRule="auto"/>
              <w:ind w:left="-4" w:firstLine="4"/>
              <w:rPr>
                <w:rFonts w:ascii="Times New Roman" w:hAnsi="Times New Roman"/>
                <w:bCs/>
                <w:sz w:val="26"/>
                <w:szCs w:val="26"/>
              </w:rPr>
            </w:pPr>
            <w:r>
              <w:rPr>
                <w:rFonts w:ascii="Times New Roman" w:hAnsi="Times New Roman"/>
                <w:bCs/>
                <w:sz w:val="26"/>
                <w:szCs w:val="26"/>
              </w:rPr>
              <w:t xml:space="preserve">Щит, плакат на об’єктах чи елементах благоустрою </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6</w:t>
            </w:r>
          </w:p>
        </w:tc>
        <w:tc>
          <w:tcPr>
            <w:tcW w:w="5670"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7</w:t>
            </w:r>
          </w:p>
        </w:tc>
        <w:tc>
          <w:tcPr>
            <w:tcW w:w="5670" w:type="dxa"/>
            <w:shd w:val="clear" w:color="auto" w:fill="auto"/>
          </w:tcPr>
          <w:p w:rsidR="00AA7BCD" w:rsidRDefault="00AA7BCD" w:rsidP="004E6344">
            <w:pPr>
              <w:tabs>
                <w:tab w:val="left" w:pos="6783"/>
              </w:tabs>
              <w:spacing w:after="0" w:line="240" w:lineRule="auto"/>
              <w:ind w:left="-4"/>
              <w:jc w:val="both"/>
              <w:rPr>
                <w:rFonts w:ascii="Times New Roman" w:hAnsi="Times New Roman"/>
                <w:bCs/>
                <w:sz w:val="26"/>
                <w:szCs w:val="26"/>
              </w:rPr>
            </w:pPr>
            <w:r>
              <w:rPr>
                <w:rFonts w:ascii="Times New Roman" w:hAnsi="Times New Roman"/>
                <w:bCs/>
                <w:sz w:val="26"/>
                <w:szCs w:val="26"/>
              </w:rPr>
              <w:t xml:space="preserve">Реклама чи інформація на тимчасових будівельних спорудах, в </w:t>
            </w:r>
            <w:proofErr w:type="spellStart"/>
            <w:r>
              <w:rPr>
                <w:rFonts w:ascii="Times New Roman" w:hAnsi="Times New Roman"/>
                <w:bCs/>
                <w:sz w:val="26"/>
                <w:szCs w:val="26"/>
              </w:rPr>
              <w:t>т.ч</w:t>
            </w:r>
            <w:proofErr w:type="spellEnd"/>
            <w:r>
              <w:rPr>
                <w:rFonts w:ascii="Times New Roman" w:hAnsi="Times New Roman"/>
                <w:bCs/>
                <w:sz w:val="26"/>
                <w:szCs w:val="26"/>
              </w:rPr>
              <w:t xml:space="preserve"> парканах, будівельних лісах</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8</w:t>
            </w:r>
          </w:p>
        </w:tc>
        <w:tc>
          <w:tcPr>
            <w:tcW w:w="5670" w:type="dxa"/>
            <w:shd w:val="clear" w:color="auto" w:fill="auto"/>
          </w:tcPr>
          <w:p w:rsidR="00AA7BCD" w:rsidRDefault="00AA7BCD" w:rsidP="004E6344">
            <w:pPr>
              <w:tabs>
                <w:tab w:val="left" w:pos="6783"/>
              </w:tabs>
              <w:spacing w:after="0" w:line="240" w:lineRule="auto"/>
              <w:ind w:left="-4" w:hanging="4"/>
              <w:jc w:val="both"/>
              <w:rPr>
                <w:rFonts w:ascii="Times New Roman" w:hAnsi="Times New Roman"/>
                <w:bCs/>
                <w:sz w:val="26"/>
                <w:szCs w:val="26"/>
              </w:rPr>
            </w:pPr>
            <w:r>
              <w:rPr>
                <w:rFonts w:ascii="Times New Roman" w:hAnsi="Times New Roman"/>
                <w:bCs/>
                <w:sz w:val="26"/>
                <w:szCs w:val="26"/>
              </w:rPr>
              <w:t>Конструкції, які розташовані на дахах будівель, споруд, кіосків тощо.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9</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r>
              <w:rPr>
                <w:rFonts w:ascii="Times New Roman" w:hAnsi="Times New Roman"/>
                <w:bCs/>
                <w:sz w:val="26"/>
                <w:szCs w:val="26"/>
              </w:rPr>
              <w:t>Динамічна реклама (табло, лазерні</w:t>
            </w:r>
          </w:p>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 xml:space="preserve">установки, в </w:t>
            </w:r>
            <w:proofErr w:type="spellStart"/>
            <w:r>
              <w:rPr>
                <w:rFonts w:ascii="Times New Roman" w:hAnsi="Times New Roman"/>
                <w:bCs/>
                <w:sz w:val="26"/>
                <w:szCs w:val="26"/>
              </w:rPr>
              <w:t>т.ч</w:t>
            </w:r>
            <w:proofErr w:type="spellEnd"/>
            <w:r>
              <w:rPr>
                <w:rFonts w:ascii="Times New Roman" w:hAnsi="Times New Roman"/>
                <w:bCs/>
                <w:sz w:val="26"/>
                <w:szCs w:val="26"/>
              </w:rPr>
              <w:t xml:space="preserve"> по площині екрану)</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r>
              <w:rPr>
                <w:rFonts w:ascii="Times New Roman" w:hAnsi="Times New Roman"/>
                <w:bCs/>
                <w:sz w:val="26"/>
                <w:szCs w:val="26"/>
              </w:rPr>
              <w:t>Світловий кронштейн на стінах будинків і споруд</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11</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proofErr w:type="spellStart"/>
            <w:r>
              <w:rPr>
                <w:rFonts w:ascii="Times New Roman" w:hAnsi="Times New Roman"/>
                <w:bCs/>
                <w:sz w:val="26"/>
                <w:szCs w:val="26"/>
              </w:rPr>
              <w:t>Штендер</w:t>
            </w:r>
            <w:proofErr w:type="spellEnd"/>
            <w:r>
              <w:rPr>
                <w:rFonts w:ascii="Times New Roman" w:hAnsi="Times New Roman"/>
                <w:bCs/>
                <w:sz w:val="26"/>
                <w:szCs w:val="26"/>
              </w:rPr>
              <w:t xml:space="preserve"> (тимчасова виносна спеціальна споруда)</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12</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r>
              <w:rPr>
                <w:rFonts w:ascii="Times New Roman" w:hAnsi="Times New Roman"/>
                <w:bCs/>
                <w:sz w:val="26"/>
                <w:szCs w:val="26"/>
              </w:rPr>
              <w:t>Прапор, який використовується як рекламний засіб</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13</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r>
              <w:rPr>
                <w:rFonts w:ascii="Times New Roman" w:hAnsi="Times New Roman"/>
                <w:bCs/>
                <w:sz w:val="26"/>
                <w:szCs w:val="26"/>
              </w:rPr>
              <w:t>Рекламний засіб,</w:t>
            </w:r>
            <w:r>
              <w:rPr>
                <w:rFonts w:ascii="Times New Roman" w:hAnsi="Times New Roman"/>
                <w:bCs/>
                <w:sz w:val="26"/>
                <w:szCs w:val="26"/>
              </w:rPr>
              <w:tab/>
              <w:t>який</w:t>
            </w:r>
          </w:p>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переміщується фізичною особою</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14</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proofErr w:type="spellStart"/>
            <w:r>
              <w:rPr>
                <w:rFonts w:ascii="Times New Roman" w:hAnsi="Times New Roman"/>
                <w:bCs/>
                <w:sz w:val="26"/>
                <w:szCs w:val="26"/>
              </w:rPr>
              <w:t>Промо</w:t>
            </w:r>
            <w:proofErr w:type="spellEnd"/>
            <w:r>
              <w:rPr>
                <w:rFonts w:ascii="Times New Roman" w:hAnsi="Times New Roman"/>
                <w:bCs/>
                <w:sz w:val="26"/>
                <w:szCs w:val="26"/>
              </w:rPr>
              <w:t>-стійка, інформаційний стенд</w:t>
            </w:r>
          </w:p>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(тимчасово)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bl>
    <w:p w:rsidR="00AA7BCD" w:rsidRPr="007A0F6C" w:rsidRDefault="00AA7BCD" w:rsidP="00AA7BCD">
      <w:pPr>
        <w:tabs>
          <w:tab w:val="left" w:pos="6783"/>
        </w:tabs>
        <w:spacing w:after="0" w:line="240" w:lineRule="auto"/>
        <w:jc w:val="both"/>
        <w:rPr>
          <w:rFonts w:ascii="Times New Roman" w:hAnsi="Times New Roman"/>
          <w:bCs/>
          <w:sz w:val="26"/>
          <w:szCs w:val="26"/>
        </w:rPr>
      </w:pP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При підрахунку площі рекламної конструкції плата за неповний квадратний метр береться як за повний.</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Плата за тимчасове користування місцями для розміщення об’єктів зовнішньої реклами, які перебувають у комунальній власності Петрівської сільської територіальної</w:t>
      </w:r>
      <w:r>
        <w:rPr>
          <w:rFonts w:ascii="Times New Roman" w:hAnsi="Times New Roman"/>
          <w:bCs/>
          <w:sz w:val="26"/>
          <w:szCs w:val="26"/>
        </w:rPr>
        <w:t xml:space="preserve"> </w:t>
      </w:r>
      <w:r w:rsidRPr="007A0F6C">
        <w:rPr>
          <w:rFonts w:ascii="Times New Roman" w:hAnsi="Times New Roman"/>
          <w:bCs/>
          <w:sz w:val="26"/>
          <w:szCs w:val="26"/>
        </w:rPr>
        <w:t xml:space="preserve">громади, не враховує вартості послуг ліцензованих проектних </w:t>
      </w:r>
      <w:r w:rsidRPr="007A0F6C">
        <w:rPr>
          <w:rFonts w:ascii="Times New Roman" w:hAnsi="Times New Roman"/>
          <w:bCs/>
          <w:sz w:val="26"/>
          <w:szCs w:val="26"/>
        </w:rPr>
        <w:lastRenderedPageBreak/>
        <w:t>організацій (ескізні пропозиції конструктивних елементів рекламних засобів, схеми розміщення та ін.), податок на додану вартість та податок на рекламу, які мають бути обчислені додатково відповідно до законодавства.</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Pr>
          <w:rFonts w:ascii="Times New Roman" w:hAnsi="Times New Roman"/>
          <w:bCs/>
          <w:sz w:val="26"/>
          <w:szCs w:val="26"/>
        </w:rPr>
        <w:t>4.3</w:t>
      </w:r>
      <w:r w:rsidRPr="007A0F6C">
        <w:rPr>
          <w:rFonts w:ascii="Times New Roman" w:hAnsi="Times New Roman"/>
          <w:bCs/>
          <w:sz w:val="26"/>
          <w:szCs w:val="26"/>
        </w:rPr>
        <w:t>.Наземні місця розташування рекламних засобів, визначається як сума площі її горизонтальної проекції на місце розташування завширшки 0,5 метра по периметру горизонтальної проекції цієї конструкції і визначається за формулою:</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 xml:space="preserve">S = (L + 2B) x (A +2C) = </w:t>
      </w:r>
      <w:proofErr w:type="spellStart"/>
      <w:r w:rsidRPr="007A0F6C">
        <w:rPr>
          <w:rFonts w:ascii="Times New Roman" w:hAnsi="Times New Roman"/>
          <w:bCs/>
          <w:sz w:val="26"/>
          <w:szCs w:val="26"/>
        </w:rPr>
        <w:t>кв</w:t>
      </w:r>
      <w:proofErr w:type="spellEnd"/>
      <w:r w:rsidRPr="007A0F6C">
        <w:rPr>
          <w:rFonts w:ascii="Times New Roman" w:hAnsi="Times New Roman"/>
          <w:bCs/>
          <w:sz w:val="26"/>
          <w:szCs w:val="26"/>
        </w:rPr>
        <w:t>. м., де</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S - площа місця розміщення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L - довжина горизонтальної проекції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B - ширина прилеглої території по довжині проекції = 0,5м;</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A - ширина горизонтальної проекції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C - ширина прилеглої території по ширині проекції = 0,5м.</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 xml:space="preserve">Площа місця розташування для щитових рекламних засобів, панно на стінах будівель та споруд, сіті-лайтів, тумб, стел, </w:t>
      </w:r>
      <w:proofErr w:type="spellStart"/>
      <w:r w:rsidRPr="007A0F6C">
        <w:rPr>
          <w:rFonts w:ascii="Times New Roman" w:hAnsi="Times New Roman"/>
          <w:bCs/>
          <w:sz w:val="26"/>
          <w:szCs w:val="26"/>
        </w:rPr>
        <w:t>об’ємно</w:t>
      </w:r>
      <w:proofErr w:type="spellEnd"/>
      <w:r w:rsidRPr="007A0F6C">
        <w:rPr>
          <w:rFonts w:ascii="Times New Roman" w:hAnsi="Times New Roman"/>
          <w:bCs/>
          <w:sz w:val="26"/>
          <w:szCs w:val="26"/>
        </w:rPr>
        <w:t>-просторових конструкцій , що стоять окремо, різного виду банерів на проїжджою частиною доріг визначається за формулою:</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 xml:space="preserve">S = (L x H) = </w:t>
      </w:r>
      <w:proofErr w:type="spellStart"/>
      <w:r w:rsidRPr="007A0F6C">
        <w:rPr>
          <w:rFonts w:ascii="Times New Roman" w:hAnsi="Times New Roman"/>
          <w:bCs/>
          <w:sz w:val="26"/>
          <w:szCs w:val="26"/>
        </w:rPr>
        <w:t>кв</w:t>
      </w:r>
      <w:proofErr w:type="spellEnd"/>
      <w:r w:rsidRPr="007A0F6C">
        <w:rPr>
          <w:rFonts w:ascii="Times New Roman" w:hAnsi="Times New Roman"/>
          <w:bCs/>
          <w:sz w:val="26"/>
          <w:szCs w:val="26"/>
        </w:rPr>
        <w:t>. м., де</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S - площа місця розміщення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L - довжина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H - висота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Для вертикальних та горизонтальних рекламних кронштейнів на стінах будівель і споруд, площа місця на якому розміщуються рекламні кронштейни визначається, як сума площі бокової проекції рекламного кронштейна на це місце та прилеглої ділянки завширшки 0,5 м по периметру бокової проекції рекламного кронштейна.</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Розміри площі зайнятої під такі рекламні кронштейни визначаються за формулою:</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Sk</w:t>
      </w:r>
      <w:proofErr w:type="spellEnd"/>
      <w:r w:rsidRPr="007A0F6C">
        <w:rPr>
          <w:rFonts w:ascii="Times New Roman" w:hAnsi="Times New Roman"/>
          <w:bCs/>
          <w:sz w:val="26"/>
          <w:szCs w:val="26"/>
        </w:rPr>
        <w:t xml:space="preserve"> = (H + 2 x 0,5) x (L + 2 x 0,5) = </w:t>
      </w:r>
      <w:proofErr w:type="spellStart"/>
      <w:r w:rsidRPr="007A0F6C">
        <w:rPr>
          <w:rFonts w:ascii="Times New Roman" w:hAnsi="Times New Roman"/>
          <w:bCs/>
          <w:sz w:val="26"/>
          <w:szCs w:val="26"/>
        </w:rPr>
        <w:t>кв.м</w:t>
      </w:r>
      <w:proofErr w:type="spellEnd"/>
      <w:r w:rsidRPr="007A0F6C">
        <w:rPr>
          <w:rFonts w:ascii="Times New Roman" w:hAnsi="Times New Roman"/>
          <w:bCs/>
          <w:sz w:val="26"/>
          <w:szCs w:val="26"/>
        </w:rPr>
        <w:t>., де</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Sk</w:t>
      </w:r>
      <w:proofErr w:type="spellEnd"/>
      <w:r w:rsidRPr="007A0F6C">
        <w:rPr>
          <w:rFonts w:ascii="Times New Roman" w:hAnsi="Times New Roman"/>
          <w:bCs/>
          <w:sz w:val="26"/>
          <w:szCs w:val="26"/>
        </w:rPr>
        <w:t xml:space="preserve"> - площа місця розміщення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H - висота рекламного кронштейна;</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L - довжина бокової сторони кронштейна.</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Pr>
          <w:rFonts w:ascii="Times New Roman" w:hAnsi="Times New Roman"/>
          <w:bCs/>
          <w:sz w:val="26"/>
          <w:szCs w:val="26"/>
        </w:rPr>
        <w:t>4</w:t>
      </w:r>
      <w:r w:rsidRPr="007A0F6C">
        <w:rPr>
          <w:rFonts w:ascii="Times New Roman" w:hAnsi="Times New Roman"/>
          <w:bCs/>
          <w:sz w:val="26"/>
          <w:szCs w:val="26"/>
        </w:rPr>
        <w:t>.4.Контроль за своєчасним укладанням та продовженням Договорів про здійснення плати за тимчасове користування місцем розташування рекламного засобу здійснюється відділом з питань архітектури та земельних відносин Петрівської сільської ради.</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4.</w:t>
      </w:r>
      <w:r>
        <w:rPr>
          <w:rFonts w:ascii="Times New Roman" w:hAnsi="Times New Roman"/>
          <w:bCs/>
          <w:sz w:val="26"/>
          <w:szCs w:val="26"/>
        </w:rPr>
        <w:t>5</w:t>
      </w:r>
      <w:r w:rsidRPr="007A0F6C">
        <w:rPr>
          <w:rFonts w:ascii="Times New Roman" w:hAnsi="Times New Roman"/>
          <w:bCs/>
          <w:sz w:val="26"/>
          <w:szCs w:val="26"/>
        </w:rPr>
        <w:t>.Плата за тимчасове користування місцем, що перебуває у комунальній власності, справляється починаючи з першого числа наступного місяця, після прийняття виконавчим комітетом рішення про надання дозволу на розміщення зовнішньої реклами на підставі укладеного договору у розмірі 100% плати.</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4.</w:t>
      </w:r>
      <w:r>
        <w:rPr>
          <w:rFonts w:ascii="Times New Roman" w:hAnsi="Times New Roman"/>
          <w:bCs/>
          <w:sz w:val="26"/>
          <w:szCs w:val="26"/>
        </w:rPr>
        <w:t>6</w:t>
      </w:r>
      <w:r w:rsidRPr="007A0F6C">
        <w:rPr>
          <w:rFonts w:ascii="Times New Roman" w:hAnsi="Times New Roman"/>
          <w:bCs/>
          <w:sz w:val="26"/>
          <w:szCs w:val="26"/>
        </w:rPr>
        <w:t>.У разі прийняття виконавчим комітетом рішення про надання дозволу на розміщення зовнішньої реклами, розповсюджувач зовнішньої реклами і місячний</w:t>
      </w:r>
      <w:r>
        <w:rPr>
          <w:rFonts w:ascii="Times New Roman" w:hAnsi="Times New Roman"/>
          <w:bCs/>
          <w:sz w:val="26"/>
          <w:szCs w:val="26"/>
        </w:rPr>
        <w:t xml:space="preserve"> </w:t>
      </w:r>
      <w:r w:rsidRPr="007A0F6C">
        <w:rPr>
          <w:rFonts w:ascii="Times New Roman" w:hAnsi="Times New Roman"/>
          <w:bCs/>
          <w:sz w:val="26"/>
          <w:szCs w:val="26"/>
        </w:rPr>
        <w:t>термін укладає договір про тимчасове користування місцем рекламного засобу, що перебуває у комунальній власності. У разі не укладання цього договору в зазначений термін, рішення про надання дозволу втрачає чинність.</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4.</w:t>
      </w:r>
      <w:r>
        <w:rPr>
          <w:rFonts w:ascii="Times New Roman" w:hAnsi="Times New Roman"/>
          <w:bCs/>
          <w:sz w:val="26"/>
          <w:szCs w:val="26"/>
        </w:rPr>
        <w:t>7</w:t>
      </w:r>
      <w:r w:rsidRPr="007A0F6C">
        <w:rPr>
          <w:rFonts w:ascii="Times New Roman" w:hAnsi="Times New Roman"/>
          <w:bCs/>
          <w:sz w:val="26"/>
          <w:szCs w:val="26"/>
        </w:rPr>
        <w:t>.Розповсюджувач зовнішньої реклами не звільняється від плати за тимчасове користування місцем розташування рекламного засобу у разі відсутності рекламного засобу на вказаному місці.</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lastRenderedPageBreak/>
        <w:t>4.</w:t>
      </w:r>
      <w:r>
        <w:rPr>
          <w:rFonts w:ascii="Times New Roman" w:hAnsi="Times New Roman"/>
          <w:bCs/>
          <w:sz w:val="26"/>
          <w:szCs w:val="26"/>
        </w:rPr>
        <w:t>8</w:t>
      </w:r>
      <w:r w:rsidRPr="007A0F6C">
        <w:rPr>
          <w:rFonts w:ascii="Times New Roman" w:hAnsi="Times New Roman"/>
          <w:bCs/>
          <w:sz w:val="26"/>
          <w:szCs w:val="26"/>
        </w:rPr>
        <w:t>.Виконавчий комітет Петрівської сільської ради може переглядати базові тарифи, встановлені цим Порядком, залежно від умов розвитку рекламного ринку, але не частіше одного разу на рік.</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4.</w:t>
      </w:r>
      <w:r>
        <w:rPr>
          <w:rFonts w:ascii="Times New Roman" w:hAnsi="Times New Roman"/>
          <w:bCs/>
          <w:sz w:val="26"/>
          <w:szCs w:val="26"/>
        </w:rPr>
        <w:t>9</w:t>
      </w:r>
      <w:r w:rsidRPr="007A0F6C">
        <w:rPr>
          <w:rFonts w:ascii="Times New Roman" w:hAnsi="Times New Roman"/>
          <w:bCs/>
          <w:sz w:val="26"/>
          <w:szCs w:val="26"/>
        </w:rPr>
        <w:t>.Плата за тимчасове користування місцем розташування рекламного засобу, що перебуває в комунальній власності, зараховується до бюджету Петрівської сільської територіальної громади щомісячно до 25 числа поточного місяця за попередній місяць.</w:t>
      </w:r>
    </w:p>
    <w:p w:rsidR="00AA7BCD" w:rsidRPr="007A0F6C" w:rsidRDefault="00AA7BCD" w:rsidP="00AA7BCD">
      <w:pPr>
        <w:tabs>
          <w:tab w:val="left" w:pos="6783"/>
        </w:tabs>
        <w:spacing w:after="0" w:line="240" w:lineRule="auto"/>
        <w:ind w:firstLine="567"/>
        <w:jc w:val="both"/>
        <w:rPr>
          <w:rFonts w:ascii="Times New Roman" w:hAnsi="Times New Roman"/>
          <w:bCs/>
          <w:sz w:val="24"/>
        </w:rPr>
      </w:pPr>
      <w:r w:rsidRPr="007A0F6C">
        <w:rPr>
          <w:rFonts w:ascii="Times New Roman" w:hAnsi="Times New Roman"/>
          <w:bCs/>
          <w:sz w:val="26"/>
          <w:szCs w:val="26"/>
        </w:rPr>
        <w:t>4.</w:t>
      </w:r>
      <w:r>
        <w:rPr>
          <w:rFonts w:ascii="Times New Roman" w:hAnsi="Times New Roman"/>
          <w:bCs/>
          <w:sz w:val="26"/>
          <w:szCs w:val="26"/>
        </w:rPr>
        <w:t>10</w:t>
      </w:r>
      <w:r w:rsidRPr="007A0F6C">
        <w:rPr>
          <w:rFonts w:ascii="Times New Roman" w:hAnsi="Times New Roman"/>
          <w:bCs/>
          <w:sz w:val="26"/>
          <w:szCs w:val="26"/>
        </w:rPr>
        <w:t>.Спори щодо розрахунку та сплати за тимчасове користування місцем розташування рекламного засобу, що перебуває в комунальній власності Петрівської сільської територіальної громади вирішуються у судовому порядку</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11</w:t>
      </w:r>
      <w:r w:rsidRPr="00EC19B0">
        <w:rPr>
          <w:rFonts w:ascii="Times New Roman" w:hAnsi="Times New Roman"/>
          <w:sz w:val="26"/>
          <w:szCs w:val="26"/>
        </w:rPr>
        <w:t xml:space="preserve">. Розмір Плати не може встановлюватися залежно від змісту реклами. </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12</w:t>
      </w:r>
      <w:r w:rsidRPr="00EC19B0">
        <w:rPr>
          <w:rFonts w:ascii="Times New Roman" w:hAnsi="Times New Roman"/>
          <w:sz w:val="26"/>
          <w:szCs w:val="26"/>
        </w:rPr>
        <w:t xml:space="preserve">. Плата нараховується з дати ухвалення рішення виконавчим комітетом </w:t>
      </w:r>
      <w:r>
        <w:rPr>
          <w:rFonts w:ascii="Times New Roman" w:hAnsi="Times New Roman"/>
          <w:sz w:val="26"/>
          <w:szCs w:val="26"/>
        </w:rPr>
        <w:t xml:space="preserve">сільської </w:t>
      </w:r>
      <w:r w:rsidRPr="00EC19B0">
        <w:rPr>
          <w:rFonts w:ascii="Times New Roman" w:hAnsi="Times New Roman"/>
          <w:sz w:val="26"/>
          <w:szCs w:val="26"/>
        </w:rPr>
        <w:t xml:space="preserve">ради про надання Дозволу. </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13</w:t>
      </w:r>
      <w:r w:rsidRPr="00EC19B0">
        <w:rPr>
          <w:rFonts w:ascii="Times New Roman" w:hAnsi="Times New Roman"/>
          <w:sz w:val="26"/>
          <w:szCs w:val="26"/>
        </w:rPr>
        <w:t>.</w:t>
      </w:r>
      <w:r w:rsidRPr="0027532E">
        <w:rPr>
          <w:rFonts w:ascii="Times New Roman" w:hAnsi="Times New Roman"/>
          <w:sz w:val="26"/>
          <w:szCs w:val="26"/>
          <w:lang w:val="ru-RU"/>
        </w:rPr>
        <w:t xml:space="preserve"> </w:t>
      </w:r>
      <w:r w:rsidRPr="00EC19B0">
        <w:rPr>
          <w:rFonts w:ascii="Times New Roman" w:hAnsi="Times New Roman"/>
          <w:sz w:val="26"/>
          <w:szCs w:val="26"/>
        </w:rPr>
        <w:t xml:space="preserve">Плата перераховується розповсюджувачем </w:t>
      </w:r>
      <w:r>
        <w:rPr>
          <w:rFonts w:ascii="Times New Roman" w:hAnsi="Times New Roman"/>
          <w:sz w:val="26"/>
          <w:szCs w:val="26"/>
        </w:rPr>
        <w:t>зовнішньої реклами</w:t>
      </w:r>
      <w:r w:rsidRPr="00EC19B0">
        <w:rPr>
          <w:rFonts w:ascii="Times New Roman" w:hAnsi="Times New Roman"/>
          <w:sz w:val="26"/>
          <w:szCs w:val="26"/>
        </w:rPr>
        <w:t xml:space="preserve"> на рахунок </w:t>
      </w:r>
      <w:r>
        <w:rPr>
          <w:rFonts w:ascii="Times New Roman" w:hAnsi="Times New Roman"/>
          <w:sz w:val="26"/>
          <w:szCs w:val="26"/>
        </w:rPr>
        <w:t xml:space="preserve">Петрівської сільської ради </w:t>
      </w:r>
      <w:r w:rsidRPr="00EC19B0">
        <w:rPr>
          <w:rFonts w:ascii="Times New Roman" w:hAnsi="Times New Roman"/>
          <w:sz w:val="26"/>
          <w:szCs w:val="26"/>
        </w:rPr>
        <w:t>до рішен</w:t>
      </w:r>
      <w:r>
        <w:rPr>
          <w:rFonts w:ascii="Times New Roman" w:hAnsi="Times New Roman"/>
          <w:sz w:val="26"/>
          <w:szCs w:val="26"/>
        </w:rPr>
        <w:t>ь</w:t>
      </w:r>
      <w:r w:rsidRPr="00EC19B0">
        <w:rPr>
          <w:rFonts w:ascii="Times New Roman" w:hAnsi="Times New Roman"/>
          <w:sz w:val="26"/>
          <w:szCs w:val="26"/>
        </w:rPr>
        <w:t xml:space="preserve"> та умов Договору. Сума Плати вноситься розповсюджувачем на рахунок уповноваженої особи щомісяця, не пізніше останнього робочого дня поточного місяця.</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14</w:t>
      </w:r>
      <w:r w:rsidRPr="00EC19B0">
        <w:rPr>
          <w:rFonts w:ascii="Times New Roman" w:hAnsi="Times New Roman"/>
          <w:sz w:val="26"/>
          <w:szCs w:val="26"/>
        </w:rPr>
        <w:t xml:space="preserve">. З організаторів проведення тимчасових короткострокових рекламних заходів (акцій) береться Плата, розмір якої визначається у порядку, встановленому виконавчим комітетом </w:t>
      </w:r>
      <w:r>
        <w:rPr>
          <w:rFonts w:ascii="Times New Roman" w:hAnsi="Times New Roman"/>
          <w:sz w:val="26"/>
          <w:szCs w:val="26"/>
        </w:rPr>
        <w:t>сільської</w:t>
      </w:r>
      <w:r w:rsidRPr="00EC19B0">
        <w:rPr>
          <w:rFonts w:ascii="Times New Roman" w:hAnsi="Times New Roman"/>
          <w:sz w:val="26"/>
          <w:szCs w:val="26"/>
        </w:rPr>
        <w:t xml:space="preserve"> ради.</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15</w:t>
      </w:r>
      <w:r w:rsidRPr="00EC19B0">
        <w:rPr>
          <w:rFonts w:ascii="Times New Roman" w:hAnsi="Times New Roman"/>
          <w:sz w:val="26"/>
          <w:szCs w:val="26"/>
        </w:rPr>
        <w:t xml:space="preserve">. У разі розміщення на рекламних засобах соціальної реклами та/або інформації на замовлення </w:t>
      </w:r>
      <w:r>
        <w:rPr>
          <w:rFonts w:ascii="Times New Roman" w:hAnsi="Times New Roman"/>
          <w:sz w:val="26"/>
          <w:szCs w:val="26"/>
        </w:rPr>
        <w:t>Петрівської сільської</w:t>
      </w:r>
      <w:r w:rsidRPr="00EC19B0">
        <w:rPr>
          <w:rFonts w:ascii="Times New Roman" w:hAnsi="Times New Roman"/>
          <w:sz w:val="26"/>
          <w:szCs w:val="26"/>
        </w:rPr>
        <w:t xml:space="preserve"> ради, її виконавчого комітету, Плата не справляється в частині розміщення соціальної реклами та/або інформації.</w:t>
      </w:r>
    </w:p>
    <w:p w:rsidR="00AA7BCD" w:rsidRPr="00CE118F"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16</w:t>
      </w:r>
      <w:r w:rsidRPr="00EC19B0">
        <w:rPr>
          <w:rFonts w:ascii="Times New Roman" w:hAnsi="Times New Roman"/>
          <w:sz w:val="26"/>
          <w:szCs w:val="26"/>
        </w:rPr>
        <w:t>. 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на час відсутності розміщення рекламного засобу Плата може не здійснюватися за заявою розповсюджувача ЗР відповідно до умов Договору.</w:t>
      </w:r>
    </w:p>
    <w:p w:rsidR="00AA7BCD" w:rsidRPr="00CE118F" w:rsidRDefault="00AA7BCD" w:rsidP="00AA7BCD">
      <w:pPr>
        <w:spacing w:after="0" w:line="240" w:lineRule="auto"/>
        <w:ind w:left="567" w:hanging="567"/>
        <w:rPr>
          <w:rFonts w:ascii="Times New Roman" w:hAnsi="Times New Roman"/>
          <w:sz w:val="26"/>
          <w:szCs w:val="26"/>
        </w:rPr>
      </w:pPr>
    </w:p>
    <w:p w:rsidR="00AA7BCD" w:rsidRPr="0027532E"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 xml:space="preserve">5. ВИМОГИ ДО РОЗМІЩЕННЯ </w:t>
      </w:r>
      <w:r>
        <w:rPr>
          <w:rFonts w:ascii="Times New Roman" w:hAnsi="Times New Roman"/>
          <w:b/>
          <w:sz w:val="26"/>
          <w:szCs w:val="26"/>
        </w:rPr>
        <w:t>РЕКЛАМНИХ ЗАСОБІВ</w:t>
      </w:r>
    </w:p>
    <w:p w:rsidR="00AA7BCD" w:rsidRPr="007627DE" w:rsidRDefault="00AA7BCD" w:rsidP="00AA7BCD">
      <w:pPr>
        <w:pStyle w:val="rvps6"/>
        <w:spacing w:before="0" w:beforeAutospacing="0" w:after="0" w:afterAutospacing="0"/>
        <w:ind w:firstLine="567"/>
        <w:jc w:val="both"/>
        <w:rPr>
          <w:color w:val="000000"/>
          <w:sz w:val="26"/>
          <w:szCs w:val="26"/>
          <w:lang w:val="uk-UA"/>
        </w:rPr>
      </w:pPr>
      <w:r w:rsidRPr="007627DE">
        <w:rPr>
          <w:rStyle w:val="rvts6"/>
          <w:sz w:val="26"/>
          <w:szCs w:val="26"/>
          <w:lang w:val="uk-UA"/>
        </w:rPr>
        <w:t xml:space="preserve">5.1. Рекламні засоби повинні розміщуватись з дотриманням вимог чинного законодавства України про рекламу, інших нормативно-правових актів, у тому числі цих Правил та </w:t>
      </w:r>
      <w:r w:rsidRPr="00733F25">
        <w:rPr>
          <w:rStyle w:val="rvts6"/>
          <w:sz w:val="26"/>
          <w:szCs w:val="26"/>
          <w:lang w:val="uk-UA"/>
        </w:rPr>
        <w:t>Зонування розміщення рекламних засобів на території Петрівської сільської територіальної громади (Додаток).</w:t>
      </w:r>
    </w:p>
    <w:p w:rsidR="00AA7BCD" w:rsidRPr="002A545A" w:rsidRDefault="00AA7BCD" w:rsidP="00AA7BCD">
      <w:pPr>
        <w:pStyle w:val="rvps6"/>
        <w:spacing w:before="0" w:beforeAutospacing="0" w:after="0" w:afterAutospacing="0"/>
        <w:ind w:firstLine="567"/>
        <w:jc w:val="both"/>
        <w:rPr>
          <w:rStyle w:val="rvts6"/>
          <w:color w:val="000000"/>
          <w:sz w:val="26"/>
          <w:szCs w:val="26"/>
        </w:rPr>
      </w:pPr>
      <w:r w:rsidRPr="002A545A">
        <w:rPr>
          <w:rStyle w:val="rvts6"/>
          <w:sz w:val="26"/>
          <w:szCs w:val="26"/>
          <w:lang w:val="uk-UA"/>
        </w:rPr>
        <w:t>5</w:t>
      </w:r>
      <w:r w:rsidRPr="002A545A">
        <w:rPr>
          <w:rStyle w:val="rvts6"/>
          <w:sz w:val="26"/>
          <w:szCs w:val="26"/>
        </w:rPr>
        <w:t>.</w:t>
      </w:r>
      <w:r w:rsidRPr="002A545A">
        <w:rPr>
          <w:rStyle w:val="rvts6"/>
          <w:sz w:val="26"/>
          <w:szCs w:val="26"/>
          <w:lang w:val="uk-UA"/>
        </w:rPr>
        <w:t>3.</w:t>
      </w:r>
      <w:r w:rsidRPr="002A545A">
        <w:rPr>
          <w:rStyle w:val="rvts6"/>
          <w:sz w:val="26"/>
          <w:szCs w:val="26"/>
        </w:rPr>
        <w:t xml:space="preserve"> </w:t>
      </w:r>
      <w:proofErr w:type="spellStart"/>
      <w:r w:rsidRPr="002A545A">
        <w:rPr>
          <w:rStyle w:val="rvts6"/>
          <w:sz w:val="26"/>
          <w:szCs w:val="26"/>
        </w:rPr>
        <w:t>Розміщення</w:t>
      </w:r>
      <w:proofErr w:type="spellEnd"/>
      <w:r w:rsidRPr="002A545A">
        <w:rPr>
          <w:rStyle w:val="rvts6"/>
          <w:sz w:val="26"/>
          <w:szCs w:val="26"/>
        </w:rPr>
        <w:t xml:space="preserve"> </w:t>
      </w:r>
      <w:r w:rsidRPr="002A545A">
        <w:rPr>
          <w:rStyle w:val="rvts6"/>
          <w:sz w:val="26"/>
          <w:szCs w:val="26"/>
          <w:lang w:val="uk-UA"/>
        </w:rPr>
        <w:t xml:space="preserve">рекламних засобів </w:t>
      </w:r>
      <w:proofErr w:type="gramStart"/>
      <w:r w:rsidRPr="002A545A">
        <w:rPr>
          <w:rStyle w:val="rvts6"/>
          <w:sz w:val="26"/>
          <w:szCs w:val="26"/>
        </w:rPr>
        <w:t>у межах</w:t>
      </w:r>
      <w:proofErr w:type="gramEnd"/>
      <w:r w:rsidRPr="002A545A">
        <w:rPr>
          <w:rStyle w:val="rvts6"/>
          <w:sz w:val="26"/>
          <w:szCs w:val="26"/>
        </w:rPr>
        <w:t xml:space="preserve"> </w:t>
      </w:r>
      <w:proofErr w:type="spellStart"/>
      <w:r w:rsidRPr="002A545A">
        <w:rPr>
          <w:rStyle w:val="rvts6"/>
          <w:sz w:val="26"/>
          <w:szCs w:val="26"/>
        </w:rPr>
        <w:t>охоронних</w:t>
      </w:r>
      <w:proofErr w:type="spellEnd"/>
      <w:r w:rsidRPr="002A545A">
        <w:rPr>
          <w:rStyle w:val="rvts6"/>
          <w:sz w:val="26"/>
          <w:szCs w:val="26"/>
        </w:rPr>
        <w:t xml:space="preserve"> зон </w:t>
      </w:r>
      <w:proofErr w:type="spellStart"/>
      <w:r w:rsidRPr="002A545A">
        <w:rPr>
          <w:rStyle w:val="rvts6"/>
          <w:sz w:val="26"/>
          <w:szCs w:val="26"/>
        </w:rPr>
        <w:t>інженерних</w:t>
      </w:r>
      <w:proofErr w:type="spellEnd"/>
      <w:r w:rsidRPr="002A545A">
        <w:rPr>
          <w:rStyle w:val="rvts6"/>
          <w:sz w:val="26"/>
          <w:szCs w:val="26"/>
        </w:rPr>
        <w:t xml:space="preserve"> </w:t>
      </w:r>
      <w:proofErr w:type="spellStart"/>
      <w:r w:rsidRPr="002A545A">
        <w:rPr>
          <w:rStyle w:val="rvts6"/>
          <w:sz w:val="26"/>
          <w:szCs w:val="26"/>
        </w:rPr>
        <w:t>комунікацій</w:t>
      </w:r>
      <w:proofErr w:type="spellEnd"/>
      <w:r w:rsidRPr="002A545A">
        <w:rPr>
          <w:rStyle w:val="rvts6"/>
          <w:sz w:val="26"/>
          <w:szCs w:val="26"/>
        </w:rPr>
        <w:t xml:space="preserve"> </w:t>
      </w:r>
      <w:proofErr w:type="spellStart"/>
      <w:r w:rsidRPr="002A545A">
        <w:rPr>
          <w:rStyle w:val="rvts6"/>
          <w:sz w:val="26"/>
          <w:szCs w:val="26"/>
        </w:rPr>
        <w:t>дозволяється</w:t>
      </w:r>
      <w:proofErr w:type="spellEnd"/>
      <w:r w:rsidRPr="002A545A">
        <w:rPr>
          <w:rStyle w:val="rvts6"/>
          <w:sz w:val="26"/>
          <w:szCs w:val="26"/>
        </w:rPr>
        <w:t xml:space="preserve"> за </w:t>
      </w:r>
      <w:proofErr w:type="spellStart"/>
      <w:r w:rsidRPr="002A545A">
        <w:rPr>
          <w:rStyle w:val="rvts6"/>
          <w:sz w:val="26"/>
          <w:szCs w:val="26"/>
        </w:rPr>
        <w:t>погодженням</w:t>
      </w:r>
      <w:proofErr w:type="spellEnd"/>
      <w:r w:rsidRPr="002A545A">
        <w:rPr>
          <w:rStyle w:val="rvts6"/>
          <w:sz w:val="26"/>
          <w:szCs w:val="26"/>
        </w:rPr>
        <w:t xml:space="preserve"> з </w:t>
      </w:r>
      <w:proofErr w:type="spellStart"/>
      <w:r w:rsidRPr="002A545A">
        <w:rPr>
          <w:rStyle w:val="rvts6"/>
          <w:sz w:val="26"/>
          <w:szCs w:val="26"/>
        </w:rPr>
        <w:t>утримувачем</w:t>
      </w:r>
      <w:proofErr w:type="spellEnd"/>
      <w:r w:rsidRPr="002A545A">
        <w:rPr>
          <w:rStyle w:val="rvts6"/>
          <w:sz w:val="26"/>
          <w:szCs w:val="26"/>
        </w:rPr>
        <w:t xml:space="preserve"> </w:t>
      </w:r>
      <w:proofErr w:type="spellStart"/>
      <w:r w:rsidRPr="002A545A">
        <w:rPr>
          <w:rStyle w:val="rvts6"/>
          <w:sz w:val="26"/>
          <w:szCs w:val="26"/>
        </w:rPr>
        <w:t>зазначених</w:t>
      </w:r>
      <w:proofErr w:type="spellEnd"/>
      <w:r w:rsidRPr="002A545A">
        <w:rPr>
          <w:rStyle w:val="rvts6"/>
          <w:sz w:val="26"/>
          <w:szCs w:val="26"/>
        </w:rPr>
        <w:t xml:space="preserve"> </w:t>
      </w:r>
      <w:proofErr w:type="spellStart"/>
      <w:r w:rsidRPr="002A545A">
        <w:rPr>
          <w:rStyle w:val="rvts6"/>
          <w:sz w:val="26"/>
          <w:szCs w:val="26"/>
        </w:rPr>
        <w:t>комунікацій</w:t>
      </w:r>
      <w:proofErr w:type="spellEnd"/>
      <w:r w:rsidRPr="002A545A">
        <w:rPr>
          <w:rStyle w:val="rvts6"/>
          <w:sz w:val="26"/>
          <w:szCs w:val="26"/>
        </w:rPr>
        <w:t>.</w:t>
      </w:r>
    </w:p>
    <w:p w:rsidR="00AA7BCD" w:rsidRPr="002A545A" w:rsidRDefault="00AA7BCD" w:rsidP="00AA7BCD">
      <w:pPr>
        <w:pStyle w:val="rvps6"/>
        <w:tabs>
          <w:tab w:val="left" w:pos="1134"/>
        </w:tabs>
        <w:spacing w:before="0" w:beforeAutospacing="0" w:after="0" w:afterAutospacing="0"/>
        <w:ind w:firstLine="567"/>
        <w:jc w:val="both"/>
        <w:rPr>
          <w:rStyle w:val="rvts6"/>
          <w:sz w:val="26"/>
          <w:szCs w:val="26"/>
          <w:lang w:val="uk-UA"/>
        </w:rPr>
      </w:pPr>
      <w:r w:rsidRPr="002A545A">
        <w:rPr>
          <w:rStyle w:val="rvts6"/>
          <w:sz w:val="26"/>
          <w:szCs w:val="26"/>
          <w:lang w:val="uk-UA"/>
        </w:rPr>
        <w:t>5.4.</w:t>
      </w:r>
      <w:r w:rsidRPr="002A545A">
        <w:rPr>
          <w:color w:val="000000"/>
          <w:sz w:val="26"/>
          <w:szCs w:val="26"/>
          <w:shd w:val="clear" w:color="auto" w:fill="FFFFFF"/>
        </w:rPr>
        <w:tab/>
      </w:r>
      <w:proofErr w:type="spellStart"/>
      <w:r w:rsidRPr="002A545A">
        <w:rPr>
          <w:color w:val="000000"/>
          <w:sz w:val="26"/>
          <w:szCs w:val="26"/>
          <w:shd w:val="clear" w:color="auto" w:fill="FFFFFF"/>
        </w:rPr>
        <w:t>Розміщення</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зовнішньої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реклами</w:t>
      </w:r>
      <w:proofErr w:type="spellEnd"/>
      <w:r w:rsidRPr="002A545A">
        <w:rPr>
          <w:color w:val="000000"/>
          <w:sz w:val="26"/>
          <w:szCs w:val="26"/>
          <w:shd w:val="clear" w:color="auto" w:fill="FFFFFF"/>
        </w:rPr>
        <w:t xml:space="preserve"> на </w:t>
      </w:r>
      <w:proofErr w:type="spellStart"/>
      <w:r w:rsidRPr="002A545A">
        <w:rPr>
          <w:color w:val="000000"/>
          <w:sz w:val="26"/>
          <w:szCs w:val="26"/>
          <w:shd w:val="clear" w:color="auto" w:fill="FFFFFF"/>
        </w:rPr>
        <w:t>пам'ятках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історії</w:t>
      </w:r>
      <w:proofErr w:type="spellEnd"/>
      <w:r w:rsidRPr="002A545A">
        <w:rPr>
          <w:color w:val="000000"/>
          <w:sz w:val="26"/>
          <w:szCs w:val="26"/>
          <w:shd w:val="clear" w:color="auto" w:fill="FFFFFF"/>
        </w:rPr>
        <w:t xml:space="preserve"> та </w:t>
      </w:r>
      <w:proofErr w:type="spellStart"/>
      <w:r w:rsidRPr="002A545A">
        <w:rPr>
          <w:color w:val="000000"/>
          <w:sz w:val="26"/>
          <w:szCs w:val="26"/>
          <w:shd w:val="clear" w:color="auto" w:fill="FFFFFF"/>
        </w:rPr>
        <w:t>архітектури</w:t>
      </w:r>
      <w:proofErr w:type="spellEnd"/>
      <w:r w:rsidRPr="002A545A">
        <w:rPr>
          <w:color w:val="000000"/>
          <w:sz w:val="26"/>
          <w:szCs w:val="26"/>
          <w:shd w:val="clear" w:color="auto" w:fill="FFFFFF"/>
        </w:rPr>
        <w:t xml:space="preserve"> і в межах зон </w:t>
      </w:r>
      <w:proofErr w:type="spellStart"/>
      <w:r w:rsidRPr="002A545A">
        <w:rPr>
          <w:color w:val="000000"/>
          <w:sz w:val="26"/>
          <w:szCs w:val="26"/>
          <w:shd w:val="clear" w:color="auto" w:fill="FFFFFF"/>
        </w:rPr>
        <w:t>охорони</w:t>
      </w:r>
      <w:proofErr w:type="spellEnd"/>
      <w:r w:rsidRPr="002A545A">
        <w:rPr>
          <w:color w:val="000000"/>
          <w:sz w:val="26"/>
          <w:szCs w:val="26"/>
          <w:shd w:val="clear" w:color="auto" w:fill="FFFFFF"/>
        </w:rPr>
        <w:t xml:space="preserve"> таких </w:t>
      </w:r>
      <w:proofErr w:type="spellStart"/>
      <w:r w:rsidRPr="002A545A">
        <w:rPr>
          <w:color w:val="000000"/>
          <w:sz w:val="26"/>
          <w:szCs w:val="26"/>
          <w:shd w:val="clear" w:color="auto" w:fill="FFFFFF"/>
        </w:rPr>
        <w:t>пам'яток</w:t>
      </w:r>
      <w:proofErr w:type="spellEnd"/>
      <w:r w:rsidRPr="002A545A">
        <w:rPr>
          <w:color w:val="000000"/>
          <w:sz w:val="26"/>
          <w:szCs w:val="26"/>
          <w:shd w:val="clear" w:color="auto" w:fill="FFFFFF"/>
        </w:rPr>
        <w:t xml:space="preserve">, в межах </w:t>
      </w:r>
      <w:proofErr w:type="spellStart"/>
      <w:r w:rsidRPr="002A545A">
        <w:rPr>
          <w:color w:val="000000"/>
          <w:sz w:val="26"/>
          <w:szCs w:val="26"/>
          <w:shd w:val="clear" w:color="auto" w:fill="FFFFFF"/>
        </w:rPr>
        <w:t>об'єктів</w:t>
      </w:r>
      <w:proofErr w:type="spellEnd"/>
      <w:r w:rsidRPr="002A545A">
        <w:rPr>
          <w:color w:val="000000"/>
          <w:sz w:val="26"/>
          <w:szCs w:val="26"/>
          <w:shd w:val="clear" w:color="auto" w:fill="FFFFFF"/>
        </w:rPr>
        <w:t xml:space="preserve"> природно-</w:t>
      </w:r>
      <w:proofErr w:type="spellStart"/>
      <w:r w:rsidRPr="002A545A">
        <w:rPr>
          <w:color w:val="000000"/>
          <w:sz w:val="26"/>
          <w:szCs w:val="26"/>
          <w:shd w:val="clear" w:color="auto" w:fill="FFFFFF"/>
        </w:rPr>
        <w:t>заповідного</w:t>
      </w:r>
      <w:proofErr w:type="spellEnd"/>
      <w:r w:rsidRPr="002A545A">
        <w:rPr>
          <w:color w:val="000000"/>
          <w:sz w:val="26"/>
          <w:szCs w:val="26"/>
          <w:shd w:val="clear" w:color="auto" w:fill="FFFFFF"/>
        </w:rPr>
        <w:t xml:space="preserve"> фонду </w:t>
      </w:r>
      <w:proofErr w:type="spellStart"/>
      <w:r w:rsidRPr="002A545A">
        <w:rPr>
          <w:color w:val="000000"/>
          <w:sz w:val="26"/>
          <w:szCs w:val="26"/>
          <w:shd w:val="clear" w:color="auto" w:fill="FFFFFF"/>
        </w:rPr>
        <w:t>дозволяється</w:t>
      </w:r>
      <w:proofErr w:type="spellEnd"/>
      <w:r w:rsidRPr="002A545A">
        <w:rPr>
          <w:color w:val="000000"/>
          <w:sz w:val="26"/>
          <w:szCs w:val="26"/>
          <w:shd w:val="clear" w:color="auto" w:fill="FFFFFF"/>
        </w:rPr>
        <w:t xml:space="preserve"> за </w:t>
      </w:r>
      <w:proofErr w:type="spellStart"/>
      <w:r w:rsidRPr="002A545A">
        <w:rPr>
          <w:color w:val="000000"/>
          <w:sz w:val="26"/>
          <w:szCs w:val="26"/>
          <w:shd w:val="clear" w:color="auto" w:fill="FFFFFF"/>
        </w:rPr>
        <w:t>погодженням</w:t>
      </w:r>
      <w:proofErr w:type="spellEnd"/>
      <w:r w:rsidRPr="002A545A">
        <w:rPr>
          <w:color w:val="000000"/>
          <w:sz w:val="26"/>
          <w:szCs w:val="26"/>
          <w:shd w:val="clear" w:color="auto" w:fill="FFFFFF"/>
        </w:rPr>
        <w:t xml:space="preserve"> з </w:t>
      </w:r>
      <w:proofErr w:type="spellStart"/>
      <w:r w:rsidRPr="002A545A">
        <w:rPr>
          <w:color w:val="000000"/>
          <w:sz w:val="26"/>
          <w:szCs w:val="26"/>
          <w:shd w:val="clear" w:color="auto" w:fill="FFFFFF"/>
        </w:rPr>
        <w:t>відповідним</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центральним</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або</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місцевим</w:t>
      </w:r>
      <w:proofErr w:type="spellEnd"/>
      <w:r w:rsidRPr="002A545A">
        <w:rPr>
          <w:color w:val="000000"/>
          <w:sz w:val="26"/>
          <w:szCs w:val="26"/>
          <w:shd w:val="clear" w:color="auto" w:fill="FFFFFF"/>
        </w:rPr>
        <w:t xml:space="preserve"> органом </w:t>
      </w:r>
      <w:proofErr w:type="spellStart"/>
      <w:r w:rsidRPr="002A545A">
        <w:rPr>
          <w:color w:val="000000"/>
          <w:sz w:val="26"/>
          <w:szCs w:val="26"/>
          <w:shd w:val="clear" w:color="auto" w:fill="FFFFFF"/>
        </w:rPr>
        <w:t>виконавчої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влади</w:t>
      </w:r>
      <w:proofErr w:type="spellEnd"/>
      <w:r w:rsidRPr="002A545A">
        <w:rPr>
          <w:color w:val="000000"/>
          <w:sz w:val="26"/>
          <w:szCs w:val="26"/>
          <w:shd w:val="clear" w:color="auto" w:fill="FFFFFF"/>
        </w:rPr>
        <w:t xml:space="preserve"> у </w:t>
      </w:r>
      <w:proofErr w:type="spellStart"/>
      <w:r w:rsidRPr="002A545A">
        <w:rPr>
          <w:color w:val="000000"/>
          <w:sz w:val="26"/>
          <w:szCs w:val="26"/>
          <w:shd w:val="clear" w:color="auto" w:fill="FFFFFF"/>
        </w:rPr>
        <w:t>сфері</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охорони</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культурної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спадщини</w:t>
      </w:r>
      <w:proofErr w:type="spellEnd"/>
      <w:r w:rsidRPr="002A545A">
        <w:rPr>
          <w:color w:val="000000"/>
          <w:sz w:val="26"/>
          <w:szCs w:val="26"/>
          <w:shd w:val="clear" w:color="auto" w:fill="FFFFFF"/>
        </w:rPr>
        <w:t xml:space="preserve"> та </w:t>
      </w:r>
      <w:proofErr w:type="spellStart"/>
      <w:r w:rsidRPr="002A545A">
        <w:rPr>
          <w:color w:val="000000"/>
          <w:sz w:val="26"/>
          <w:szCs w:val="26"/>
          <w:shd w:val="clear" w:color="auto" w:fill="FFFFFF"/>
        </w:rPr>
        <w:t>об'єктів</w:t>
      </w:r>
      <w:proofErr w:type="spellEnd"/>
      <w:r w:rsidRPr="002A545A">
        <w:rPr>
          <w:color w:val="000000"/>
          <w:sz w:val="26"/>
          <w:szCs w:val="26"/>
          <w:shd w:val="clear" w:color="auto" w:fill="FFFFFF"/>
        </w:rPr>
        <w:t xml:space="preserve"> природно-</w:t>
      </w:r>
      <w:proofErr w:type="spellStart"/>
      <w:r w:rsidRPr="002A545A">
        <w:rPr>
          <w:color w:val="000000"/>
          <w:sz w:val="26"/>
          <w:szCs w:val="26"/>
          <w:shd w:val="clear" w:color="auto" w:fill="FFFFFF"/>
        </w:rPr>
        <w:t>заповідного</w:t>
      </w:r>
      <w:proofErr w:type="spellEnd"/>
      <w:r w:rsidRPr="002A545A">
        <w:rPr>
          <w:color w:val="000000"/>
          <w:sz w:val="26"/>
          <w:szCs w:val="26"/>
          <w:shd w:val="clear" w:color="auto" w:fill="FFFFFF"/>
        </w:rPr>
        <w:t xml:space="preserve"> фонду.</w:t>
      </w:r>
      <w:r w:rsidRPr="002A545A">
        <w:rPr>
          <w:rStyle w:val="rvts6"/>
          <w:sz w:val="26"/>
          <w:szCs w:val="26"/>
          <w:lang w:val="uk-UA"/>
        </w:rPr>
        <w:t xml:space="preserve"> </w:t>
      </w:r>
    </w:p>
    <w:p w:rsidR="00AA7BCD" w:rsidRPr="002A545A" w:rsidRDefault="00AA7BCD" w:rsidP="00AA7BCD">
      <w:pPr>
        <w:pStyle w:val="rvps6"/>
        <w:tabs>
          <w:tab w:val="left" w:pos="1276"/>
        </w:tabs>
        <w:spacing w:before="0" w:beforeAutospacing="0" w:after="0" w:afterAutospacing="0"/>
        <w:ind w:firstLine="567"/>
        <w:jc w:val="both"/>
        <w:rPr>
          <w:sz w:val="26"/>
          <w:szCs w:val="26"/>
          <w:lang w:val="uk-UA"/>
        </w:rPr>
      </w:pPr>
      <w:r w:rsidRPr="002A545A">
        <w:rPr>
          <w:rStyle w:val="rvts6"/>
          <w:sz w:val="26"/>
          <w:szCs w:val="26"/>
          <w:lang w:val="uk-UA"/>
        </w:rPr>
        <w:t>5.5. Розміщення рекламних засобів у межах смуги відведення автомобільних доріг здійснюється згідно з Законом України «Про рекламу» та повинно відповідати вимогам Закону України «Про автомобільні дороги», Єдиних правил ремонту і утримання автомобільних доріг та не повинно створювати перешкод для проходу пішоходів і механізованого прибирання вулиць і тротуарів, а також для утримання автомобільних доріг і вулиць.</w:t>
      </w:r>
    </w:p>
    <w:p w:rsidR="00AA7BCD" w:rsidRPr="002A545A" w:rsidRDefault="00AA7BCD" w:rsidP="00AA7BCD">
      <w:pPr>
        <w:pStyle w:val="rvps6"/>
        <w:tabs>
          <w:tab w:val="left" w:pos="1134"/>
          <w:tab w:val="left" w:pos="1276"/>
        </w:tabs>
        <w:spacing w:before="0" w:beforeAutospacing="0" w:after="0" w:afterAutospacing="0"/>
        <w:ind w:firstLine="567"/>
        <w:jc w:val="both"/>
        <w:rPr>
          <w:sz w:val="26"/>
          <w:szCs w:val="26"/>
          <w:lang w:val="uk-UA"/>
        </w:rPr>
      </w:pPr>
      <w:r w:rsidRPr="002A545A">
        <w:rPr>
          <w:rStyle w:val="rvts6"/>
          <w:sz w:val="26"/>
          <w:szCs w:val="26"/>
          <w:lang w:val="uk-UA"/>
        </w:rPr>
        <w:lastRenderedPageBreak/>
        <w:t>5.6. Рекламні засоби</w:t>
      </w:r>
      <w:r w:rsidRPr="002A545A">
        <w:rPr>
          <w:sz w:val="26"/>
          <w:szCs w:val="26"/>
          <w:lang w:val="uk-UA"/>
        </w:rPr>
        <w:t xml:space="preserve"> забезпечуються маркуванням із зазначенням на каркасі рекламного засобу найменування розповсюджувача зовнішньої реклами, номера його телефону та дозволу, дати видачі дозволу та строку його дії. Дана інформація має бути викладена шрифтом, що буде доступним для сприйняття читачем.</w:t>
      </w:r>
    </w:p>
    <w:p w:rsidR="00AA7BCD" w:rsidRPr="002A545A" w:rsidRDefault="00AA7BCD" w:rsidP="00AA7BCD">
      <w:pPr>
        <w:pStyle w:val="rvps6"/>
        <w:tabs>
          <w:tab w:val="left" w:pos="1276"/>
        </w:tabs>
        <w:spacing w:before="0" w:beforeAutospacing="0" w:after="0" w:afterAutospacing="0"/>
        <w:ind w:firstLine="567"/>
        <w:jc w:val="both"/>
        <w:rPr>
          <w:rStyle w:val="rvts6"/>
          <w:color w:val="000000"/>
          <w:sz w:val="26"/>
          <w:szCs w:val="26"/>
        </w:rPr>
      </w:pPr>
      <w:r w:rsidRPr="002A545A">
        <w:rPr>
          <w:rStyle w:val="rvts6"/>
          <w:sz w:val="26"/>
          <w:szCs w:val="26"/>
          <w:lang w:val="uk-UA"/>
        </w:rPr>
        <w:t>5</w:t>
      </w:r>
      <w:r w:rsidRPr="002A545A">
        <w:rPr>
          <w:rStyle w:val="rvts6"/>
          <w:sz w:val="26"/>
          <w:szCs w:val="26"/>
        </w:rPr>
        <w:t>.</w:t>
      </w:r>
      <w:r w:rsidRPr="002A545A">
        <w:rPr>
          <w:rStyle w:val="rvts6"/>
          <w:sz w:val="26"/>
          <w:szCs w:val="26"/>
          <w:lang w:val="uk-UA"/>
        </w:rPr>
        <w:t>7</w:t>
      </w:r>
      <w:r w:rsidRPr="002A545A">
        <w:rPr>
          <w:rStyle w:val="rvts6"/>
          <w:sz w:val="26"/>
          <w:szCs w:val="26"/>
        </w:rPr>
        <w:t>.</w:t>
      </w:r>
      <w:r w:rsidRPr="002A545A">
        <w:rPr>
          <w:rStyle w:val="rvts6"/>
          <w:sz w:val="26"/>
          <w:szCs w:val="26"/>
        </w:rPr>
        <w:tab/>
      </w:r>
      <w:r w:rsidRPr="002A545A">
        <w:rPr>
          <w:rStyle w:val="rvts6"/>
          <w:sz w:val="26"/>
          <w:szCs w:val="26"/>
          <w:lang w:val="uk-UA"/>
        </w:rPr>
        <w:t xml:space="preserve">Рекламні засоби </w:t>
      </w:r>
      <w:proofErr w:type="spellStart"/>
      <w:r w:rsidRPr="002A545A">
        <w:rPr>
          <w:rStyle w:val="rvts6"/>
          <w:sz w:val="26"/>
          <w:szCs w:val="26"/>
        </w:rPr>
        <w:t>повинні</w:t>
      </w:r>
      <w:proofErr w:type="spellEnd"/>
      <w:r w:rsidRPr="002A545A">
        <w:rPr>
          <w:rStyle w:val="rvts6"/>
          <w:sz w:val="26"/>
          <w:szCs w:val="26"/>
        </w:rPr>
        <w:t xml:space="preserve"> </w:t>
      </w:r>
      <w:proofErr w:type="spellStart"/>
      <w:r w:rsidRPr="002A545A">
        <w:rPr>
          <w:rStyle w:val="rvts6"/>
          <w:sz w:val="26"/>
          <w:szCs w:val="26"/>
        </w:rPr>
        <w:t>використовуватися</w:t>
      </w:r>
      <w:proofErr w:type="spellEnd"/>
      <w:r w:rsidRPr="002A545A">
        <w:rPr>
          <w:rStyle w:val="rvts6"/>
          <w:sz w:val="26"/>
          <w:szCs w:val="26"/>
        </w:rPr>
        <w:t xml:space="preserve"> </w:t>
      </w:r>
      <w:proofErr w:type="spellStart"/>
      <w:r w:rsidRPr="002A545A">
        <w:rPr>
          <w:rStyle w:val="rvts6"/>
          <w:sz w:val="26"/>
          <w:szCs w:val="26"/>
        </w:rPr>
        <w:t>тільки</w:t>
      </w:r>
      <w:proofErr w:type="spellEnd"/>
      <w:r w:rsidRPr="002A545A">
        <w:rPr>
          <w:rStyle w:val="rvts6"/>
          <w:sz w:val="26"/>
          <w:szCs w:val="26"/>
        </w:rPr>
        <w:t xml:space="preserve"> за </w:t>
      </w:r>
      <w:proofErr w:type="spellStart"/>
      <w:r w:rsidRPr="002A545A">
        <w:rPr>
          <w:rStyle w:val="rvts6"/>
          <w:sz w:val="26"/>
          <w:szCs w:val="26"/>
        </w:rPr>
        <w:t>призначенням</w:t>
      </w:r>
      <w:proofErr w:type="spellEnd"/>
      <w:r w:rsidRPr="002A545A">
        <w:rPr>
          <w:rStyle w:val="rvts6"/>
          <w:sz w:val="26"/>
          <w:szCs w:val="26"/>
        </w:rPr>
        <w:t>.</w:t>
      </w:r>
      <w:r w:rsidRPr="002A545A">
        <w:rPr>
          <w:sz w:val="26"/>
          <w:szCs w:val="26"/>
          <w:lang w:val="uk-UA"/>
        </w:rPr>
        <w:t xml:space="preserve"> </w:t>
      </w:r>
    </w:p>
    <w:p w:rsidR="00AA7BCD" w:rsidRPr="002A545A" w:rsidRDefault="00AA7BCD" w:rsidP="00AA7BCD">
      <w:pPr>
        <w:pStyle w:val="rvps6"/>
        <w:tabs>
          <w:tab w:val="left" w:pos="1418"/>
        </w:tabs>
        <w:spacing w:before="0" w:beforeAutospacing="0" w:after="0" w:afterAutospacing="0"/>
        <w:ind w:firstLine="567"/>
        <w:jc w:val="both"/>
        <w:rPr>
          <w:sz w:val="26"/>
          <w:szCs w:val="26"/>
          <w:lang w:val="uk-UA"/>
        </w:rPr>
      </w:pPr>
      <w:r w:rsidRPr="002A545A">
        <w:rPr>
          <w:rStyle w:val="rvts6"/>
          <w:sz w:val="26"/>
          <w:szCs w:val="26"/>
          <w:lang w:val="uk-UA"/>
        </w:rPr>
        <w:t xml:space="preserve">5.8. Рекламні засоби можуть передбачати </w:t>
      </w:r>
      <w:proofErr w:type="spellStart"/>
      <w:r w:rsidRPr="002A545A">
        <w:rPr>
          <w:rStyle w:val="rvts6"/>
          <w:sz w:val="26"/>
          <w:szCs w:val="26"/>
          <w:lang w:val="uk-UA"/>
        </w:rPr>
        <w:t>підсвітлення</w:t>
      </w:r>
      <w:proofErr w:type="spellEnd"/>
      <w:r w:rsidRPr="002A545A">
        <w:rPr>
          <w:rStyle w:val="rvts6"/>
          <w:sz w:val="26"/>
          <w:szCs w:val="26"/>
          <w:lang w:val="uk-UA"/>
        </w:rPr>
        <w:t xml:space="preserve"> рекламно - інформаційного поля в темний час доби, включення якого повинно здійснюватися відповідно  до  графіка   режиму  роботи  вуличного освітлення. Освітлення зовнішньої реклами не повинно засліплювати учасників дорожнього руху, а також не повинно освітлювати квартири житлових будинків. У випадках використання зовнішніх джерел світла, конструкції кріплення світильників повинні бути закриті декоративними </w:t>
      </w:r>
      <w:proofErr w:type="spellStart"/>
      <w:r w:rsidRPr="002A545A">
        <w:rPr>
          <w:rStyle w:val="rvts6"/>
          <w:sz w:val="26"/>
          <w:szCs w:val="26"/>
        </w:rPr>
        <w:t>елементами</w:t>
      </w:r>
      <w:proofErr w:type="spellEnd"/>
      <w:r w:rsidRPr="002A545A">
        <w:rPr>
          <w:rStyle w:val="rvts6"/>
          <w:sz w:val="26"/>
          <w:szCs w:val="26"/>
        </w:rPr>
        <w:t>.</w:t>
      </w:r>
      <w:r w:rsidRPr="002A545A">
        <w:rPr>
          <w:color w:val="000000"/>
          <w:sz w:val="26"/>
          <w:szCs w:val="26"/>
          <w:lang w:val="uk-UA"/>
        </w:rPr>
        <w:t xml:space="preserve"> </w:t>
      </w:r>
      <w:r w:rsidRPr="002A545A">
        <w:rPr>
          <w:rStyle w:val="rvts6"/>
          <w:sz w:val="26"/>
          <w:szCs w:val="26"/>
          <w:lang w:val="uk-UA"/>
        </w:rPr>
        <w:t xml:space="preserve">Рекламні засоби </w:t>
      </w:r>
      <w:proofErr w:type="spellStart"/>
      <w:r w:rsidRPr="002A545A">
        <w:rPr>
          <w:rStyle w:val="rvts6"/>
          <w:sz w:val="26"/>
          <w:szCs w:val="26"/>
        </w:rPr>
        <w:t>підключаються</w:t>
      </w:r>
      <w:proofErr w:type="spellEnd"/>
      <w:r w:rsidRPr="002A545A">
        <w:rPr>
          <w:rStyle w:val="rvts6"/>
          <w:sz w:val="26"/>
          <w:szCs w:val="26"/>
        </w:rPr>
        <w:t xml:space="preserve"> до </w:t>
      </w:r>
      <w:proofErr w:type="spellStart"/>
      <w:r w:rsidRPr="002A545A">
        <w:rPr>
          <w:rStyle w:val="rvts6"/>
          <w:sz w:val="26"/>
          <w:szCs w:val="26"/>
        </w:rPr>
        <w:t>існуючих</w:t>
      </w:r>
      <w:proofErr w:type="spellEnd"/>
      <w:r w:rsidRPr="002A545A">
        <w:rPr>
          <w:rStyle w:val="rvts6"/>
          <w:sz w:val="26"/>
          <w:szCs w:val="26"/>
        </w:rPr>
        <w:t xml:space="preserve"> мереж </w:t>
      </w:r>
      <w:proofErr w:type="spellStart"/>
      <w:r w:rsidRPr="002A545A">
        <w:rPr>
          <w:rStyle w:val="rvts6"/>
          <w:sz w:val="26"/>
          <w:szCs w:val="26"/>
        </w:rPr>
        <w:t>електропостачання</w:t>
      </w:r>
      <w:proofErr w:type="spellEnd"/>
      <w:r w:rsidRPr="002A545A">
        <w:rPr>
          <w:rStyle w:val="rvts6"/>
          <w:sz w:val="26"/>
          <w:szCs w:val="26"/>
        </w:rPr>
        <w:t xml:space="preserve"> </w:t>
      </w:r>
      <w:proofErr w:type="spellStart"/>
      <w:r w:rsidRPr="002A545A">
        <w:rPr>
          <w:rStyle w:val="rvts6"/>
          <w:sz w:val="26"/>
          <w:szCs w:val="26"/>
        </w:rPr>
        <w:t>відповідно</w:t>
      </w:r>
      <w:proofErr w:type="spellEnd"/>
      <w:r w:rsidRPr="002A545A">
        <w:rPr>
          <w:rStyle w:val="rvts6"/>
          <w:sz w:val="26"/>
          <w:szCs w:val="26"/>
        </w:rPr>
        <w:t xml:space="preserve"> до </w:t>
      </w:r>
      <w:proofErr w:type="spellStart"/>
      <w:r w:rsidRPr="002A545A">
        <w:rPr>
          <w:rStyle w:val="rvts6"/>
          <w:sz w:val="26"/>
          <w:szCs w:val="26"/>
        </w:rPr>
        <w:t>вимог</w:t>
      </w:r>
      <w:proofErr w:type="spellEnd"/>
      <w:r w:rsidRPr="002A545A">
        <w:rPr>
          <w:rStyle w:val="rvts6"/>
          <w:sz w:val="26"/>
          <w:szCs w:val="26"/>
        </w:rPr>
        <w:t xml:space="preserve"> чинного </w:t>
      </w:r>
      <w:proofErr w:type="spellStart"/>
      <w:r w:rsidRPr="002A545A">
        <w:rPr>
          <w:rStyle w:val="rvts6"/>
          <w:sz w:val="26"/>
          <w:szCs w:val="26"/>
        </w:rPr>
        <w:t>законодавства</w:t>
      </w:r>
      <w:proofErr w:type="spellEnd"/>
      <w:r w:rsidRPr="002A545A">
        <w:rPr>
          <w:rStyle w:val="rvts6"/>
          <w:sz w:val="26"/>
          <w:szCs w:val="26"/>
        </w:rPr>
        <w:t xml:space="preserve"> </w:t>
      </w:r>
      <w:proofErr w:type="spellStart"/>
      <w:r w:rsidRPr="002A545A">
        <w:rPr>
          <w:rStyle w:val="rvts6"/>
          <w:sz w:val="26"/>
          <w:szCs w:val="26"/>
        </w:rPr>
        <w:t>України</w:t>
      </w:r>
      <w:proofErr w:type="spellEnd"/>
      <w:r w:rsidRPr="002A545A">
        <w:rPr>
          <w:rStyle w:val="rvts6"/>
          <w:sz w:val="26"/>
          <w:szCs w:val="26"/>
        </w:rPr>
        <w:t xml:space="preserve"> та </w:t>
      </w:r>
      <w:proofErr w:type="spellStart"/>
      <w:r w:rsidRPr="002A545A">
        <w:rPr>
          <w:rStyle w:val="rvts6"/>
          <w:sz w:val="26"/>
          <w:szCs w:val="26"/>
        </w:rPr>
        <w:t>згідно</w:t>
      </w:r>
      <w:proofErr w:type="spellEnd"/>
      <w:r w:rsidRPr="002A545A">
        <w:rPr>
          <w:rStyle w:val="rvts6"/>
          <w:sz w:val="26"/>
          <w:szCs w:val="26"/>
        </w:rPr>
        <w:t xml:space="preserve"> з </w:t>
      </w:r>
      <w:proofErr w:type="spellStart"/>
      <w:r w:rsidRPr="002A545A">
        <w:rPr>
          <w:rStyle w:val="rvts6"/>
          <w:sz w:val="26"/>
          <w:szCs w:val="26"/>
        </w:rPr>
        <w:t>розробленим</w:t>
      </w:r>
      <w:proofErr w:type="spellEnd"/>
      <w:r w:rsidRPr="002A545A">
        <w:rPr>
          <w:rStyle w:val="rvts6"/>
          <w:sz w:val="26"/>
          <w:szCs w:val="26"/>
        </w:rPr>
        <w:t xml:space="preserve"> проектом.</w:t>
      </w:r>
      <w:r w:rsidRPr="002A545A">
        <w:rPr>
          <w:color w:val="000000"/>
          <w:sz w:val="26"/>
          <w:szCs w:val="26"/>
          <w:lang w:val="uk-UA"/>
        </w:rPr>
        <w:t xml:space="preserve"> </w:t>
      </w:r>
      <w:r w:rsidRPr="002A545A">
        <w:rPr>
          <w:rStyle w:val="rvts6"/>
          <w:sz w:val="26"/>
          <w:szCs w:val="26"/>
          <w:lang w:val="uk-UA"/>
        </w:rPr>
        <w:t xml:space="preserve">Для </w:t>
      </w:r>
      <w:proofErr w:type="spellStart"/>
      <w:r w:rsidRPr="002A545A">
        <w:rPr>
          <w:rStyle w:val="rvts6"/>
          <w:sz w:val="26"/>
          <w:szCs w:val="26"/>
          <w:lang w:val="uk-UA"/>
        </w:rPr>
        <w:t>підсвітлення</w:t>
      </w:r>
      <w:proofErr w:type="spellEnd"/>
      <w:r w:rsidRPr="002A545A">
        <w:rPr>
          <w:rStyle w:val="rvts6"/>
          <w:sz w:val="26"/>
          <w:szCs w:val="26"/>
          <w:lang w:val="uk-UA"/>
        </w:rPr>
        <w:t xml:space="preserve"> спеціальних конструкцій повинні використовуватися світлові прилади промислового виготовлення, що забезпечують виконання вимог електробезпеки, пожежної безпеки. Кріплення світлового приладу повинно забезпечувати його надійне з'єднання з рекламною конструкцією і витримувати вітрове й снігове навантаження, вібраційні й ударні впливи.</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6"/>
          <w:szCs w:val="26"/>
          <w:lang w:val="uk-UA"/>
        </w:rPr>
      </w:pPr>
      <w:r w:rsidRPr="002A545A">
        <w:rPr>
          <w:rStyle w:val="rvts6"/>
          <w:sz w:val="26"/>
          <w:szCs w:val="26"/>
          <w:lang w:val="uk-UA"/>
        </w:rPr>
        <w:t xml:space="preserve">5.9. Розміщення рекламних засобів, що є джерелами шуму, вібрації, потужних світлових, електромагнітних та інших </w:t>
      </w:r>
      <w:proofErr w:type="spellStart"/>
      <w:r w:rsidRPr="002A545A">
        <w:rPr>
          <w:rStyle w:val="rvts6"/>
          <w:sz w:val="26"/>
          <w:szCs w:val="26"/>
          <w:lang w:val="uk-UA"/>
        </w:rPr>
        <w:t>випромінювань</w:t>
      </w:r>
      <w:proofErr w:type="spellEnd"/>
      <w:r w:rsidRPr="002A545A">
        <w:rPr>
          <w:rStyle w:val="rvts6"/>
          <w:sz w:val="26"/>
          <w:szCs w:val="26"/>
          <w:lang w:val="uk-UA"/>
        </w:rPr>
        <w:t xml:space="preserve"> і полів поблизу житлових приміщень допускається лише із суворим дотриманням встановлених нормативними актами правил і санітарних норм. </w:t>
      </w:r>
    </w:p>
    <w:p w:rsidR="00AA7BCD" w:rsidRPr="002A545A" w:rsidRDefault="00AA7BCD" w:rsidP="00AA7BCD">
      <w:pPr>
        <w:pStyle w:val="rvps6"/>
        <w:tabs>
          <w:tab w:val="left" w:pos="851"/>
          <w:tab w:val="left" w:pos="1418"/>
          <w:tab w:val="left" w:pos="1560"/>
        </w:tabs>
        <w:spacing w:before="0" w:beforeAutospacing="0" w:after="0" w:afterAutospacing="0"/>
        <w:ind w:firstLine="567"/>
        <w:jc w:val="both"/>
        <w:rPr>
          <w:color w:val="000000"/>
          <w:sz w:val="26"/>
          <w:szCs w:val="26"/>
          <w:lang w:val="uk-UA"/>
        </w:rPr>
      </w:pPr>
      <w:r w:rsidRPr="002A545A">
        <w:rPr>
          <w:rStyle w:val="rvts6"/>
          <w:sz w:val="26"/>
          <w:szCs w:val="26"/>
          <w:lang w:val="uk-UA"/>
        </w:rPr>
        <w:t xml:space="preserve">5.10.З урахуванням типології елементів місцевого середовища, архітектурних, функціонально-планувальних, історико-культурних та інших чинників для розташування відповідних рекламних засобів встановлюються вимоги залежно від зони території Петрівської сільської територіальної громади відповідно до </w:t>
      </w:r>
      <w:r w:rsidRPr="002A545A">
        <w:rPr>
          <w:sz w:val="26"/>
          <w:szCs w:val="26"/>
          <w:lang w:val="uk-UA"/>
        </w:rPr>
        <w:t>Зонування розміщення рекламних засобів на території Петрівської територіальної громади</w:t>
      </w:r>
      <w:r w:rsidR="00A43226">
        <w:rPr>
          <w:sz w:val="26"/>
          <w:szCs w:val="26"/>
          <w:lang w:val="uk-UA"/>
        </w:rPr>
        <w:t xml:space="preserve"> (додаток 5)</w:t>
      </w:r>
      <w:r w:rsidRPr="002A545A">
        <w:rPr>
          <w:rStyle w:val="rvts6"/>
          <w:sz w:val="26"/>
          <w:szCs w:val="26"/>
          <w:lang w:val="uk-UA"/>
        </w:rPr>
        <w:t>.</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6"/>
          <w:szCs w:val="26"/>
        </w:rPr>
      </w:pPr>
      <w:r w:rsidRPr="002A545A">
        <w:rPr>
          <w:rStyle w:val="rvts6"/>
          <w:sz w:val="26"/>
          <w:szCs w:val="26"/>
          <w:lang w:val="uk-UA"/>
        </w:rPr>
        <w:t xml:space="preserve">5.11. Розміщення складних рекламних засобів здійснюється згідно з проектно – технічною  документацією,  розробленою відповідно до </w:t>
      </w:r>
      <w:proofErr w:type="spellStart"/>
      <w:r w:rsidRPr="002A545A">
        <w:rPr>
          <w:rStyle w:val="rvts6"/>
          <w:sz w:val="26"/>
          <w:szCs w:val="26"/>
          <w:lang w:val="uk-UA"/>
        </w:rPr>
        <w:t>будіве</w:t>
      </w:r>
      <w:r w:rsidRPr="002A545A">
        <w:rPr>
          <w:rStyle w:val="rvts6"/>
          <w:sz w:val="26"/>
          <w:szCs w:val="26"/>
        </w:rPr>
        <w:t>льних</w:t>
      </w:r>
      <w:proofErr w:type="spellEnd"/>
      <w:r w:rsidRPr="002A545A">
        <w:rPr>
          <w:rStyle w:val="rvts6"/>
          <w:sz w:val="26"/>
          <w:szCs w:val="26"/>
        </w:rPr>
        <w:t xml:space="preserve"> норм та </w:t>
      </w:r>
      <w:proofErr w:type="spellStart"/>
      <w:r w:rsidRPr="002A545A">
        <w:rPr>
          <w:rStyle w:val="rvts6"/>
          <w:sz w:val="26"/>
          <w:szCs w:val="26"/>
        </w:rPr>
        <w:t>державних</w:t>
      </w:r>
      <w:proofErr w:type="spellEnd"/>
      <w:r w:rsidRPr="002A545A">
        <w:rPr>
          <w:rStyle w:val="rvts6"/>
          <w:sz w:val="26"/>
          <w:szCs w:val="26"/>
        </w:rPr>
        <w:t xml:space="preserve"> </w:t>
      </w:r>
      <w:proofErr w:type="spellStart"/>
      <w:r w:rsidRPr="002A545A">
        <w:rPr>
          <w:rStyle w:val="rvts6"/>
          <w:sz w:val="26"/>
          <w:szCs w:val="26"/>
        </w:rPr>
        <w:t>стандартів</w:t>
      </w:r>
      <w:proofErr w:type="spellEnd"/>
      <w:r w:rsidRPr="002A545A">
        <w:rPr>
          <w:rStyle w:val="rvts6"/>
          <w:sz w:val="26"/>
          <w:szCs w:val="26"/>
        </w:rPr>
        <w:t xml:space="preserve">. </w:t>
      </w:r>
      <w:r w:rsidRPr="002A545A">
        <w:rPr>
          <w:rStyle w:val="rvts6"/>
          <w:sz w:val="26"/>
          <w:szCs w:val="26"/>
          <w:lang w:val="uk-UA"/>
        </w:rPr>
        <w:t xml:space="preserve">  </w:t>
      </w:r>
      <w:r w:rsidRPr="002A545A">
        <w:rPr>
          <w:rStyle w:val="rvts6"/>
          <w:sz w:val="26"/>
          <w:szCs w:val="26"/>
        </w:rPr>
        <w:t>Проектно-</w:t>
      </w:r>
      <w:proofErr w:type="spellStart"/>
      <w:r w:rsidRPr="002A545A">
        <w:rPr>
          <w:rStyle w:val="rvts6"/>
          <w:sz w:val="26"/>
          <w:szCs w:val="26"/>
        </w:rPr>
        <w:t>технічна</w:t>
      </w:r>
      <w:proofErr w:type="spellEnd"/>
      <w:r w:rsidRPr="002A545A">
        <w:rPr>
          <w:rStyle w:val="rvts6"/>
          <w:sz w:val="26"/>
          <w:szCs w:val="26"/>
        </w:rPr>
        <w:t xml:space="preserve"> </w:t>
      </w:r>
      <w:r w:rsidRPr="002A545A">
        <w:rPr>
          <w:rStyle w:val="rvts6"/>
          <w:sz w:val="26"/>
          <w:szCs w:val="26"/>
          <w:lang w:val="uk-UA"/>
        </w:rPr>
        <w:t xml:space="preserve">    </w:t>
      </w:r>
      <w:proofErr w:type="spellStart"/>
      <w:proofErr w:type="gramStart"/>
      <w:r w:rsidRPr="002A545A">
        <w:rPr>
          <w:rStyle w:val="rvts6"/>
          <w:sz w:val="26"/>
          <w:szCs w:val="26"/>
        </w:rPr>
        <w:t>документація</w:t>
      </w:r>
      <w:proofErr w:type="spellEnd"/>
      <w:r w:rsidRPr="002A545A">
        <w:rPr>
          <w:rStyle w:val="rvts6"/>
          <w:sz w:val="26"/>
          <w:szCs w:val="26"/>
        </w:rPr>
        <w:t xml:space="preserve"> </w:t>
      </w:r>
      <w:r w:rsidRPr="002A545A">
        <w:rPr>
          <w:rStyle w:val="rvts6"/>
          <w:sz w:val="26"/>
          <w:szCs w:val="26"/>
          <w:lang w:val="uk-UA"/>
        </w:rPr>
        <w:t xml:space="preserve"> </w:t>
      </w:r>
      <w:proofErr w:type="spellStart"/>
      <w:r w:rsidRPr="002A545A">
        <w:rPr>
          <w:rStyle w:val="rvts6"/>
          <w:sz w:val="26"/>
          <w:szCs w:val="26"/>
        </w:rPr>
        <w:t>завіряється</w:t>
      </w:r>
      <w:proofErr w:type="spellEnd"/>
      <w:proofErr w:type="gramEnd"/>
      <w:r w:rsidRPr="002A545A">
        <w:rPr>
          <w:rStyle w:val="rvts6"/>
          <w:sz w:val="26"/>
          <w:szCs w:val="26"/>
          <w:lang w:val="uk-UA"/>
        </w:rPr>
        <w:t xml:space="preserve"> </w:t>
      </w:r>
      <w:proofErr w:type="spellStart"/>
      <w:r w:rsidRPr="002A545A">
        <w:rPr>
          <w:rStyle w:val="rvts6"/>
          <w:sz w:val="26"/>
          <w:szCs w:val="26"/>
        </w:rPr>
        <w:t>підписом</w:t>
      </w:r>
      <w:proofErr w:type="spellEnd"/>
      <w:r w:rsidRPr="002A545A">
        <w:rPr>
          <w:rStyle w:val="rvts6"/>
          <w:sz w:val="26"/>
          <w:szCs w:val="26"/>
        </w:rPr>
        <w:t xml:space="preserve">, </w:t>
      </w:r>
      <w:proofErr w:type="spellStart"/>
      <w:r w:rsidRPr="002A545A">
        <w:rPr>
          <w:rStyle w:val="rvts6"/>
          <w:sz w:val="26"/>
          <w:szCs w:val="26"/>
        </w:rPr>
        <w:t>скріплюється</w:t>
      </w:r>
      <w:proofErr w:type="spellEnd"/>
      <w:r w:rsidRPr="002A545A">
        <w:rPr>
          <w:rStyle w:val="rvts6"/>
          <w:sz w:val="26"/>
          <w:szCs w:val="26"/>
        </w:rPr>
        <w:t xml:space="preserve"> </w:t>
      </w:r>
      <w:proofErr w:type="spellStart"/>
      <w:r w:rsidRPr="002A545A">
        <w:rPr>
          <w:rStyle w:val="rvts6"/>
          <w:sz w:val="26"/>
          <w:szCs w:val="26"/>
        </w:rPr>
        <w:t>особистою</w:t>
      </w:r>
      <w:proofErr w:type="spellEnd"/>
      <w:r w:rsidRPr="002A545A">
        <w:rPr>
          <w:rStyle w:val="rvts6"/>
          <w:sz w:val="26"/>
          <w:szCs w:val="26"/>
        </w:rPr>
        <w:t xml:space="preserve"> печаткою </w:t>
      </w:r>
      <w:proofErr w:type="spellStart"/>
      <w:r w:rsidRPr="002A545A">
        <w:rPr>
          <w:rStyle w:val="rvts6"/>
          <w:sz w:val="26"/>
          <w:szCs w:val="26"/>
        </w:rPr>
        <w:t>інженера-проектувальника</w:t>
      </w:r>
      <w:proofErr w:type="spellEnd"/>
      <w:r w:rsidRPr="002A545A">
        <w:rPr>
          <w:rStyle w:val="rvts6"/>
          <w:sz w:val="26"/>
          <w:szCs w:val="26"/>
        </w:rPr>
        <w:t>.</w:t>
      </w:r>
      <w:r w:rsidRPr="002A545A">
        <w:rPr>
          <w:rStyle w:val="rvts6"/>
          <w:sz w:val="26"/>
          <w:szCs w:val="26"/>
          <w:lang w:val="uk-UA"/>
        </w:rPr>
        <w:t xml:space="preserve"> </w:t>
      </w:r>
      <w:proofErr w:type="spellStart"/>
      <w:r w:rsidRPr="002A545A">
        <w:rPr>
          <w:color w:val="000000"/>
          <w:sz w:val="26"/>
          <w:szCs w:val="26"/>
          <w:shd w:val="clear" w:color="auto" w:fill="FFFFFF"/>
        </w:rPr>
        <w:t>Розташування</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дахових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рекламних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засобів</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забороняється</w:t>
      </w:r>
      <w:proofErr w:type="spellEnd"/>
      <w:r w:rsidRPr="002A545A">
        <w:rPr>
          <w:color w:val="000000"/>
          <w:sz w:val="26"/>
          <w:szCs w:val="26"/>
          <w:shd w:val="clear" w:color="auto" w:fill="FFFFFF"/>
        </w:rPr>
        <w:t xml:space="preserve"> без </w:t>
      </w:r>
      <w:proofErr w:type="spellStart"/>
      <w:r w:rsidRPr="002A545A">
        <w:rPr>
          <w:color w:val="000000"/>
          <w:sz w:val="26"/>
          <w:szCs w:val="26"/>
          <w:shd w:val="clear" w:color="auto" w:fill="FFFFFF"/>
        </w:rPr>
        <w:t>попередньої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технічної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експертизи</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спеціалізованих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підприємств</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установ</w:t>
      </w:r>
      <w:proofErr w:type="spellEnd"/>
      <w:r w:rsidRPr="002A545A">
        <w:rPr>
          <w:color w:val="000000"/>
          <w:sz w:val="26"/>
          <w:szCs w:val="26"/>
          <w:shd w:val="clear" w:color="auto" w:fill="FFFFFF"/>
        </w:rPr>
        <w:t xml:space="preserve"> та </w:t>
      </w:r>
      <w:proofErr w:type="spellStart"/>
      <w:r w:rsidRPr="002A545A">
        <w:rPr>
          <w:color w:val="000000"/>
          <w:sz w:val="26"/>
          <w:szCs w:val="26"/>
          <w:shd w:val="clear" w:color="auto" w:fill="FFFFFF"/>
        </w:rPr>
        <w:t>організацій</w:t>
      </w:r>
      <w:proofErr w:type="spellEnd"/>
      <w:r w:rsidRPr="002A545A">
        <w:rPr>
          <w:color w:val="000000"/>
          <w:sz w:val="26"/>
          <w:szCs w:val="26"/>
          <w:shd w:val="clear" w:color="auto" w:fill="FFFFFF"/>
        </w:rPr>
        <w:t>.</w:t>
      </w:r>
      <w:r w:rsidRPr="002A545A">
        <w:rPr>
          <w:color w:val="000000"/>
          <w:sz w:val="26"/>
          <w:szCs w:val="26"/>
          <w:shd w:val="clear" w:color="auto" w:fill="FFFFFF"/>
          <w:lang w:val="uk-UA"/>
        </w:rPr>
        <w:t xml:space="preserve"> </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rStyle w:val="rvts6"/>
          <w:sz w:val="26"/>
          <w:szCs w:val="26"/>
        </w:rPr>
      </w:pPr>
      <w:r w:rsidRPr="002A545A">
        <w:rPr>
          <w:rStyle w:val="rvts6"/>
          <w:sz w:val="26"/>
          <w:szCs w:val="26"/>
          <w:lang w:val="uk-UA"/>
        </w:rPr>
        <w:t>5.</w:t>
      </w:r>
      <w:r w:rsidRPr="002A545A">
        <w:rPr>
          <w:rStyle w:val="rvts6"/>
          <w:sz w:val="26"/>
          <w:szCs w:val="26"/>
        </w:rPr>
        <w:t>1</w:t>
      </w:r>
      <w:r w:rsidRPr="002A545A">
        <w:rPr>
          <w:rStyle w:val="rvts6"/>
          <w:sz w:val="26"/>
          <w:szCs w:val="26"/>
          <w:lang w:val="uk-UA"/>
        </w:rPr>
        <w:t>2</w:t>
      </w:r>
      <w:r w:rsidRPr="002A545A">
        <w:rPr>
          <w:rStyle w:val="rvts6"/>
          <w:sz w:val="26"/>
          <w:szCs w:val="26"/>
        </w:rPr>
        <w:t>.</w:t>
      </w:r>
      <w:r w:rsidRPr="002A545A">
        <w:rPr>
          <w:rStyle w:val="rvts6"/>
          <w:sz w:val="26"/>
          <w:szCs w:val="26"/>
          <w:lang w:val="uk-UA"/>
        </w:rPr>
        <w:t xml:space="preserve">Розроблення проектно-технічної документації, </w:t>
      </w:r>
      <w:r w:rsidRPr="002A545A">
        <w:rPr>
          <w:color w:val="000000"/>
          <w:sz w:val="26"/>
          <w:szCs w:val="26"/>
          <w:shd w:val="clear" w:color="auto" w:fill="FFFFFF"/>
          <w:lang w:val="uk-UA"/>
        </w:rPr>
        <w:t>монтаж (демонтаж) рекламних засобів здійснюється спеціалізованими підприємствами, установами та організаціями</w:t>
      </w:r>
      <w:r w:rsidRPr="002A545A">
        <w:rPr>
          <w:rStyle w:val="rvts6"/>
          <w:sz w:val="26"/>
          <w:szCs w:val="26"/>
          <w:lang w:val="uk-UA"/>
        </w:rPr>
        <w:t>.</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6"/>
          <w:szCs w:val="26"/>
          <w:lang w:val="uk-UA"/>
        </w:rPr>
      </w:pPr>
      <w:r w:rsidRPr="002A545A">
        <w:rPr>
          <w:rStyle w:val="rvts6"/>
          <w:sz w:val="26"/>
          <w:szCs w:val="26"/>
          <w:lang w:val="uk-UA"/>
        </w:rPr>
        <w:t>5.13.Проектно-технічна документація повинна містити усі передбачені чинним законодавством відомості та може містити основні технічні характеристики спеціальної конструкції, розрахунки на надійність і стійкість від можливих навантажень, креслення елементів і вузлів конструкції, відомості про матеріали, що використовуються, інформацію про зварні з'єднання її елементів,  кінцевий термін експлуатації спеціальної конструкції.</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color w:val="000000"/>
          <w:sz w:val="26"/>
          <w:szCs w:val="26"/>
          <w:lang w:val="uk-UA"/>
        </w:rPr>
      </w:pPr>
      <w:r w:rsidRPr="002A545A">
        <w:rPr>
          <w:rStyle w:val="rvts6"/>
          <w:sz w:val="26"/>
          <w:szCs w:val="26"/>
          <w:lang w:val="uk-UA"/>
        </w:rPr>
        <w:t>5.14.</w:t>
      </w:r>
      <w:r>
        <w:rPr>
          <w:rStyle w:val="rvts6"/>
          <w:sz w:val="26"/>
          <w:szCs w:val="26"/>
          <w:lang w:val="uk-UA"/>
        </w:rPr>
        <w:t xml:space="preserve"> </w:t>
      </w:r>
      <w:r w:rsidRPr="002A545A">
        <w:rPr>
          <w:rStyle w:val="rvts6"/>
          <w:sz w:val="26"/>
          <w:szCs w:val="26"/>
          <w:lang w:val="uk-UA"/>
        </w:rPr>
        <w:t>Виробник забезпечує повну відповідність виготовлених складних рекламних засобів і якості їх виготовлення вимогам проектно-технічної документації.</w:t>
      </w:r>
    </w:p>
    <w:p w:rsidR="00AA7BCD" w:rsidRPr="002A545A" w:rsidRDefault="00AA7BCD" w:rsidP="00AA7BCD">
      <w:pPr>
        <w:pStyle w:val="rvps6"/>
        <w:tabs>
          <w:tab w:val="left" w:pos="1134"/>
        </w:tabs>
        <w:spacing w:before="0" w:beforeAutospacing="0" w:after="0" w:afterAutospacing="0"/>
        <w:ind w:firstLine="567"/>
        <w:jc w:val="both"/>
        <w:rPr>
          <w:color w:val="000000"/>
          <w:sz w:val="26"/>
          <w:szCs w:val="26"/>
        </w:rPr>
      </w:pPr>
      <w:r w:rsidRPr="002A545A">
        <w:rPr>
          <w:rStyle w:val="rvts6"/>
          <w:sz w:val="26"/>
          <w:szCs w:val="26"/>
          <w:lang w:val="uk-UA"/>
        </w:rPr>
        <w:lastRenderedPageBreak/>
        <w:t>5</w:t>
      </w:r>
      <w:r w:rsidRPr="002A545A">
        <w:rPr>
          <w:rStyle w:val="rvts6"/>
          <w:sz w:val="26"/>
          <w:szCs w:val="26"/>
        </w:rPr>
        <w:t>.1</w:t>
      </w:r>
      <w:r w:rsidRPr="002A545A">
        <w:rPr>
          <w:rStyle w:val="rvts6"/>
          <w:sz w:val="26"/>
          <w:szCs w:val="26"/>
          <w:lang w:val="uk-UA"/>
        </w:rPr>
        <w:t>5</w:t>
      </w:r>
      <w:r w:rsidRPr="002A545A">
        <w:rPr>
          <w:rStyle w:val="rvts6"/>
          <w:sz w:val="26"/>
          <w:szCs w:val="26"/>
        </w:rPr>
        <w:t>.</w:t>
      </w:r>
      <w:r>
        <w:rPr>
          <w:rStyle w:val="rvts6"/>
          <w:sz w:val="26"/>
          <w:szCs w:val="26"/>
          <w:lang w:val="uk-UA"/>
        </w:rPr>
        <w:t xml:space="preserve"> </w:t>
      </w:r>
      <w:r w:rsidRPr="002A545A">
        <w:rPr>
          <w:rStyle w:val="rvts6"/>
          <w:sz w:val="26"/>
          <w:szCs w:val="26"/>
          <w:lang w:val="uk-UA"/>
        </w:rPr>
        <w:t>Матеріали, з яких виготовлені елементи рекламних засобів, повинні бути належної якості і мати підтверджуючі документи (сертифікати, паспорти) у визначених законом випадках.</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rStyle w:val="rvts6"/>
          <w:sz w:val="26"/>
          <w:szCs w:val="26"/>
          <w:lang w:val="uk-UA"/>
        </w:rPr>
      </w:pPr>
      <w:r w:rsidRPr="002A545A">
        <w:rPr>
          <w:rStyle w:val="rvts6"/>
          <w:sz w:val="26"/>
          <w:szCs w:val="26"/>
          <w:lang w:val="uk-UA"/>
        </w:rPr>
        <w:t>5.16.</w:t>
      </w:r>
      <w:r>
        <w:rPr>
          <w:rStyle w:val="rvts6"/>
          <w:sz w:val="26"/>
          <w:szCs w:val="26"/>
          <w:lang w:val="uk-UA"/>
        </w:rPr>
        <w:t xml:space="preserve"> </w:t>
      </w:r>
      <w:r w:rsidRPr="002A545A">
        <w:rPr>
          <w:color w:val="000000"/>
          <w:sz w:val="26"/>
          <w:szCs w:val="26"/>
          <w:shd w:val="clear" w:color="auto" w:fill="FFFFFF"/>
          <w:lang w:val="uk-UA"/>
        </w:rPr>
        <w:t>Рекламні засоби повинні розміщуватися з додержанням вимог техніки безпеки, із забезпеченням видимості дорожніх знаків, світлофорів, перехресть, пішохідних переходів, зупинок транспорту загального користування та не відтворювати зображення дорожніх знаків.</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rStyle w:val="rvts6"/>
          <w:sz w:val="26"/>
          <w:szCs w:val="26"/>
          <w:lang w:val="uk-UA"/>
        </w:rPr>
      </w:pPr>
      <w:r w:rsidRPr="002A545A">
        <w:rPr>
          <w:rStyle w:val="rvts6"/>
          <w:sz w:val="26"/>
          <w:szCs w:val="26"/>
          <w:lang w:val="uk-UA"/>
        </w:rPr>
        <w:t xml:space="preserve">5.17. </w:t>
      </w:r>
      <w:r w:rsidRPr="002A545A">
        <w:rPr>
          <w:color w:val="000000"/>
          <w:sz w:val="26"/>
          <w:szCs w:val="26"/>
          <w:shd w:val="clear" w:color="auto" w:fill="FFFFFF"/>
          <w:lang w:val="uk-UA"/>
        </w:rPr>
        <w:t xml:space="preserve">Рекламні засоби повинні розміщуватися з додержанням Правил благоустрою Петрівської сільської територіальної громади. </w:t>
      </w:r>
      <w:r w:rsidRPr="002A545A">
        <w:rPr>
          <w:rStyle w:val="rvts6"/>
          <w:sz w:val="26"/>
          <w:szCs w:val="26"/>
          <w:lang w:val="uk-UA"/>
        </w:rPr>
        <w:t xml:space="preserve">Забороняється розміщення зовнішньої реклами без застосування рекламних  засобів  безпосереднім  нанесенням фарби або плівкових матеріалів, друкованої реклами (листівки, оголошення, афіші, агітаційні матеріали тощо) на поверхні будинків (у </w:t>
      </w:r>
      <w:proofErr w:type="spellStart"/>
      <w:r w:rsidRPr="002A545A">
        <w:rPr>
          <w:rStyle w:val="rvts6"/>
          <w:sz w:val="26"/>
          <w:szCs w:val="26"/>
          <w:lang w:val="uk-UA"/>
        </w:rPr>
        <w:t>т.ч</w:t>
      </w:r>
      <w:proofErr w:type="spellEnd"/>
      <w:r w:rsidRPr="002A545A">
        <w:rPr>
          <w:rStyle w:val="rvts6"/>
          <w:sz w:val="26"/>
          <w:szCs w:val="26"/>
          <w:lang w:val="uk-UA"/>
        </w:rPr>
        <w:t>. на вікнах та дверях), будівель, споруд, огорож, стовпів та іншого вуличного обладнання, покриття тротуарів, вулиць та доріг, а також на поверхні зелених насаджень.</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6"/>
          <w:szCs w:val="26"/>
          <w:lang w:val="uk-UA"/>
        </w:rPr>
      </w:pPr>
      <w:r w:rsidRPr="002A545A">
        <w:rPr>
          <w:color w:val="000000"/>
          <w:sz w:val="26"/>
          <w:szCs w:val="26"/>
          <w:lang w:val="uk-UA"/>
        </w:rPr>
        <w:t xml:space="preserve">5.18.   </w:t>
      </w:r>
      <w:r w:rsidRPr="002A545A">
        <w:rPr>
          <w:rStyle w:val="rvts6"/>
          <w:sz w:val="26"/>
          <w:szCs w:val="26"/>
          <w:lang w:val="uk-UA"/>
        </w:rPr>
        <w:t>Забороняється розташовувати рекламні засоби:</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color w:val="000000"/>
          <w:sz w:val="26"/>
          <w:szCs w:val="26"/>
          <w:lang w:val="uk-UA"/>
        </w:rPr>
      </w:pPr>
      <w:r w:rsidRPr="002A545A">
        <w:rPr>
          <w:rStyle w:val="rvts6"/>
          <w:sz w:val="26"/>
          <w:szCs w:val="26"/>
          <w:lang w:val="uk-UA"/>
        </w:rPr>
        <w:t>1) на пішохідних доріжках та алеях, якщо це перешкоджає вільному руху пішоходів;</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rStyle w:val="rvts6"/>
          <w:sz w:val="26"/>
          <w:szCs w:val="26"/>
        </w:rPr>
      </w:pPr>
      <w:r w:rsidRPr="002A545A">
        <w:rPr>
          <w:rStyle w:val="rvts6"/>
          <w:sz w:val="26"/>
          <w:szCs w:val="26"/>
          <w:lang w:val="uk-UA"/>
        </w:rPr>
        <w:t xml:space="preserve">2) </w:t>
      </w:r>
      <w:r w:rsidRPr="002A545A">
        <w:rPr>
          <w:rStyle w:val="rvts6"/>
          <w:sz w:val="26"/>
          <w:szCs w:val="26"/>
        </w:rPr>
        <w:t xml:space="preserve">на </w:t>
      </w:r>
      <w:proofErr w:type="spellStart"/>
      <w:r w:rsidRPr="002A545A">
        <w:rPr>
          <w:rStyle w:val="rvts6"/>
          <w:sz w:val="26"/>
          <w:szCs w:val="26"/>
        </w:rPr>
        <w:t>висоті</w:t>
      </w:r>
      <w:proofErr w:type="spellEnd"/>
      <w:r w:rsidRPr="002A545A">
        <w:rPr>
          <w:rStyle w:val="rvts6"/>
          <w:sz w:val="26"/>
          <w:szCs w:val="26"/>
        </w:rPr>
        <w:t xml:space="preserve"> </w:t>
      </w:r>
      <w:proofErr w:type="spellStart"/>
      <w:r w:rsidRPr="002A545A">
        <w:rPr>
          <w:rStyle w:val="rvts6"/>
          <w:sz w:val="26"/>
          <w:szCs w:val="26"/>
        </w:rPr>
        <w:t>менш</w:t>
      </w:r>
      <w:proofErr w:type="spellEnd"/>
      <w:r w:rsidRPr="002A545A">
        <w:rPr>
          <w:rStyle w:val="rvts6"/>
          <w:sz w:val="26"/>
          <w:szCs w:val="26"/>
        </w:rPr>
        <w:t xml:space="preserve"> </w:t>
      </w:r>
      <w:proofErr w:type="spellStart"/>
      <w:r w:rsidRPr="002A545A">
        <w:rPr>
          <w:rStyle w:val="rvts6"/>
          <w:sz w:val="26"/>
          <w:szCs w:val="26"/>
        </w:rPr>
        <w:t>ніж</w:t>
      </w:r>
      <w:proofErr w:type="spellEnd"/>
      <w:r w:rsidRPr="002A545A">
        <w:rPr>
          <w:rStyle w:val="rvts6"/>
          <w:sz w:val="26"/>
          <w:szCs w:val="26"/>
        </w:rPr>
        <w:t xml:space="preserve"> 5 </w:t>
      </w:r>
      <w:proofErr w:type="spellStart"/>
      <w:r w:rsidRPr="002A545A">
        <w:rPr>
          <w:rStyle w:val="rvts6"/>
          <w:sz w:val="26"/>
          <w:szCs w:val="26"/>
        </w:rPr>
        <w:t>метрів</w:t>
      </w:r>
      <w:proofErr w:type="spellEnd"/>
      <w:r w:rsidRPr="002A545A">
        <w:rPr>
          <w:rStyle w:val="rvts6"/>
          <w:sz w:val="26"/>
          <w:szCs w:val="26"/>
        </w:rPr>
        <w:t xml:space="preserve"> </w:t>
      </w:r>
      <w:proofErr w:type="spellStart"/>
      <w:r w:rsidRPr="002A545A">
        <w:rPr>
          <w:rStyle w:val="rvts6"/>
          <w:sz w:val="26"/>
          <w:szCs w:val="26"/>
        </w:rPr>
        <w:t>від</w:t>
      </w:r>
      <w:proofErr w:type="spellEnd"/>
      <w:r w:rsidRPr="002A545A">
        <w:rPr>
          <w:rStyle w:val="rvts6"/>
          <w:sz w:val="26"/>
          <w:szCs w:val="26"/>
        </w:rPr>
        <w:t xml:space="preserve"> </w:t>
      </w:r>
      <w:proofErr w:type="spellStart"/>
      <w:r w:rsidRPr="002A545A">
        <w:rPr>
          <w:rStyle w:val="rvts6"/>
          <w:sz w:val="26"/>
          <w:szCs w:val="26"/>
        </w:rPr>
        <w:t>поверхні</w:t>
      </w:r>
      <w:proofErr w:type="spellEnd"/>
      <w:r w:rsidRPr="002A545A">
        <w:rPr>
          <w:rStyle w:val="rvts6"/>
          <w:sz w:val="26"/>
          <w:szCs w:val="26"/>
        </w:rPr>
        <w:t xml:space="preserve"> </w:t>
      </w:r>
      <w:proofErr w:type="spellStart"/>
      <w:r w:rsidRPr="002A545A">
        <w:rPr>
          <w:rStyle w:val="rvts6"/>
          <w:sz w:val="26"/>
          <w:szCs w:val="26"/>
        </w:rPr>
        <w:t>дорожнього</w:t>
      </w:r>
      <w:proofErr w:type="spellEnd"/>
      <w:r w:rsidRPr="002A545A">
        <w:rPr>
          <w:rStyle w:val="rvts6"/>
          <w:sz w:val="26"/>
          <w:szCs w:val="26"/>
        </w:rPr>
        <w:t xml:space="preserve"> </w:t>
      </w:r>
      <w:proofErr w:type="spellStart"/>
      <w:r w:rsidRPr="002A545A">
        <w:rPr>
          <w:rStyle w:val="rvts6"/>
          <w:sz w:val="26"/>
          <w:szCs w:val="26"/>
        </w:rPr>
        <w:t>покриття</w:t>
      </w:r>
      <w:proofErr w:type="spellEnd"/>
      <w:r w:rsidRPr="002A545A">
        <w:rPr>
          <w:rStyle w:val="rvts6"/>
          <w:sz w:val="26"/>
          <w:szCs w:val="26"/>
        </w:rPr>
        <w:t xml:space="preserve">, </w:t>
      </w:r>
      <w:proofErr w:type="spellStart"/>
      <w:r w:rsidRPr="002A545A">
        <w:rPr>
          <w:rStyle w:val="rvts6"/>
          <w:sz w:val="26"/>
          <w:szCs w:val="26"/>
        </w:rPr>
        <w:t>якщо</w:t>
      </w:r>
      <w:proofErr w:type="spellEnd"/>
      <w:r w:rsidRPr="002A545A">
        <w:rPr>
          <w:rStyle w:val="rvts6"/>
          <w:sz w:val="26"/>
          <w:szCs w:val="26"/>
        </w:rPr>
        <w:t xml:space="preserve"> </w:t>
      </w:r>
      <w:proofErr w:type="spellStart"/>
      <w:r w:rsidRPr="002A545A">
        <w:rPr>
          <w:rStyle w:val="rvts6"/>
          <w:sz w:val="26"/>
          <w:szCs w:val="26"/>
        </w:rPr>
        <w:t>їх</w:t>
      </w:r>
      <w:proofErr w:type="spellEnd"/>
      <w:r w:rsidRPr="002A545A">
        <w:rPr>
          <w:rStyle w:val="rvts6"/>
          <w:sz w:val="26"/>
          <w:szCs w:val="26"/>
        </w:rPr>
        <w:t xml:space="preserve"> </w:t>
      </w:r>
      <w:proofErr w:type="spellStart"/>
      <w:r w:rsidRPr="002A545A">
        <w:rPr>
          <w:rStyle w:val="rvts6"/>
          <w:sz w:val="26"/>
          <w:szCs w:val="26"/>
        </w:rPr>
        <w:t>рекламна</w:t>
      </w:r>
      <w:proofErr w:type="spellEnd"/>
      <w:r w:rsidRPr="002A545A">
        <w:rPr>
          <w:rStyle w:val="rvts6"/>
          <w:sz w:val="26"/>
          <w:szCs w:val="26"/>
        </w:rPr>
        <w:t xml:space="preserve"> </w:t>
      </w:r>
      <w:proofErr w:type="spellStart"/>
      <w:r w:rsidRPr="002A545A">
        <w:rPr>
          <w:rStyle w:val="rvts6"/>
          <w:sz w:val="26"/>
          <w:szCs w:val="26"/>
        </w:rPr>
        <w:t>поверхня</w:t>
      </w:r>
      <w:proofErr w:type="spellEnd"/>
      <w:r w:rsidRPr="002A545A">
        <w:rPr>
          <w:rStyle w:val="rvts6"/>
          <w:sz w:val="26"/>
          <w:szCs w:val="26"/>
        </w:rPr>
        <w:t xml:space="preserve"> </w:t>
      </w:r>
      <w:proofErr w:type="spellStart"/>
      <w:r w:rsidRPr="002A545A">
        <w:rPr>
          <w:rStyle w:val="rvts6"/>
          <w:sz w:val="26"/>
          <w:szCs w:val="26"/>
        </w:rPr>
        <w:t>виступає</w:t>
      </w:r>
      <w:proofErr w:type="spellEnd"/>
      <w:r w:rsidRPr="002A545A">
        <w:rPr>
          <w:rStyle w:val="rvts6"/>
          <w:sz w:val="26"/>
          <w:szCs w:val="26"/>
        </w:rPr>
        <w:t xml:space="preserve"> за </w:t>
      </w:r>
      <w:proofErr w:type="spellStart"/>
      <w:r w:rsidRPr="002A545A">
        <w:rPr>
          <w:rStyle w:val="rvts6"/>
          <w:sz w:val="26"/>
          <w:szCs w:val="26"/>
        </w:rPr>
        <w:t>межі</w:t>
      </w:r>
      <w:proofErr w:type="spellEnd"/>
      <w:r w:rsidRPr="002A545A">
        <w:rPr>
          <w:rStyle w:val="rvts6"/>
          <w:sz w:val="26"/>
          <w:szCs w:val="26"/>
        </w:rPr>
        <w:t xml:space="preserve"> краю </w:t>
      </w:r>
      <w:proofErr w:type="spellStart"/>
      <w:r w:rsidRPr="002A545A">
        <w:rPr>
          <w:rStyle w:val="rvts6"/>
          <w:sz w:val="26"/>
          <w:szCs w:val="26"/>
        </w:rPr>
        <w:t>проїжджої</w:t>
      </w:r>
      <w:proofErr w:type="spellEnd"/>
      <w:r w:rsidRPr="002A545A">
        <w:rPr>
          <w:rStyle w:val="rvts6"/>
          <w:sz w:val="26"/>
          <w:szCs w:val="26"/>
        </w:rPr>
        <w:t xml:space="preserve"> </w:t>
      </w:r>
      <w:proofErr w:type="spellStart"/>
      <w:r w:rsidRPr="002A545A">
        <w:rPr>
          <w:rStyle w:val="rvts6"/>
          <w:sz w:val="26"/>
          <w:szCs w:val="26"/>
        </w:rPr>
        <w:t>частини</w:t>
      </w:r>
      <w:proofErr w:type="spellEnd"/>
      <w:r w:rsidRPr="002A545A">
        <w:rPr>
          <w:rStyle w:val="rvts6"/>
          <w:sz w:val="26"/>
          <w:szCs w:val="26"/>
        </w:rPr>
        <w:t>.</w:t>
      </w:r>
    </w:p>
    <w:p w:rsidR="00AA7BCD" w:rsidRPr="002A545A" w:rsidRDefault="00AA7BCD" w:rsidP="00AA7BCD">
      <w:pPr>
        <w:pStyle w:val="rvps6"/>
        <w:tabs>
          <w:tab w:val="left" w:pos="1418"/>
        </w:tabs>
        <w:spacing w:before="0" w:beforeAutospacing="0" w:after="0" w:afterAutospacing="0"/>
        <w:ind w:firstLine="567"/>
        <w:jc w:val="both"/>
        <w:rPr>
          <w:sz w:val="26"/>
          <w:szCs w:val="26"/>
          <w:lang w:val="uk-UA"/>
        </w:rPr>
      </w:pPr>
      <w:r w:rsidRPr="002A545A">
        <w:rPr>
          <w:rStyle w:val="rvts6"/>
          <w:sz w:val="26"/>
          <w:szCs w:val="26"/>
          <w:lang w:val="uk-UA"/>
        </w:rPr>
        <w:t xml:space="preserve">5.19.  </w:t>
      </w:r>
      <w:r w:rsidRPr="002A545A">
        <w:rPr>
          <w:color w:val="000000"/>
          <w:sz w:val="26"/>
          <w:szCs w:val="26"/>
          <w:shd w:val="clear" w:color="auto" w:fill="FFFFFF"/>
        </w:rPr>
        <w:t xml:space="preserve">Реклама </w:t>
      </w:r>
      <w:proofErr w:type="spellStart"/>
      <w:r w:rsidRPr="002A545A">
        <w:rPr>
          <w:color w:val="000000"/>
          <w:sz w:val="26"/>
          <w:szCs w:val="26"/>
          <w:shd w:val="clear" w:color="auto" w:fill="FFFFFF"/>
        </w:rPr>
        <w:t>алкогольних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напоїв</w:t>
      </w:r>
      <w:proofErr w:type="spellEnd"/>
      <w:r w:rsidRPr="002A545A">
        <w:rPr>
          <w:color w:val="000000"/>
          <w:sz w:val="26"/>
          <w:szCs w:val="26"/>
          <w:shd w:val="clear" w:color="auto" w:fill="FFFFFF"/>
        </w:rPr>
        <w:t xml:space="preserve"> та </w:t>
      </w:r>
      <w:proofErr w:type="spellStart"/>
      <w:r w:rsidRPr="002A545A">
        <w:rPr>
          <w:color w:val="000000"/>
          <w:sz w:val="26"/>
          <w:szCs w:val="26"/>
          <w:shd w:val="clear" w:color="auto" w:fill="FFFFFF"/>
        </w:rPr>
        <w:t>тютюнових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виробів</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знаків</w:t>
      </w:r>
      <w:proofErr w:type="spellEnd"/>
      <w:r w:rsidRPr="002A545A">
        <w:rPr>
          <w:color w:val="000000"/>
          <w:sz w:val="26"/>
          <w:szCs w:val="26"/>
          <w:shd w:val="clear" w:color="auto" w:fill="FFFFFF"/>
        </w:rPr>
        <w:t xml:space="preserve"> для </w:t>
      </w:r>
      <w:proofErr w:type="spellStart"/>
      <w:r w:rsidRPr="002A545A">
        <w:rPr>
          <w:color w:val="000000"/>
          <w:sz w:val="26"/>
          <w:szCs w:val="26"/>
          <w:shd w:val="clear" w:color="auto" w:fill="FFFFFF"/>
        </w:rPr>
        <w:t>товарів</w:t>
      </w:r>
      <w:proofErr w:type="spellEnd"/>
      <w:r w:rsidRPr="002A545A">
        <w:rPr>
          <w:color w:val="000000"/>
          <w:sz w:val="26"/>
          <w:szCs w:val="26"/>
          <w:shd w:val="clear" w:color="auto" w:fill="FFFFFF"/>
        </w:rPr>
        <w:t xml:space="preserve"> і </w:t>
      </w:r>
      <w:proofErr w:type="spellStart"/>
      <w:r w:rsidRPr="002A545A">
        <w:rPr>
          <w:color w:val="000000"/>
          <w:sz w:val="26"/>
          <w:szCs w:val="26"/>
          <w:shd w:val="clear" w:color="auto" w:fill="FFFFFF"/>
        </w:rPr>
        <w:t>послуг</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інших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об'єктів</w:t>
      </w:r>
      <w:proofErr w:type="spellEnd"/>
      <w:r w:rsidRPr="002A545A">
        <w:rPr>
          <w:color w:val="000000"/>
          <w:sz w:val="26"/>
          <w:szCs w:val="26"/>
          <w:shd w:val="clear" w:color="auto" w:fill="FFFFFF"/>
        </w:rPr>
        <w:t xml:space="preserve"> права </w:t>
      </w:r>
      <w:proofErr w:type="spellStart"/>
      <w:r w:rsidRPr="002A545A">
        <w:rPr>
          <w:color w:val="000000"/>
          <w:sz w:val="26"/>
          <w:szCs w:val="26"/>
          <w:shd w:val="clear" w:color="auto" w:fill="FFFFFF"/>
        </w:rPr>
        <w:t>інтелектуальної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власності</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під</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якими</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випускаються</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алкогольні</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напої</w:t>
      </w:r>
      <w:proofErr w:type="spellEnd"/>
      <w:r w:rsidRPr="002A545A">
        <w:rPr>
          <w:color w:val="000000"/>
          <w:sz w:val="26"/>
          <w:szCs w:val="26"/>
          <w:shd w:val="clear" w:color="auto" w:fill="FFFFFF"/>
        </w:rPr>
        <w:t xml:space="preserve"> та </w:t>
      </w:r>
      <w:proofErr w:type="spellStart"/>
      <w:r w:rsidRPr="002A545A">
        <w:rPr>
          <w:color w:val="000000"/>
          <w:sz w:val="26"/>
          <w:szCs w:val="26"/>
          <w:shd w:val="clear" w:color="auto" w:fill="FFFFFF"/>
        </w:rPr>
        <w:t>тютюнові</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вироби</w:t>
      </w:r>
      <w:proofErr w:type="spellEnd"/>
      <w:r w:rsidRPr="002A545A">
        <w:rPr>
          <w:color w:val="000000"/>
          <w:sz w:val="26"/>
          <w:szCs w:val="26"/>
          <w:shd w:val="clear" w:color="auto" w:fill="FFFFFF"/>
        </w:rPr>
        <w:t xml:space="preserve">, не повинна </w:t>
      </w:r>
      <w:proofErr w:type="spellStart"/>
      <w:r w:rsidRPr="002A545A">
        <w:rPr>
          <w:color w:val="000000"/>
          <w:sz w:val="26"/>
          <w:szCs w:val="26"/>
          <w:shd w:val="clear" w:color="auto" w:fill="FFFFFF"/>
        </w:rPr>
        <w:t>розміщуватися</w:t>
      </w:r>
      <w:proofErr w:type="spellEnd"/>
      <w:r w:rsidRPr="002A545A">
        <w:rPr>
          <w:color w:val="000000"/>
          <w:sz w:val="26"/>
          <w:szCs w:val="26"/>
          <w:shd w:val="clear" w:color="auto" w:fill="FFFFFF"/>
        </w:rPr>
        <w:t xml:space="preserve"> на </w:t>
      </w:r>
      <w:proofErr w:type="spellStart"/>
      <w:r w:rsidRPr="002A545A">
        <w:rPr>
          <w:color w:val="000000"/>
          <w:sz w:val="26"/>
          <w:szCs w:val="26"/>
          <w:shd w:val="clear" w:color="auto" w:fill="FFFFFF"/>
        </w:rPr>
        <w:t>рекламних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засобах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ближче</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ніж</w:t>
      </w:r>
      <w:proofErr w:type="spellEnd"/>
      <w:r w:rsidRPr="002A545A">
        <w:rPr>
          <w:color w:val="000000"/>
          <w:sz w:val="26"/>
          <w:szCs w:val="26"/>
          <w:shd w:val="clear" w:color="auto" w:fill="FFFFFF"/>
        </w:rPr>
        <w:t xml:space="preserve"> за 300 </w:t>
      </w:r>
      <w:proofErr w:type="spellStart"/>
      <w:r w:rsidRPr="002A545A">
        <w:rPr>
          <w:color w:val="000000"/>
          <w:sz w:val="26"/>
          <w:szCs w:val="26"/>
          <w:shd w:val="clear" w:color="auto" w:fill="FFFFFF"/>
        </w:rPr>
        <w:t>метрів</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прямої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видимості</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від</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території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дитячих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дошкільних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закладів</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середніх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загальноосвітніх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шкіл</w:t>
      </w:r>
      <w:proofErr w:type="spellEnd"/>
      <w:r w:rsidRPr="002A545A">
        <w:rPr>
          <w:color w:val="000000"/>
          <w:sz w:val="26"/>
          <w:szCs w:val="26"/>
          <w:shd w:val="clear" w:color="auto" w:fill="FFFFFF"/>
        </w:rPr>
        <w:t xml:space="preserve"> та </w:t>
      </w:r>
      <w:proofErr w:type="spellStart"/>
      <w:r w:rsidRPr="002A545A">
        <w:rPr>
          <w:color w:val="000000"/>
          <w:sz w:val="26"/>
          <w:szCs w:val="26"/>
          <w:shd w:val="clear" w:color="auto" w:fill="FFFFFF"/>
        </w:rPr>
        <w:t>інших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навчальних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закладів</w:t>
      </w:r>
      <w:proofErr w:type="spellEnd"/>
      <w:r w:rsidRPr="002A545A">
        <w:rPr>
          <w:color w:val="000000"/>
          <w:sz w:val="26"/>
          <w:szCs w:val="26"/>
          <w:shd w:val="clear" w:color="auto" w:fill="FFFFFF"/>
        </w:rPr>
        <w:t xml:space="preserve">, в </w:t>
      </w:r>
      <w:proofErr w:type="spellStart"/>
      <w:r w:rsidRPr="002A545A">
        <w:rPr>
          <w:color w:val="000000"/>
          <w:sz w:val="26"/>
          <w:szCs w:val="26"/>
          <w:shd w:val="clear" w:color="auto" w:fill="FFFFFF"/>
        </w:rPr>
        <w:t>яких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навчаються</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діти</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віком</w:t>
      </w:r>
      <w:proofErr w:type="spellEnd"/>
      <w:r w:rsidRPr="002A545A">
        <w:rPr>
          <w:color w:val="000000"/>
          <w:sz w:val="26"/>
          <w:szCs w:val="26"/>
          <w:shd w:val="clear" w:color="auto" w:fill="FFFFFF"/>
        </w:rPr>
        <w:t xml:space="preserve"> до 18 </w:t>
      </w:r>
      <w:proofErr w:type="spellStart"/>
      <w:r w:rsidRPr="002A545A">
        <w:rPr>
          <w:color w:val="000000"/>
          <w:sz w:val="26"/>
          <w:szCs w:val="26"/>
          <w:shd w:val="clear" w:color="auto" w:fill="FFFFFF"/>
        </w:rPr>
        <w:t>років</w:t>
      </w:r>
      <w:proofErr w:type="spellEnd"/>
      <w:r w:rsidRPr="002A545A">
        <w:rPr>
          <w:color w:val="000000"/>
          <w:sz w:val="26"/>
          <w:szCs w:val="26"/>
          <w:shd w:val="clear" w:color="auto" w:fill="FFFFFF"/>
        </w:rPr>
        <w:t>.</w:t>
      </w:r>
    </w:p>
    <w:p w:rsidR="00C74732" w:rsidRDefault="00C74732" w:rsidP="00AA7BCD">
      <w:pPr>
        <w:spacing w:after="0" w:line="240" w:lineRule="auto"/>
        <w:ind w:left="567" w:hanging="567"/>
        <w:jc w:val="center"/>
        <w:rPr>
          <w:rFonts w:ascii="Times New Roman" w:hAnsi="Times New Roman"/>
          <w:b/>
          <w:sz w:val="26"/>
          <w:szCs w:val="26"/>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6. ПОРЯДОК ЗДІЙСНЕННЯ ДЕМОНТАЖУ РЕКЛАМНИХ ЗАСОБІВ</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6.1. Під демонтажем розуміють комплекс заходів, які передбачають відокремлення</w:t>
      </w:r>
      <w:r>
        <w:rPr>
          <w:rFonts w:ascii="Times New Roman" w:hAnsi="Times New Roman"/>
          <w:sz w:val="26"/>
          <w:szCs w:val="26"/>
        </w:rPr>
        <w:t xml:space="preserve"> </w:t>
      </w:r>
      <w:r w:rsidRPr="00CE118F">
        <w:rPr>
          <w:rFonts w:ascii="Times New Roman" w:hAnsi="Times New Roman"/>
          <w:sz w:val="26"/>
          <w:szCs w:val="26"/>
        </w:rPr>
        <w:t xml:space="preserve">рекламного засобу разом з основою від місця його розташування та транспортування у місце його подальшого зберігання. При цьому демонтаж та наступне зберігання рекламного засобу не передбачає переходу права власності на нього до </w:t>
      </w:r>
      <w:r>
        <w:rPr>
          <w:rFonts w:ascii="Times New Roman" w:hAnsi="Times New Roman"/>
          <w:sz w:val="26"/>
          <w:szCs w:val="26"/>
        </w:rPr>
        <w:t>Петрівської сільської ради</w:t>
      </w:r>
      <w:r w:rsidRPr="00CE118F">
        <w:rPr>
          <w:rFonts w:ascii="Times New Roman" w:hAnsi="Times New Roman"/>
          <w:sz w:val="26"/>
          <w:szCs w:val="26"/>
        </w:rPr>
        <w:t>.</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6.2. Демонтажу згідно з цими Правилами підлягають: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6.2.1 Самовільно встановлені рекламні засоби: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  власник яких невідомий, у тому числі у разі відсутності маркування на рекламному засобі;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  власник яких відомий, але вимоги про демонтаж не виконав;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дозвіл на розміщення, яких скасовано, але демонтаж власником не виконано.</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6.2.2. Рекламні засоби, що мають занедбаний вигляд, створюють аварійні ситуації, загрозу життю або здоров’ю людей та/або заподіянню шкоди майну третіх осіб.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6.3. У випадку, зазначеному у підпункті 6.2.1 демонтаж рекламних засобів здійснюється без попереднього надсилання вимоги про усунення порушень на підставі рішення виконавчого комітету </w:t>
      </w:r>
      <w:r>
        <w:rPr>
          <w:rFonts w:ascii="Times New Roman" w:hAnsi="Times New Roman"/>
          <w:sz w:val="26"/>
          <w:szCs w:val="26"/>
        </w:rPr>
        <w:t xml:space="preserve">Петрівської </w:t>
      </w:r>
      <w:r w:rsidRPr="00CE118F">
        <w:rPr>
          <w:rFonts w:ascii="Times New Roman" w:hAnsi="Times New Roman"/>
          <w:sz w:val="26"/>
          <w:szCs w:val="26"/>
        </w:rPr>
        <w:t xml:space="preserve">сільської ради про демонтаж.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6.4. У випадку, зазначеному у підпункті 6.2.2 демонтаж рекламних засобів повинні провести власники (законні користувачі) рекламного засобу самостійно за власний рахунок у термін, вказаний у рішенні виконавчого комітету </w:t>
      </w:r>
      <w:r>
        <w:rPr>
          <w:rFonts w:ascii="Times New Roman" w:hAnsi="Times New Roman"/>
          <w:sz w:val="26"/>
          <w:szCs w:val="26"/>
        </w:rPr>
        <w:t xml:space="preserve">Петрівської </w:t>
      </w:r>
      <w:r w:rsidRPr="00CE118F">
        <w:rPr>
          <w:rFonts w:ascii="Times New Roman" w:hAnsi="Times New Roman"/>
          <w:sz w:val="26"/>
          <w:szCs w:val="26"/>
        </w:rPr>
        <w:t>сільської ради про усунення порушення.</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lastRenderedPageBreak/>
        <w:t xml:space="preserve">6.5. У разі невиконання розповсюджувачем у зазначений термін вимог про демонтаж спеціальної конструкції виконавчий комітет </w:t>
      </w:r>
      <w:r>
        <w:rPr>
          <w:rFonts w:ascii="Times New Roman" w:hAnsi="Times New Roman"/>
          <w:sz w:val="26"/>
          <w:szCs w:val="26"/>
        </w:rPr>
        <w:t xml:space="preserve">Петрівської </w:t>
      </w:r>
      <w:r w:rsidRPr="00D16B13">
        <w:rPr>
          <w:rFonts w:ascii="Times New Roman" w:hAnsi="Times New Roman"/>
          <w:sz w:val="26"/>
          <w:szCs w:val="26"/>
        </w:rPr>
        <w:t xml:space="preserve">сільської ради приймає рішення про примусовий демонтаж.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6.6. Демонтаж рекламних засобів проводиться підрядною організацією на підставі укладеного договору з </w:t>
      </w:r>
      <w:r>
        <w:rPr>
          <w:rFonts w:ascii="Times New Roman" w:hAnsi="Times New Roman"/>
          <w:sz w:val="26"/>
          <w:szCs w:val="26"/>
        </w:rPr>
        <w:t>П</w:t>
      </w:r>
      <w:r w:rsidRPr="00CE118F">
        <w:rPr>
          <w:rFonts w:ascii="Times New Roman" w:hAnsi="Times New Roman"/>
          <w:sz w:val="26"/>
          <w:szCs w:val="26"/>
        </w:rPr>
        <w:t xml:space="preserve">етрівською сільською радою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У разі необхідності під час проведення демонтажу можуть бути присутні власник або законний користувач рекламного засобу, представники Національної поліції, інших служб та організацій.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6.7. Про проведений демонтаж рекламного засобу складається і підписується учасниками, що були присутні при його проведенні, акт проведення демонтажу рекламного засобу.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До </w:t>
      </w:r>
      <w:proofErr w:type="spellStart"/>
      <w:r w:rsidRPr="00D16B13">
        <w:rPr>
          <w:rFonts w:ascii="Times New Roman" w:hAnsi="Times New Roman"/>
          <w:sz w:val="26"/>
          <w:szCs w:val="26"/>
        </w:rPr>
        <w:t>акта</w:t>
      </w:r>
      <w:proofErr w:type="spellEnd"/>
      <w:r w:rsidRPr="00D16B13">
        <w:rPr>
          <w:rFonts w:ascii="Times New Roman" w:hAnsi="Times New Roman"/>
          <w:sz w:val="26"/>
          <w:szCs w:val="26"/>
        </w:rPr>
        <w:t xml:space="preserve"> додається в обов’язковому порядку фотофіксація місця розташування рекламного засобу до і після демонтажу.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Акт проведення демонтажу складається у чотирьох примірниках, які залишаються в робочого органу, підрядної організації, що здійснила демонтаж та при необхідності в уповноваженому підрозділі Національної поліції, четвертий – передається власнику демонтованого рекламного засобу одразу після складання такого </w:t>
      </w:r>
      <w:proofErr w:type="spellStart"/>
      <w:r w:rsidRPr="00D16B13">
        <w:rPr>
          <w:rFonts w:ascii="Times New Roman" w:hAnsi="Times New Roman"/>
          <w:sz w:val="26"/>
          <w:szCs w:val="26"/>
        </w:rPr>
        <w:t>акта</w:t>
      </w:r>
      <w:proofErr w:type="spellEnd"/>
      <w:r w:rsidRPr="00D16B13">
        <w:rPr>
          <w:rFonts w:ascii="Times New Roman" w:hAnsi="Times New Roman"/>
          <w:sz w:val="26"/>
          <w:szCs w:val="26"/>
        </w:rPr>
        <w:t xml:space="preserve"> у разі його присутності.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У разі відсутності власника рекламного засобу або його відмови від підписання </w:t>
      </w:r>
      <w:proofErr w:type="spellStart"/>
      <w:r w:rsidRPr="00CE118F">
        <w:rPr>
          <w:rFonts w:ascii="Times New Roman" w:hAnsi="Times New Roman"/>
          <w:sz w:val="26"/>
          <w:szCs w:val="26"/>
        </w:rPr>
        <w:t>акта</w:t>
      </w:r>
      <w:proofErr w:type="spellEnd"/>
      <w:r w:rsidRPr="00CE118F">
        <w:rPr>
          <w:rFonts w:ascii="Times New Roman" w:hAnsi="Times New Roman"/>
          <w:sz w:val="26"/>
          <w:szCs w:val="26"/>
        </w:rPr>
        <w:t xml:space="preserve"> демонтажу, про що робиться відповідна відмітка, другий примірник </w:t>
      </w:r>
      <w:proofErr w:type="spellStart"/>
      <w:r w:rsidRPr="00CE118F">
        <w:rPr>
          <w:rFonts w:ascii="Times New Roman" w:hAnsi="Times New Roman"/>
          <w:sz w:val="26"/>
          <w:szCs w:val="26"/>
        </w:rPr>
        <w:t>акта</w:t>
      </w:r>
      <w:proofErr w:type="spellEnd"/>
      <w:r w:rsidRPr="00CE118F">
        <w:rPr>
          <w:rFonts w:ascii="Times New Roman" w:hAnsi="Times New Roman"/>
          <w:sz w:val="26"/>
          <w:szCs w:val="26"/>
        </w:rPr>
        <w:t xml:space="preserve"> робочий орган у п’ятиденний термін надсилає поштою за місцезнаходженням власника рекомендованим листом (якщо встановлено його місцезнаходження).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Якщо місцезнаходження власника невідоме, робочий орган у цей же термін повідомляє про проведений демонтаж та місцезнаходження рекламного засобу</w:t>
      </w:r>
      <w:r w:rsidRPr="00CE118F">
        <w:rPr>
          <w:rFonts w:ascii="Times New Roman" w:hAnsi="Times New Roman"/>
        </w:rPr>
        <w:t xml:space="preserve"> </w:t>
      </w:r>
      <w:r w:rsidRPr="00CE118F">
        <w:rPr>
          <w:rFonts w:ascii="Times New Roman" w:hAnsi="Times New Roman"/>
          <w:sz w:val="26"/>
          <w:szCs w:val="26"/>
        </w:rPr>
        <w:t xml:space="preserve">уповноважений підрозділ Національної поліції (за місцем демонтажу рекламного засобу).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Після проведення демонтажу складається акт виконаних робіт з демонтажу рекламного засобу з зазначенням характеру робіт та їх вартості, який підписує робочим органом (замовник) та організація, що здійснили демонтаж.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Компенсація витрат підрядної організації, яка провела демонтаж рекламного засобу, покладається на власника (законного користувача) демонтованого рекламного засобу на підставі виставленого рахунку та </w:t>
      </w:r>
      <w:proofErr w:type="spellStart"/>
      <w:r w:rsidRPr="00CE118F">
        <w:rPr>
          <w:rFonts w:ascii="Times New Roman" w:hAnsi="Times New Roman"/>
          <w:sz w:val="26"/>
          <w:szCs w:val="26"/>
        </w:rPr>
        <w:t>акта</w:t>
      </w:r>
      <w:proofErr w:type="spellEnd"/>
      <w:r w:rsidRPr="00CE118F">
        <w:rPr>
          <w:rFonts w:ascii="Times New Roman" w:hAnsi="Times New Roman"/>
          <w:sz w:val="26"/>
          <w:szCs w:val="26"/>
        </w:rPr>
        <w:t xml:space="preserve"> виконаних робіт з демонтажу, які надсилаються власнику в обов’язковому порядку у п’ятиденний термін з дати демонтажу.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6.8. Демонтовані рекламні засоби з моменту демонтажу зберігаються у спеціально відведених для цього місцях.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6.9. Для повернення демонтованого рекламного засобу власнику рекламного засобу необхідно звернутись до виконавчого комітету </w:t>
      </w:r>
      <w:r>
        <w:rPr>
          <w:rFonts w:ascii="Times New Roman" w:hAnsi="Times New Roman"/>
          <w:sz w:val="26"/>
          <w:szCs w:val="26"/>
        </w:rPr>
        <w:t xml:space="preserve">Петрівської </w:t>
      </w:r>
      <w:r w:rsidRPr="00CE118F">
        <w:rPr>
          <w:rFonts w:ascii="Times New Roman" w:hAnsi="Times New Roman"/>
          <w:sz w:val="26"/>
          <w:szCs w:val="26"/>
        </w:rPr>
        <w:t xml:space="preserve">сільської ради з такими документами: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заявою на ім’я керівника про повернення демонтованого рекламного засобу;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документом, що підтверджує право власності (інше майнове право) на конкретний демонтований рекламний засіб;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документом, що підтверджує оплату витрат, пов’язаних з демонтажем рекламного засобу, транспортуванням та зберіганням.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Після закінчення річного терміну зберігання примусово демонтовані рекламні засоби визнаються безхазяйним майном (ст. 335 Цивільного </w:t>
      </w:r>
      <w:r>
        <w:rPr>
          <w:rFonts w:ascii="Times New Roman" w:hAnsi="Times New Roman"/>
          <w:sz w:val="26"/>
          <w:szCs w:val="26"/>
        </w:rPr>
        <w:t>к</w:t>
      </w:r>
      <w:r w:rsidRPr="00CE118F">
        <w:rPr>
          <w:rFonts w:ascii="Times New Roman" w:hAnsi="Times New Roman"/>
          <w:sz w:val="26"/>
          <w:szCs w:val="26"/>
        </w:rPr>
        <w:t xml:space="preserve">одексу України) і переходять у власність </w:t>
      </w:r>
      <w:r>
        <w:rPr>
          <w:rFonts w:ascii="Times New Roman" w:hAnsi="Times New Roman"/>
          <w:sz w:val="26"/>
          <w:szCs w:val="26"/>
        </w:rPr>
        <w:t>Петрівської сільської ради</w:t>
      </w:r>
      <w:r w:rsidRPr="00CE118F">
        <w:rPr>
          <w:rFonts w:ascii="Times New Roman" w:hAnsi="Times New Roman"/>
          <w:sz w:val="26"/>
          <w:szCs w:val="26"/>
        </w:rPr>
        <w:t xml:space="preserve"> у порядку, визначеному законодавством, якщо: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lastRenderedPageBreak/>
        <w:t>-  після закінчення терміну зберігання примусово демонтованих об’єктів власники не звернулися щодо їх поверненням;</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після закінчення терміну зберігання примусово демонтованих об’єктів власники не сплатили вартості демонтажу, транспортування та зберігання або не надали документів, підтверджуючих право власності (інше майнове право) на цей рекламний засіб;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власники надали письмову відмову від демонтованого рекламного засобу та документи, що підтверджують право власності (інше майнове право) на цей рекламний засіб.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Після чого вказане майно підлягає реалізації, а кошти отримані після реалізації цього майна, за вирахуванням сум, необхідних для сплати платежів і зборів, та витрат пов’язаних з реалізацією вказаного майна перераховуються до бюджету</w:t>
      </w:r>
      <w:r>
        <w:rPr>
          <w:rFonts w:ascii="Times New Roman" w:hAnsi="Times New Roman"/>
          <w:sz w:val="26"/>
          <w:szCs w:val="26"/>
        </w:rPr>
        <w:t xml:space="preserve"> Петрівської сільської територіальної громади</w:t>
      </w:r>
      <w:r w:rsidRPr="00CE118F">
        <w:rPr>
          <w:rFonts w:ascii="Times New Roman" w:hAnsi="Times New Roman"/>
          <w:sz w:val="26"/>
          <w:szCs w:val="26"/>
        </w:rPr>
        <w:t>.</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6.10. Демонтаж вивісок чи табличок, розміщених з порушенням вимог цих Правил, здійснюється у разі:</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припинення юридичної особи або припинення діяльності фізичної особи - підприємця;</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невідповідності розміщення вивіски чи таблички вимогам щодо її розміщення, наданим у визначенні, та архітектурним вимогам, державним нормам, стандартам і правилам, санітарним нормам;</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порушення благоустрою території.</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Розміщені вивіски чи таблички підлягають демонтажу за рахунок коштів юридичних осіб або фізичних осіб - підприємців, якими вони були встановлені.</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ab/>
      </w: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6. ЗАКЛЮЧНІ ПОЛОЖЕННЯ</w:t>
      </w:r>
    </w:p>
    <w:p w:rsidR="00AA7BCD" w:rsidRPr="00CE118F" w:rsidRDefault="00AA7BCD" w:rsidP="00AA7BCD">
      <w:pPr>
        <w:tabs>
          <w:tab w:val="left" w:pos="0"/>
        </w:tabs>
        <w:spacing w:after="0" w:line="240" w:lineRule="auto"/>
        <w:jc w:val="both"/>
        <w:rPr>
          <w:rFonts w:ascii="Times New Roman" w:hAnsi="Times New Roman"/>
          <w:sz w:val="26"/>
          <w:szCs w:val="26"/>
        </w:rPr>
      </w:pPr>
      <w:r w:rsidRPr="00CE118F">
        <w:rPr>
          <w:rFonts w:ascii="Times New Roman" w:hAnsi="Times New Roman"/>
          <w:sz w:val="26"/>
          <w:szCs w:val="26"/>
        </w:rPr>
        <w:t xml:space="preserve">6.1. Питання, що не врегульовані цим Порядком, вирішуються згідно з чинним законодавством України, а також відповідно до рішень </w:t>
      </w:r>
      <w:r>
        <w:rPr>
          <w:rFonts w:ascii="Times New Roman" w:hAnsi="Times New Roman"/>
          <w:sz w:val="26"/>
          <w:szCs w:val="26"/>
        </w:rPr>
        <w:t>П</w:t>
      </w:r>
      <w:r w:rsidRPr="00CE118F">
        <w:rPr>
          <w:rFonts w:ascii="Times New Roman" w:hAnsi="Times New Roman"/>
          <w:sz w:val="26"/>
          <w:szCs w:val="26"/>
        </w:rPr>
        <w:t>етрівської сільської ради та її виконавчого комітету.</w:t>
      </w:r>
    </w:p>
    <w:p w:rsidR="00AA7BCD" w:rsidRPr="00CE118F" w:rsidRDefault="00AA7BCD" w:rsidP="00AA7BCD">
      <w:pPr>
        <w:tabs>
          <w:tab w:val="left" w:pos="0"/>
        </w:tabs>
        <w:spacing w:after="0" w:line="240" w:lineRule="auto"/>
        <w:jc w:val="both"/>
        <w:rPr>
          <w:rFonts w:ascii="Times New Roman" w:hAnsi="Times New Roman"/>
          <w:sz w:val="26"/>
          <w:szCs w:val="26"/>
        </w:rPr>
      </w:pPr>
      <w:r w:rsidRPr="00CE118F">
        <w:rPr>
          <w:rFonts w:ascii="Times New Roman" w:hAnsi="Times New Roman"/>
          <w:sz w:val="26"/>
          <w:szCs w:val="26"/>
        </w:rPr>
        <w:t>6.2. Спори, що виникають при вирішенні питань, пов’язаних з розміщенням зовнішньої реклами, вирішуються у встановленому законом порядку.</w:t>
      </w:r>
    </w:p>
    <w:p w:rsidR="00AA7BCD" w:rsidRDefault="00AA7BCD" w:rsidP="00AA7BCD">
      <w:pPr>
        <w:spacing w:after="0" w:line="240" w:lineRule="auto"/>
        <w:jc w:val="both"/>
        <w:rPr>
          <w:rFonts w:ascii="Times New Roman" w:hAnsi="Times New Roman"/>
          <w:sz w:val="26"/>
          <w:szCs w:val="26"/>
        </w:rPr>
      </w:pPr>
    </w:p>
    <w:p w:rsidR="00AA7BCD" w:rsidRDefault="00AA7BCD" w:rsidP="00AA7BCD">
      <w:pPr>
        <w:spacing w:after="0" w:line="240" w:lineRule="auto"/>
        <w:jc w:val="both"/>
        <w:rPr>
          <w:rFonts w:ascii="Times New Roman" w:hAnsi="Times New Roman"/>
          <w:b/>
          <w:sz w:val="28"/>
          <w:szCs w:val="28"/>
        </w:rPr>
      </w:pPr>
    </w:p>
    <w:p w:rsidR="00AA7BCD" w:rsidRPr="00AE1E94" w:rsidRDefault="00AA7BCD" w:rsidP="00AA7BCD">
      <w:pPr>
        <w:spacing w:after="0" w:line="240" w:lineRule="auto"/>
        <w:ind w:left="567" w:hanging="567"/>
        <w:jc w:val="both"/>
        <w:rPr>
          <w:rFonts w:ascii="Times New Roman" w:hAnsi="Times New Roman"/>
          <w:b/>
          <w:sz w:val="28"/>
          <w:szCs w:val="28"/>
          <w:lang w:val="ru-RU"/>
        </w:rPr>
      </w:pPr>
      <w:r w:rsidRPr="00AE1E94">
        <w:rPr>
          <w:rFonts w:ascii="Times New Roman" w:hAnsi="Times New Roman"/>
          <w:b/>
          <w:sz w:val="28"/>
          <w:szCs w:val="28"/>
        </w:rPr>
        <w:t xml:space="preserve">Секретар сільської ради                                                    </w:t>
      </w:r>
      <w:r>
        <w:rPr>
          <w:rFonts w:ascii="Times New Roman" w:hAnsi="Times New Roman"/>
          <w:b/>
          <w:sz w:val="28"/>
          <w:szCs w:val="28"/>
        </w:rPr>
        <w:t>Світлана КОСТЮК</w:t>
      </w:r>
    </w:p>
    <w:p w:rsidR="00AA7BCD" w:rsidRPr="001474CC" w:rsidRDefault="00AA7BCD" w:rsidP="00AA7BCD">
      <w:pPr>
        <w:spacing w:after="0" w:line="240" w:lineRule="auto"/>
        <w:ind w:left="567" w:hanging="567"/>
        <w:jc w:val="both"/>
        <w:rPr>
          <w:rFonts w:ascii="Times New Roman" w:hAnsi="Times New Roman"/>
          <w:b/>
          <w:i/>
          <w:sz w:val="28"/>
          <w:szCs w:val="28"/>
          <w:lang w:val="ru-RU"/>
        </w:rPr>
      </w:pPr>
    </w:p>
    <w:p w:rsidR="00AA7BCD" w:rsidRDefault="00AA7BCD" w:rsidP="00AA7BCD">
      <w:pPr>
        <w:pStyle w:val="tj"/>
        <w:shd w:val="clear" w:color="auto" w:fill="FFFFFF"/>
        <w:spacing w:before="0" w:beforeAutospacing="0" w:after="0" w:afterAutospacing="0" w:line="343" w:lineRule="atLeast"/>
        <w:rPr>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C74732" w:rsidRDefault="00C74732" w:rsidP="00C74732">
      <w:pPr>
        <w:pStyle w:val="tj"/>
        <w:shd w:val="clear" w:color="auto" w:fill="FFFFFF"/>
        <w:spacing w:before="0" w:beforeAutospacing="0" w:after="0" w:afterAutospacing="0"/>
        <w:jc w:val="right"/>
        <w:rPr>
          <w:i/>
          <w:iCs/>
          <w:lang w:val="uk-UA"/>
        </w:rPr>
      </w:pPr>
    </w:p>
    <w:p w:rsidR="00C74732" w:rsidRDefault="00C74732" w:rsidP="00C74732">
      <w:pPr>
        <w:pStyle w:val="tj"/>
        <w:shd w:val="clear" w:color="auto" w:fill="FFFFFF"/>
        <w:spacing w:before="0" w:beforeAutospacing="0" w:after="0" w:afterAutospacing="0"/>
        <w:jc w:val="right"/>
        <w:rPr>
          <w:i/>
          <w:iCs/>
          <w:lang w:val="uk-UA"/>
        </w:rPr>
      </w:pPr>
    </w:p>
    <w:p w:rsidR="00AA7BCD" w:rsidRPr="00AB42EC" w:rsidRDefault="00AA7BCD" w:rsidP="00C74732">
      <w:pPr>
        <w:pStyle w:val="tj"/>
        <w:shd w:val="clear" w:color="auto" w:fill="FFFFFF"/>
        <w:spacing w:before="0" w:beforeAutospacing="0" w:after="0" w:afterAutospacing="0"/>
        <w:jc w:val="right"/>
        <w:rPr>
          <w:i/>
          <w:iCs/>
        </w:rPr>
      </w:pPr>
      <w:r w:rsidRPr="00AB42EC">
        <w:rPr>
          <w:i/>
          <w:iCs/>
          <w:lang w:val="uk-UA"/>
        </w:rPr>
        <w:lastRenderedPageBreak/>
        <w:t>Додаток 1 до Порядку</w:t>
      </w:r>
    </w:p>
    <w:p w:rsidR="00AA7BCD" w:rsidRPr="00CE118F" w:rsidRDefault="00AA7BCD" w:rsidP="00AA7BCD">
      <w:pPr>
        <w:pStyle w:val="tj"/>
        <w:shd w:val="clear" w:color="auto" w:fill="FFFFFF"/>
        <w:spacing w:before="0" w:beforeAutospacing="0" w:after="0" w:afterAutospacing="0"/>
        <w:ind w:left="567" w:hanging="567"/>
        <w:jc w:val="right"/>
      </w:pPr>
    </w:p>
    <w:p w:rsidR="00AA7BCD" w:rsidRPr="00CE118F" w:rsidRDefault="00AA7BCD" w:rsidP="00AA7BCD">
      <w:pPr>
        <w:pStyle w:val="tl"/>
        <w:shd w:val="clear" w:color="auto" w:fill="FFFFFF"/>
        <w:spacing w:before="0" w:beforeAutospacing="0" w:after="0" w:afterAutospacing="0"/>
        <w:ind w:left="567" w:hanging="567"/>
        <w:jc w:val="right"/>
        <w:rPr>
          <w:b/>
          <w:lang w:val="uk-UA"/>
        </w:rPr>
      </w:pPr>
      <w:r>
        <w:rPr>
          <w:b/>
          <w:lang w:val="uk-UA"/>
        </w:rPr>
        <w:t>П</w:t>
      </w:r>
      <w:r w:rsidRPr="00CE118F">
        <w:rPr>
          <w:b/>
          <w:lang w:val="uk-UA"/>
        </w:rPr>
        <w:t xml:space="preserve">етрівському сільському голові </w:t>
      </w:r>
    </w:p>
    <w:p w:rsidR="00AA7BCD" w:rsidRPr="00CE118F" w:rsidRDefault="00AA7BCD" w:rsidP="00AA7BCD">
      <w:pPr>
        <w:pStyle w:val="tl"/>
        <w:shd w:val="clear" w:color="auto" w:fill="FFFFFF"/>
        <w:spacing w:before="0" w:beforeAutospacing="0" w:after="0" w:afterAutospacing="0"/>
        <w:ind w:left="567" w:hanging="567"/>
        <w:jc w:val="right"/>
        <w:rPr>
          <w:b/>
          <w:lang w:val="uk-UA"/>
        </w:rPr>
      </w:pPr>
      <w:r w:rsidRPr="00CE118F">
        <w:rPr>
          <w:b/>
          <w:lang w:val="uk-UA"/>
        </w:rPr>
        <w:t xml:space="preserve">Старенькому Р.М. </w:t>
      </w:r>
    </w:p>
    <w:p w:rsidR="00AA7BCD" w:rsidRPr="00CE118F" w:rsidRDefault="00AA7BCD" w:rsidP="00AA7BCD">
      <w:pPr>
        <w:pStyle w:val="tj"/>
        <w:shd w:val="clear" w:color="auto" w:fill="FFFFFF"/>
        <w:spacing w:before="0" w:beforeAutospacing="0" w:after="0" w:afterAutospacing="0"/>
        <w:ind w:left="567" w:hanging="567"/>
        <w:jc w:val="right"/>
        <w:rPr>
          <w:u w:val="single"/>
          <w:lang w:val="uk-UA"/>
        </w:rPr>
      </w:pPr>
      <w:r w:rsidRPr="00CE118F">
        <w:rPr>
          <w:lang w:val="uk-UA"/>
        </w:rPr>
        <w:t>____________ р. N</w:t>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3"/>
        <w:shd w:val="clear" w:color="auto" w:fill="FFFFFF"/>
        <w:spacing w:before="0" w:beforeAutospacing="0" w:after="0" w:afterAutospacing="0" w:line="540" w:lineRule="atLeast"/>
        <w:ind w:left="567" w:hanging="567"/>
        <w:jc w:val="center"/>
        <w:rPr>
          <w:b w:val="0"/>
          <w:bCs w:val="0"/>
          <w:sz w:val="48"/>
          <w:szCs w:val="48"/>
          <w:lang w:val="uk-UA"/>
        </w:rPr>
      </w:pPr>
    </w:p>
    <w:p w:rsidR="00AA7BCD" w:rsidRPr="00CE118F" w:rsidRDefault="00AA7BCD" w:rsidP="00AA7BCD">
      <w:pPr>
        <w:pStyle w:val="3"/>
        <w:shd w:val="clear" w:color="auto" w:fill="FFFFFF"/>
        <w:spacing w:before="0" w:beforeAutospacing="0" w:after="0" w:afterAutospacing="0" w:line="540" w:lineRule="atLeast"/>
        <w:ind w:left="567" w:hanging="567"/>
        <w:jc w:val="center"/>
        <w:rPr>
          <w:bCs w:val="0"/>
          <w:sz w:val="28"/>
          <w:szCs w:val="28"/>
          <w:lang w:val="uk-UA"/>
        </w:rPr>
      </w:pPr>
      <w:r w:rsidRPr="00CE118F">
        <w:rPr>
          <w:bCs w:val="0"/>
          <w:sz w:val="28"/>
          <w:szCs w:val="28"/>
          <w:lang w:val="uk-UA"/>
        </w:rPr>
        <w:t>ЗАЯВА</w:t>
      </w:r>
      <w:r w:rsidRPr="00CE118F">
        <w:rPr>
          <w:bCs w:val="0"/>
          <w:sz w:val="28"/>
          <w:szCs w:val="28"/>
          <w:lang w:val="uk-UA"/>
        </w:rPr>
        <w:br/>
        <w:t>про надання дозволу на розміщення зовнішньої реклами</w:t>
      </w:r>
    </w:p>
    <w:p w:rsidR="00AA7BCD" w:rsidRPr="00CE118F" w:rsidRDefault="00AA7BCD" w:rsidP="00AA7BCD">
      <w:pPr>
        <w:pStyle w:val="3"/>
        <w:shd w:val="clear" w:color="auto" w:fill="FFFFFF"/>
        <w:spacing w:before="0" w:beforeAutospacing="0" w:after="0" w:afterAutospacing="0" w:line="540" w:lineRule="atLeast"/>
        <w:ind w:left="567" w:hanging="567"/>
        <w:jc w:val="center"/>
        <w:rPr>
          <w:sz w:val="28"/>
          <w:szCs w:val="28"/>
          <w:lang w:val="uk-UA"/>
        </w:rPr>
      </w:pP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lang w:val="uk-UA"/>
        </w:rPr>
        <w:t xml:space="preserve"> ЗАЯВНИК              ______________________________________________________</w:t>
      </w:r>
      <w:r w:rsidRPr="00CE118F">
        <w:rPr>
          <w:lang w:val="uk-UA"/>
        </w:rPr>
        <w:br/>
      </w:r>
      <w:r w:rsidRPr="00CE118F">
        <w:rPr>
          <w:rStyle w:val="fs2"/>
          <w:sz w:val="20"/>
          <w:szCs w:val="20"/>
          <w:lang w:val="uk-UA"/>
        </w:rPr>
        <w:t>                                    (для юридичної особи - повне найменування розповсюджувача зовнішньої</w:t>
      </w:r>
      <w:r w:rsidRPr="00CE118F">
        <w:rPr>
          <w:sz w:val="20"/>
          <w:szCs w:val="20"/>
          <w:lang w:val="uk-UA"/>
        </w:rPr>
        <w:br/>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lang w:val="uk-UA"/>
        </w:rPr>
      </w:pPr>
      <w:r w:rsidRPr="00CE118F">
        <w:rPr>
          <w:rStyle w:val="fs2"/>
          <w:sz w:val="20"/>
          <w:szCs w:val="20"/>
          <w:lang w:val="uk-UA"/>
        </w:rPr>
        <w:t>                           реклами, для фізичної особи - прізвище, ім'я та по батькові) </w:t>
      </w:r>
    </w:p>
    <w:p w:rsidR="00AA7BCD" w:rsidRPr="00CE118F" w:rsidRDefault="00AA7BCD" w:rsidP="00AA7BCD">
      <w:pPr>
        <w:pStyle w:val="tj"/>
        <w:shd w:val="clear" w:color="auto" w:fill="FFFFFF"/>
        <w:spacing w:before="0" w:beforeAutospacing="0" w:after="0" w:afterAutospacing="0" w:line="343" w:lineRule="atLeast"/>
        <w:ind w:left="567" w:hanging="567"/>
        <w:rPr>
          <w:lang w:val="uk-UA"/>
        </w:rPr>
      </w:pPr>
    </w:p>
    <w:p w:rsidR="00AA7BCD" w:rsidRPr="00CE118F" w:rsidRDefault="00AA7BCD" w:rsidP="00AA7BCD">
      <w:pPr>
        <w:pStyle w:val="tj"/>
        <w:shd w:val="clear" w:color="auto" w:fill="FFFFFF"/>
        <w:spacing w:before="0" w:beforeAutospacing="0" w:after="0" w:afterAutospacing="0"/>
        <w:ind w:left="567" w:hanging="567"/>
        <w:rPr>
          <w:rStyle w:val="fs2"/>
          <w:sz w:val="20"/>
          <w:szCs w:val="20"/>
        </w:rPr>
      </w:pPr>
      <w:r w:rsidRPr="00CE118F">
        <w:rPr>
          <w:lang w:val="uk-UA"/>
        </w:rPr>
        <w:t xml:space="preserve">Адреса заявника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lang w:val="uk-UA"/>
        </w:rPr>
        <w:t xml:space="preserve">          </w:t>
      </w:r>
      <w:r w:rsidRPr="00CE118F">
        <w:rPr>
          <w:lang w:val="uk-UA"/>
        </w:rPr>
        <w:br/>
      </w:r>
      <w:r w:rsidRPr="00CE118F">
        <w:rPr>
          <w:rStyle w:val="fs2"/>
          <w:sz w:val="20"/>
          <w:szCs w:val="20"/>
          <w:lang w:val="uk-UA"/>
        </w:rPr>
        <w:t>                                               (для юридичної особи - місцезнаходження, для фізичної особи – </w:t>
      </w:r>
    </w:p>
    <w:p w:rsidR="00AA7BCD" w:rsidRPr="00CE118F" w:rsidRDefault="00AA7BCD" w:rsidP="00AA7BCD">
      <w:pPr>
        <w:pStyle w:val="tj"/>
        <w:shd w:val="clear" w:color="auto" w:fill="FFFFFF"/>
        <w:spacing w:before="0" w:beforeAutospacing="0" w:after="0" w:afterAutospacing="0" w:line="343" w:lineRule="atLeast"/>
        <w:ind w:left="567" w:hanging="567"/>
        <w:rPr>
          <w:rStyle w:val="fs2"/>
          <w:sz w:val="20"/>
          <w:szCs w:val="20"/>
          <w:u w:val="single"/>
          <w:lang w:val="uk-UA"/>
        </w:rPr>
      </w:pP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p>
    <w:p w:rsidR="00AA7BCD" w:rsidRPr="00CE118F" w:rsidRDefault="00AA7BCD" w:rsidP="00AA7BCD">
      <w:pPr>
        <w:pStyle w:val="tj"/>
        <w:shd w:val="clear" w:color="auto" w:fill="FFFFFF"/>
        <w:spacing w:before="0" w:beforeAutospacing="0" w:after="0" w:afterAutospacing="0"/>
        <w:ind w:left="567" w:hanging="567"/>
        <w:rPr>
          <w:lang w:val="uk-UA"/>
        </w:rPr>
      </w:pPr>
      <w:r w:rsidRPr="00CE118F">
        <w:rPr>
          <w:rStyle w:val="fs2"/>
          <w:sz w:val="20"/>
          <w:szCs w:val="20"/>
          <w:lang w:val="uk-UA"/>
        </w:rPr>
        <w:t>                                                  місце проживання, паспортні дані) </w:t>
      </w:r>
    </w:p>
    <w:p w:rsidR="00AA7BCD" w:rsidRPr="00CE118F" w:rsidRDefault="00AA7BCD" w:rsidP="00AA7BCD">
      <w:pPr>
        <w:pStyle w:val="tj"/>
        <w:shd w:val="clear" w:color="auto" w:fill="FFFFFF"/>
        <w:spacing w:before="0" w:beforeAutospacing="0" w:after="0" w:afterAutospacing="0" w:line="343" w:lineRule="atLeast"/>
        <w:ind w:left="567" w:hanging="567"/>
        <w:rPr>
          <w:lang w:val="uk-UA"/>
        </w:rPr>
      </w:pP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lang w:val="uk-UA"/>
        </w:rPr>
        <w:t>Ідентифікаційний код юридичної особи</w:t>
      </w:r>
      <w:r w:rsidRPr="00CE118F">
        <w:rPr>
          <w:lang w:val="uk-UA"/>
        </w:rPr>
        <w:br/>
        <w:t xml:space="preserve">або ідентифікаційний номер фізичної особи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lang w:val="uk-UA"/>
        </w:rPr>
        <w:t xml:space="preserve">Телефон (телефакс, електронна пошта)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9F9F9"/>
        <w:spacing w:before="0" w:beforeAutospacing="0" w:after="0" w:afterAutospacing="0" w:line="343" w:lineRule="atLeast"/>
        <w:ind w:left="567" w:hanging="567"/>
        <w:rPr>
          <w:lang w:val="uk-UA"/>
        </w:rPr>
      </w:pPr>
    </w:p>
    <w:p w:rsidR="00AA7BCD" w:rsidRPr="00CE118F" w:rsidRDefault="00AA7BCD" w:rsidP="00AA7BCD">
      <w:pPr>
        <w:pStyle w:val="tj"/>
        <w:shd w:val="clear" w:color="auto" w:fill="F9F9F9"/>
        <w:spacing w:before="0" w:beforeAutospacing="0" w:after="0" w:afterAutospacing="0" w:line="343" w:lineRule="atLeast"/>
        <w:ind w:left="567" w:hanging="567"/>
        <w:rPr>
          <w:lang w:val="uk-UA"/>
        </w:rPr>
      </w:pPr>
    </w:p>
    <w:p w:rsidR="00AA7BCD" w:rsidRPr="00CE118F" w:rsidRDefault="00AA7BCD" w:rsidP="00AA7BCD">
      <w:pPr>
        <w:pStyle w:val="tj"/>
        <w:shd w:val="clear" w:color="auto" w:fill="F9F9F9"/>
        <w:spacing w:before="0" w:beforeAutospacing="0" w:after="0" w:afterAutospacing="0" w:line="343" w:lineRule="atLeast"/>
        <w:ind w:left="567" w:hanging="567"/>
        <w:rPr>
          <w:lang w:val="uk-UA"/>
        </w:rPr>
      </w:pPr>
      <w:r w:rsidRPr="00CE118F">
        <w:rPr>
          <w:lang w:val="uk-UA"/>
        </w:rPr>
        <w:t xml:space="preserve">Прошу надати дозвіл на розміщення зовнішньої реклами за </w:t>
      </w:r>
      <w:proofErr w:type="spellStart"/>
      <w:r w:rsidRPr="00CE118F">
        <w:rPr>
          <w:lang w:val="uk-UA"/>
        </w:rPr>
        <w:t>адресою</w:t>
      </w:r>
      <w:proofErr w:type="spellEnd"/>
    </w:p>
    <w:p w:rsidR="00AA7BCD" w:rsidRPr="00CE118F" w:rsidRDefault="00AA7BCD" w:rsidP="00AA7BCD">
      <w:pPr>
        <w:pStyle w:val="tj"/>
        <w:shd w:val="clear" w:color="auto" w:fill="F9F9F9"/>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9F9F9"/>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9F9F9"/>
        <w:spacing w:before="0" w:beforeAutospacing="0" w:after="0" w:afterAutospacing="0"/>
        <w:ind w:left="567" w:hanging="567"/>
        <w:rPr>
          <w:lang w:val="uk-UA"/>
        </w:rPr>
      </w:pPr>
      <w:r w:rsidRPr="00CE118F">
        <w:rPr>
          <w:rStyle w:val="fs2"/>
          <w:sz w:val="20"/>
          <w:szCs w:val="20"/>
          <w:lang w:val="uk-UA"/>
        </w:rPr>
        <w:t>                                     (повна адреса місця розташування рекламного засобу)</w:t>
      </w:r>
      <w:r w:rsidRPr="00CE118F">
        <w:rPr>
          <w:sz w:val="20"/>
          <w:szCs w:val="20"/>
          <w:lang w:val="uk-UA"/>
        </w:rPr>
        <w:br/>
      </w:r>
      <w:r w:rsidRPr="00CE118F">
        <w:rPr>
          <w:lang w:val="uk-UA"/>
        </w:rPr>
        <w:t xml:space="preserve">строком на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lang w:val="uk-UA"/>
        </w:rPr>
        <w:br/>
      </w:r>
      <w:r w:rsidRPr="00CE118F">
        <w:rPr>
          <w:rStyle w:val="fs2"/>
          <w:sz w:val="20"/>
          <w:szCs w:val="20"/>
          <w:lang w:val="uk-UA"/>
        </w:rPr>
        <w:t>                                                                                        (літерами) </w:t>
      </w:r>
    </w:p>
    <w:p w:rsidR="00AA7BCD" w:rsidRPr="00CE118F" w:rsidRDefault="00AA7BCD" w:rsidP="00AA7BCD">
      <w:pPr>
        <w:pStyle w:val="tj"/>
        <w:shd w:val="clear" w:color="auto" w:fill="FFFFFF"/>
        <w:spacing w:before="0" w:beforeAutospacing="0" w:after="0" w:afterAutospacing="0" w:line="343" w:lineRule="atLeast"/>
        <w:ind w:left="567" w:hanging="567"/>
        <w:rPr>
          <w:lang w:val="uk-UA"/>
        </w:rPr>
      </w:pP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lang w:val="uk-UA"/>
        </w:rPr>
        <w:t xml:space="preserve">Перелік документів, що додаються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p>
    <w:tbl>
      <w:tblPr>
        <w:tblW w:w="5000" w:type="pct"/>
        <w:tblCellMar>
          <w:left w:w="0" w:type="dxa"/>
          <w:right w:w="0" w:type="dxa"/>
        </w:tblCellMar>
        <w:tblLook w:val="04A0" w:firstRow="1" w:lastRow="0" w:firstColumn="1" w:lastColumn="0" w:noHBand="0" w:noVBand="1"/>
      </w:tblPr>
      <w:tblGrid>
        <w:gridCol w:w="3118"/>
        <w:gridCol w:w="3118"/>
        <w:gridCol w:w="3119"/>
      </w:tblGrid>
      <w:tr w:rsidR="00AA7BCD" w:rsidRPr="00CE118F" w:rsidTr="004E6344">
        <w:tc>
          <w:tcPr>
            <w:tcW w:w="1650" w:type="pct"/>
            <w:vAlign w:val="center"/>
          </w:tcPr>
          <w:p w:rsidR="00AA7BCD" w:rsidRPr="00CE118F" w:rsidRDefault="00AA7BCD" w:rsidP="004E6344">
            <w:pPr>
              <w:pStyle w:val="tc"/>
              <w:spacing w:before="0" w:beforeAutospacing="0" w:after="0" w:afterAutospacing="0"/>
              <w:ind w:left="567" w:hanging="567"/>
              <w:rPr>
                <w:lang w:val="uk-UA"/>
              </w:rPr>
            </w:pPr>
            <w:r w:rsidRPr="00CE118F">
              <w:rPr>
                <w:lang w:val="uk-UA"/>
              </w:rPr>
              <w:t>Заявник</w:t>
            </w:r>
            <w:r w:rsidRPr="00CE118F">
              <w:rPr>
                <w:lang w:val="uk-UA"/>
              </w:rPr>
              <w:br/>
              <w:t>або уповноважена</w:t>
            </w:r>
            <w:r w:rsidRPr="00CE118F">
              <w:rPr>
                <w:lang w:val="uk-UA"/>
              </w:rPr>
              <w:br/>
              <w:t>ним особа  </w:t>
            </w:r>
          </w:p>
        </w:tc>
        <w:tc>
          <w:tcPr>
            <w:tcW w:w="1650" w:type="pct"/>
            <w:vAlign w:val="center"/>
          </w:tcPr>
          <w:p w:rsidR="00AA7BCD" w:rsidRPr="00CE118F" w:rsidRDefault="00AA7BCD" w:rsidP="004E6344">
            <w:pPr>
              <w:pStyle w:val="tc"/>
              <w:spacing w:before="0" w:beforeAutospacing="0" w:after="0" w:afterAutospacing="0"/>
              <w:ind w:left="567" w:hanging="567"/>
              <w:rPr>
                <w:lang w:val="uk-UA"/>
              </w:rPr>
            </w:pPr>
            <w:r w:rsidRPr="00CE118F">
              <w:rPr>
                <w:lang w:val="uk-UA"/>
              </w:rPr>
              <w:t> </w:t>
            </w:r>
            <w:r w:rsidRPr="00CE118F">
              <w:rPr>
                <w:lang w:val="uk-UA"/>
              </w:rPr>
              <w:br/>
              <w:t>_________________</w:t>
            </w:r>
            <w:r w:rsidRPr="00CE118F">
              <w:rPr>
                <w:lang w:val="uk-UA"/>
              </w:rPr>
              <w:br/>
            </w:r>
            <w:r w:rsidRPr="00CE118F">
              <w:rPr>
                <w:rStyle w:val="fs2"/>
                <w:sz w:val="20"/>
                <w:szCs w:val="20"/>
                <w:lang w:val="uk-UA"/>
              </w:rPr>
              <w:t>(підпис)  </w:t>
            </w:r>
          </w:p>
        </w:tc>
        <w:tc>
          <w:tcPr>
            <w:tcW w:w="1650" w:type="pct"/>
            <w:vAlign w:val="center"/>
          </w:tcPr>
          <w:p w:rsidR="00AA7BCD" w:rsidRPr="00CE118F" w:rsidRDefault="00AA7BCD" w:rsidP="004E6344">
            <w:pPr>
              <w:pStyle w:val="tc"/>
              <w:spacing w:before="0" w:beforeAutospacing="0" w:after="0" w:afterAutospacing="0"/>
              <w:ind w:left="567" w:hanging="567"/>
              <w:rPr>
                <w:lang w:val="uk-UA"/>
              </w:rPr>
            </w:pPr>
            <w:r w:rsidRPr="00CE118F">
              <w:rPr>
                <w:lang w:val="uk-UA"/>
              </w:rPr>
              <w:t> </w:t>
            </w:r>
            <w:r w:rsidRPr="00CE118F">
              <w:rPr>
                <w:lang w:val="uk-UA"/>
              </w:rPr>
              <w:br/>
              <w:t>_____________________</w:t>
            </w:r>
            <w:r w:rsidRPr="00CE118F">
              <w:rPr>
                <w:lang w:val="uk-UA"/>
              </w:rPr>
              <w:br/>
            </w:r>
            <w:r w:rsidRPr="00CE118F">
              <w:rPr>
                <w:rStyle w:val="fs2"/>
                <w:sz w:val="20"/>
                <w:szCs w:val="20"/>
                <w:lang w:val="uk-UA"/>
              </w:rPr>
              <w:t>(ініціали та прізвище)</w:t>
            </w:r>
            <w:r w:rsidRPr="00CE118F">
              <w:rPr>
                <w:lang w:val="uk-UA"/>
              </w:rPr>
              <w:t> </w:t>
            </w:r>
          </w:p>
        </w:tc>
      </w:tr>
    </w:tbl>
    <w:p w:rsidR="00AA7BCD" w:rsidRDefault="00AA7BCD" w:rsidP="00AA7BCD">
      <w:pPr>
        <w:pStyle w:val="tj"/>
        <w:shd w:val="clear" w:color="auto" w:fill="FFFFFF"/>
        <w:spacing w:before="0" w:beforeAutospacing="0" w:after="0" w:afterAutospacing="0" w:line="343" w:lineRule="atLeast"/>
        <w:ind w:left="567" w:hanging="567"/>
        <w:rPr>
          <w:lang w:val="uk-UA"/>
        </w:rPr>
      </w:pPr>
      <w:r w:rsidRPr="00CE118F">
        <w:rPr>
          <w:lang w:val="uk-UA"/>
        </w:rPr>
        <w:t>М. П. </w:t>
      </w:r>
    </w:p>
    <w:p w:rsidR="00AA7BCD" w:rsidRDefault="00AA7BCD" w:rsidP="00AA7BCD">
      <w:pPr>
        <w:pStyle w:val="tj"/>
        <w:shd w:val="clear" w:color="auto" w:fill="FFFFFF"/>
        <w:spacing w:before="0" w:beforeAutospacing="0" w:after="0" w:afterAutospacing="0" w:line="343" w:lineRule="atLeast"/>
        <w:ind w:left="567" w:hanging="567"/>
        <w:jc w:val="right"/>
        <w:rPr>
          <w:i/>
          <w:iCs/>
          <w:lang w:val="uk-UA"/>
        </w:rPr>
      </w:pPr>
    </w:p>
    <w:p w:rsidR="00AA7BCD" w:rsidRPr="00AB42EC" w:rsidRDefault="00AA7BCD" w:rsidP="00AA7BCD">
      <w:pPr>
        <w:pStyle w:val="tj"/>
        <w:shd w:val="clear" w:color="auto" w:fill="FFFFFF"/>
        <w:spacing w:before="0" w:beforeAutospacing="0" w:after="0" w:afterAutospacing="0" w:line="343" w:lineRule="atLeast"/>
        <w:ind w:left="567" w:hanging="567"/>
        <w:jc w:val="right"/>
        <w:rPr>
          <w:i/>
          <w:iCs/>
          <w:lang w:val="uk-UA"/>
        </w:rPr>
      </w:pPr>
      <w:r w:rsidRPr="00AB42EC">
        <w:rPr>
          <w:i/>
          <w:iCs/>
          <w:lang w:val="uk-UA"/>
        </w:rPr>
        <w:lastRenderedPageBreak/>
        <w:t xml:space="preserve">Додаток 2 до Порядку </w:t>
      </w:r>
    </w:p>
    <w:p w:rsidR="00AA7BCD" w:rsidRPr="00CE118F" w:rsidRDefault="00AA7BCD" w:rsidP="00AA7BCD">
      <w:pPr>
        <w:pStyle w:val="3"/>
        <w:spacing w:before="0" w:beforeAutospacing="0" w:after="0" w:afterAutospacing="0"/>
        <w:ind w:left="567" w:hanging="567"/>
        <w:jc w:val="center"/>
        <w:rPr>
          <w:bCs w:val="0"/>
          <w:sz w:val="28"/>
          <w:szCs w:val="28"/>
          <w:lang w:val="uk-UA"/>
        </w:rPr>
      </w:pPr>
    </w:p>
    <w:p w:rsidR="00AA7BCD" w:rsidRDefault="00AA7BCD" w:rsidP="00AA7BCD">
      <w:pPr>
        <w:pStyle w:val="3"/>
        <w:spacing w:before="0" w:beforeAutospacing="0" w:after="0" w:afterAutospacing="0"/>
        <w:ind w:left="567" w:hanging="567"/>
        <w:jc w:val="center"/>
        <w:rPr>
          <w:bCs w:val="0"/>
          <w:sz w:val="28"/>
          <w:szCs w:val="28"/>
          <w:lang w:val="uk-UA"/>
        </w:rPr>
      </w:pPr>
      <w:r w:rsidRPr="00CE118F">
        <w:rPr>
          <w:bCs w:val="0"/>
          <w:sz w:val="28"/>
          <w:szCs w:val="28"/>
          <w:lang w:val="uk-UA"/>
        </w:rPr>
        <w:t>ЖУРНАЛ</w:t>
      </w:r>
      <w:r w:rsidRPr="00CE118F">
        <w:rPr>
          <w:bCs w:val="0"/>
          <w:sz w:val="28"/>
          <w:szCs w:val="28"/>
          <w:lang w:val="uk-UA"/>
        </w:rPr>
        <w:br/>
        <w:t>реєстрації заяв та дозволів на розміщення зовнішньої реклами</w:t>
      </w:r>
    </w:p>
    <w:tbl>
      <w:tblPr>
        <w:tblStyle w:val="a8"/>
        <w:tblW w:w="0" w:type="auto"/>
        <w:tblInd w:w="567" w:type="dxa"/>
        <w:tblLook w:val="04A0" w:firstRow="1" w:lastRow="0" w:firstColumn="1" w:lastColumn="0" w:noHBand="0" w:noVBand="1"/>
      </w:tblPr>
      <w:tblGrid>
        <w:gridCol w:w="833"/>
        <w:gridCol w:w="673"/>
        <w:gridCol w:w="1081"/>
        <w:gridCol w:w="705"/>
        <w:gridCol w:w="695"/>
        <w:gridCol w:w="795"/>
        <w:gridCol w:w="1594"/>
        <w:gridCol w:w="565"/>
        <w:gridCol w:w="1272"/>
        <w:gridCol w:w="565"/>
      </w:tblGrid>
      <w:tr w:rsidR="00C74732" w:rsidTr="00C74732">
        <w:trPr>
          <w:trHeight w:val="7872"/>
        </w:trPr>
        <w:tc>
          <w:tcPr>
            <w:tcW w:w="1007" w:type="dxa"/>
            <w:textDirection w:val="btLr"/>
          </w:tcPr>
          <w:p w:rsidR="00C74732" w:rsidRPr="00C74732" w:rsidRDefault="00C74732" w:rsidP="00C74732">
            <w:pPr>
              <w:spacing w:after="0" w:line="240" w:lineRule="auto"/>
              <w:ind w:left="567" w:hanging="567"/>
              <w:jc w:val="center"/>
              <w:rPr>
                <w:rFonts w:ascii="Times New Roman" w:eastAsia="Times New Roman" w:hAnsi="Times New Roman"/>
                <w:lang w:eastAsia="ru-RU"/>
              </w:rPr>
            </w:pPr>
            <w:r w:rsidRPr="00C74732">
              <w:rPr>
                <w:rFonts w:ascii="Times New Roman" w:eastAsia="Times New Roman" w:hAnsi="Times New Roman"/>
                <w:lang w:eastAsia="ru-RU"/>
              </w:rPr>
              <w:t>Реєстраційний</w:t>
            </w:r>
            <w:r w:rsidRPr="00C74732">
              <w:rPr>
                <w:rFonts w:ascii="Times New Roman" w:eastAsia="Times New Roman" w:hAnsi="Times New Roman"/>
                <w:lang w:eastAsia="ru-RU"/>
              </w:rPr>
              <w:br/>
              <w:t>номер заяви</w:t>
            </w:r>
          </w:p>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p>
        </w:tc>
        <w:tc>
          <w:tcPr>
            <w:tcW w:w="951" w:type="dxa"/>
            <w:textDirection w:val="btLr"/>
          </w:tcPr>
          <w:p w:rsidR="00C74732" w:rsidRPr="00C74732" w:rsidRDefault="00C74732" w:rsidP="00C74732">
            <w:pPr>
              <w:spacing w:after="0" w:line="240" w:lineRule="auto"/>
              <w:ind w:left="567" w:hanging="567"/>
              <w:jc w:val="center"/>
              <w:rPr>
                <w:rFonts w:ascii="Times New Roman" w:eastAsia="Times New Roman" w:hAnsi="Times New Roman"/>
                <w:lang w:eastAsia="ru-RU"/>
              </w:rPr>
            </w:pPr>
            <w:r w:rsidRPr="00C74732">
              <w:rPr>
                <w:rFonts w:ascii="Times New Roman" w:eastAsia="Times New Roman" w:hAnsi="Times New Roman"/>
                <w:lang w:eastAsia="ru-RU"/>
              </w:rPr>
              <w:t>Дата подання</w:t>
            </w:r>
          </w:p>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p>
        </w:tc>
        <w:tc>
          <w:tcPr>
            <w:tcW w:w="1580" w:type="dxa"/>
            <w:textDirection w:val="btLr"/>
          </w:tcPr>
          <w:p w:rsidR="00C74732" w:rsidRPr="00C74732" w:rsidRDefault="00C74732" w:rsidP="00C74732">
            <w:pPr>
              <w:spacing w:after="0" w:line="240" w:lineRule="auto"/>
              <w:ind w:left="567" w:hanging="567"/>
              <w:jc w:val="center"/>
              <w:rPr>
                <w:rFonts w:ascii="Times New Roman" w:eastAsia="Times New Roman" w:hAnsi="Times New Roman"/>
                <w:lang w:eastAsia="ru-RU"/>
              </w:rPr>
            </w:pPr>
            <w:r w:rsidRPr="00C74732">
              <w:rPr>
                <w:rFonts w:ascii="Times New Roman" w:eastAsia="Times New Roman" w:hAnsi="Times New Roman"/>
                <w:lang w:eastAsia="ru-RU"/>
              </w:rPr>
              <w:t>Для юридичної особи - повне найменування, місцезнаходження та</w:t>
            </w:r>
          </w:p>
          <w:p w:rsidR="00C74732" w:rsidRPr="00C74732" w:rsidRDefault="00C74732" w:rsidP="00C74732">
            <w:pPr>
              <w:spacing w:after="0" w:line="240" w:lineRule="auto"/>
              <w:ind w:left="567" w:hanging="567"/>
              <w:jc w:val="center"/>
              <w:rPr>
                <w:rFonts w:ascii="Times New Roman" w:eastAsia="Times New Roman" w:hAnsi="Times New Roman"/>
                <w:lang w:eastAsia="ru-RU"/>
              </w:rPr>
            </w:pPr>
            <w:r w:rsidRPr="00C74732">
              <w:rPr>
                <w:rFonts w:ascii="Times New Roman" w:eastAsia="Times New Roman" w:hAnsi="Times New Roman"/>
                <w:lang w:eastAsia="ru-RU"/>
              </w:rPr>
              <w:t>ідентифікаційний код, для фізичної особи - прізвище, ім'я та по батькові, паспортні дані, ідентифікаційний номер та місце проживання</w:t>
            </w:r>
          </w:p>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p>
        </w:tc>
        <w:tc>
          <w:tcPr>
            <w:tcW w:w="887"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FFFFFF"/>
                <w:lang w:val="uk-UA"/>
              </w:rPr>
              <w:t>Кількість сторінок у поданих документах</w:t>
            </w:r>
          </w:p>
        </w:tc>
        <w:tc>
          <w:tcPr>
            <w:tcW w:w="864"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ECEFF1"/>
                <w:lang w:val="uk-UA"/>
              </w:rPr>
              <w:t>Підпис особи, на яку покладено реєстрацію документів</w:t>
            </w:r>
          </w:p>
        </w:tc>
        <w:tc>
          <w:tcPr>
            <w:tcW w:w="1093"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ECEFF1"/>
                <w:lang w:val="uk-UA"/>
              </w:rPr>
              <w:t>Підпис заявника</w:t>
            </w:r>
          </w:p>
        </w:tc>
        <w:tc>
          <w:tcPr>
            <w:tcW w:w="220"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ECEFF1"/>
                <w:lang w:val="uk-UA"/>
              </w:rPr>
              <w:t>Дата прийняття рішення про встановлення пріоритету</w:t>
            </w:r>
            <w:r w:rsidRPr="00C74732">
              <w:rPr>
                <w:sz w:val="20"/>
                <w:szCs w:val="20"/>
                <w:lang w:val="uk-UA"/>
              </w:rPr>
              <w:br/>
            </w:r>
            <w:r w:rsidRPr="00C74732">
              <w:rPr>
                <w:sz w:val="20"/>
                <w:szCs w:val="20"/>
                <w:shd w:val="clear" w:color="auto" w:fill="ECEFF1"/>
                <w:lang w:val="uk-UA"/>
              </w:rPr>
              <w:t>заявника на місце розташування</w:t>
            </w:r>
            <w:r w:rsidRPr="00C74732">
              <w:rPr>
                <w:sz w:val="20"/>
                <w:szCs w:val="20"/>
                <w:lang w:val="uk-UA"/>
              </w:rPr>
              <w:br/>
            </w:r>
            <w:r w:rsidRPr="00C74732">
              <w:rPr>
                <w:sz w:val="20"/>
                <w:szCs w:val="20"/>
                <w:shd w:val="clear" w:color="auto" w:fill="ECEFF1"/>
                <w:lang w:val="uk-UA"/>
              </w:rPr>
              <w:t>рекламного засобу, про продовження строку, на який встановлено зазначений</w:t>
            </w:r>
            <w:r w:rsidRPr="00C74732">
              <w:rPr>
                <w:sz w:val="20"/>
                <w:szCs w:val="20"/>
                <w:lang w:val="uk-UA"/>
              </w:rPr>
              <w:br/>
            </w:r>
            <w:r w:rsidRPr="00C74732">
              <w:rPr>
                <w:sz w:val="20"/>
                <w:szCs w:val="20"/>
                <w:shd w:val="clear" w:color="auto" w:fill="ECEFF1"/>
                <w:lang w:val="uk-UA"/>
              </w:rPr>
              <w:t>пріоритет, або про відмову у його встановленні</w:t>
            </w:r>
          </w:p>
        </w:tc>
        <w:tc>
          <w:tcPr>
            <w:tcW w:w="438"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FFFFFF"/>
                <w:lang w:val="uk-UA"/>
              </w:rPr>
              <w:t>Дата і  номер видачі дозволу на розміщення зовнішньої реклами, строк дії, дата і номер рішення про відмову у наданні дозволу</w:t>
            </w:r>
          </w:p>
        </w:tc>
        <w:tc>
          <w:tcPr>
            <w:tcW w:w="1300"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shd w:val="clear" w:color="auto" w:fill="ECEFF1"/>
              </w:rPr>
            </w:pPr>
            <w:r w:rsidRPr="00C74732">
              <w:rPr>
                <w:sz w:val="20"/>
                <w:szCs w:val="20"/>
                <w:shd w:val="clear" w:color="auto" w:fill="ECEFF1"/>
                <w:lang w:val="uk-UA"/>
              </w:rPr>
              <w:t>Результати розгляду заяв на продовження строку дії</w:t>
            </w:r>
          </w:p>
          <w:p w:rsidR="00C74732" w:rsidRPr="00C74732" w:rsidRDefault="00C74732" w:rsidP="00C74732">
            <w:pPr>
              <w:pStyle w:val="tj"/>
              <w:spacing w:before="0" w:beforeAutospacing="0" w:after="0" w:afterAutospacing="0" w:line="343" w:lineRule="atLeast"/>
              <w:ind w:left="567" w:hanging="567"/>
              <w:jc w:val="center"/>
              <w:rPr>
                <w:sz w:val="20"/>
                <w:szCs w:val="20"/>
                <w:shd w:val="clear" w:color="auto" w:fill="ECEFF1"/>
                <w:lang w:val="uk-UA"/>
              </w:rPr>
            </w:pPr>
            <w:r w:rsidRPr="00C74732">
              <w:rPr>
                <w:sz w:val="20"/>
                <w:szCs w:val="20"/>
                <w:shd w:val="clear" w:color="auto" w:fill="ECEFF1"/>
                <w:lang w:val="uk-UA"/>
              </w:rPr>
              <w:t xml:space="preserve">або </w:t>
            </w:r>
          </w:p>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ECEFF1"/>
                <w:lang w:val="uk-UA"/>
              </w:rPr>
              <w:t>переоформлення дозволу</w:t>
            </w:r>
          </w:p>
        </w:tc>
        <w:tc>
          <w:tcPr>
            <w:tcW w:w="438"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FFFFFF"/>
                <w:lang w:val="uk-UA"/>
              </w:rPr>
              <w:t>Дата і номер рішення про скасування дозволу</w:t>
            </w:r>
          </w:p>
        </w:tc>
      </w:tr>
      <w:tr w:rsidR="00C74732" w:rsidTr="00C74732">
        <w:tc>
          <w:tcPr>
            <w:tcW w:w="1007" w:type="dxa"/>
          </w:tcPr>
          <w:p w:rsidR="00C74732" w:rsidRDefault="00C74732" w:rsidP="00C74732">
            <w:pPr>
              <w:pStyle w:val="3"/>
              <w:spacing w:before="0" w:beforeAutospacing="0" w:after="0" w:afterAutospacing="0"/>
              <w:jc w:val="center"/>
              <w:rPr>
                <w:sz w:val="28"/>
                <w:szCs w:val="28"/>
                <w:lang w:val="uk-UA"/>
              </w:rPr>
            </w:pPr>
          </w:p>
        </w:tc>
        <w:tc>
          <w:tcPr>
            <w:tcW w:w="951" w:type="dxa"/>
          </w:tcPr>
          <w:p w:rsidR="00C74732" w:rsidRDefault="00C74732" w:rsidP="00C74732">
            <w:pPr>
              <w:pStyle w:val="3"/>
              <w:spacing w:before="0" w:beforeAutospacing="0" w:after="0" w:afterAutospacing="0"/>
              <w:jc w:val="center"/>
              <w:rPr>
                <w:sz w:val="28"/>
                <w:szCs w:val="28"/>
                <w:lang w:val="uk-UA"/>
              </w:rPr>
            </w:pPr>
          </w:p>
        </w:tc>
        <w:tc>
          <w:tcPr>
            <w:tcW w:w="1580" w:type="dxa"/>
          </w:tcPr>
          <w:p w:rsidR="00C74732" w:rsidRDefault="00C74732" w:rsidP="00C74732">
            <w:pPr>
              <w:pStyle w:val="3"/>
              <w:spacing w:before="0" w:beforeAutospacing="0" w:after="0" w:afterAutospacing="0"/>
              <w:jc w:val="center"/>
              <w:rPr>
                <w:sz w:val="28"/>
                <w:szCs w:val="28"/>
                <w:lang w:val="uk-UA"/>
              </w:rPr>
            </w:pPr>
          </w:p>
        </w:tc>
        <w:tc>
          <w:tcPr>
            <w:tcW w:w="887" w:type="dxa"/>
          </w:tcPr>
          <w:p w:rsidR="00C74732" w:rsidRDefault="00C74732" w:rsidP="00C74732">
            <w:pPr>
              <w:pStyle w:val="3"/>
              <w:spacing w:before="0" w:beforeAutospacing="0" w:after="0" w:afterAutospacing="0"/>
              <w:jc w:val="center"/>
              <w:rPr>
                <w:sz w:val="28"/>
                <w:szCs w:val="28"/>
                <w:lang w:val="uk-UA"/>
              </w:rPr>
            </w:pPr>
          </w:p>
        </w:tc>
        <w:tc>
          <w:tcPr>
            <w:tcW w:w="864" w:type="dxa"/>
          </w:tcPr>
          <w:p w:rsidR="00C74732" w:rsidRDefault="00C74732" w:rsidP="00C74732">
            <w:pPr>
              <w:pStyle w:val="3"/>
              <w:spacing w:before="0" w:beforeAutospacing="0" w:after="0" w:afterAutospacing="0"/>
              <w:jc w:val="center"/>
              <w:rPr>
                <w:sz w:val="28"/>
                <w:szCs w:val="28"/>
                <w:lang w:val="uk-UA"/>
              </w:rPr>
            </w:pPr>
          </w:p>
        </w:tc>
        <w:tc>
          <w:tcPr>
            <w:tcW w:w="1093" w:type="dxa"/>
          </w:tcPr>
          <w:p w:rsidR="00C74732" w:rsidRDefault="00C74732" w:rsidP="00C74732">
            <w:pPr>
              <w:pStyle w:val="3"/>
              <w:spacing w:before="0" w:beforeAutospacing="0" w:after="0" w:afterAutospacing="0"/>
              <w:jc w:val="center"/>
              <w:rPr>
                <w:sz w:val="28"/>
                <w:szCs w:val="28"/>
                <w:lang w:val="uk-UA"/>
              </w:rPr>
            </w:pPr>
          </w:p>
        </w:tc>
        <w:tc>
          <w:tcPr>
            <w:tcW w:w="220" w:type="dxa"/>
          </w:tcPr>
          <w:p w:rsidR="00C74732" w:rsidRDefault="00C74732" w:rsidP="00C74732">
            <w:pPr>
              <w:pStyle w:val="3"/>
              <w:spacing w:before="0" w:beforeAutospacing="0" w:after="0" w:afterAutospacing="0"/>
              <w:jc w:val="center"/>
              <w:rPr>
                <w:sz w:val="28"/>
                <w:szCs w:val="28"/>
                <w:lang w:val="uk-UA"/>
              </w:rPr>
            </w:pPr>
          </w:p>
        </w:tc>
        <w:tc>
          <w:tcPr>
            <w:tcW w:w="438" w:type="dxa"/>
          </w:tcPr>
          <w:p w:rsidR="00C74732" w:rsidRDefault="00C74732" w:rsidP="00C74732">
            <w:pPr>
              <w:pStyle w:val="3"/>
              <w:spacing w:before="0" w:beforeAutospacing="0" w:after="0" w:afterAutospacing="0"/>
              <w:jc w:val="center"/>
              <w:rPr>
                <w:sz w:val="28"/>
                <w:szCs w:val="28"/>
                <w:lang w:val="uk-UA"/>
              </w:rPr>
            </w:pPr>
          </w:p>
        </w:tc>
        <w:tc>
          <w:tcPr>
            <w:tcW w:w="1300" w:type="dxa"/>
          </w:tcPr>
          <w:p w:rsidR="00C74732" w:rsidRDefault="00C74732" w:rsidP="00C74732">
            <w:pPr>
              <w:pStyle w:val="3"/>
              <w:spacing w:before="0" w:beforeAutospacing="0" w:after="0" w:afterAutospacing="0"/>
              <w:jc w:val="center"/>
              <w:rPr>
                <w:sz w:val="28"/>
                <w:szCs w:val="28"/>
                <w:lang w:val="uk-UA"/>
              </w:rPr>
            </w:pPr>
          </w:p>
        </w:tc>
        <w:tc>
          <w:tcPr>
            <w:tcW w:w="438" w:type="dxa"/>
          </w:tcPr>
          <w:p w:rsidR="00C74732" w:rsidRDefault="00C74732" w:rsidP="00C74732">
            <w:pPr>
              <w:pStyle w:val="3"/>
              <w:spacing w:before="0" w:beforeAutospacing="0" w:after="0" w:afterAutospacing="0"/>
              <w:jc w:val="center"/>
              <w:rPr>
                <w:sz w:val="28"/>
                <w:szCs w:val="28"/>
                <w:lang w:val="uk-UA"/>
              </w:rPr>
            </w:pPr>
          </w:p>
        </w:tc>
      </w:tr>
    </w:tbl>
    <w:p w:rsidR="00C74732" w:rsidRPr="00CE118F" w:rsidRDefault="00C74732" w:rsidP="00AA7BCD">
      <w:pPr>
        <w:pStyle w:val="3"/>
        <w:spacing w:before="0" w:beforeAutospacing="0" w:after="0" w:afterAutospacing="0"/>
        <w:ind w:left="567" w:hanging="567"/>
        <w:jc w:val="center"/>
        <w:rPr>
          <w:sz w:val="28"/>
          <w:szCs w:val="28"/>
          <w:lang w:val="uk-UA"/>
        </w:rPr>
      </w:pPr>
    </w:p>
    <w:p w:rsidR="00AA7BCD" w:rsidRPr="00CE118F" w:rsidRDefault="00AA7BCD" w:rsidP="00AA7BCD">
      <w:pPr>
        <w:spacing w:after="0" w:line="240" w:lineRule="auto"/>
        <w:ind w:left="567" w:hanging="567"/>
        <w:rPr>
          <w:rFonts w:ascii="Times New Roman" w:eastAsia="Times New Roman" w:hAnsi="Times New Roman"/>
          <w:sz w:val="24"/>
          <w:szCs w:val="24"/>
          <w:lang w:eastAsia="ru-RU"/>
        </w:rPr>
      </w:pPr>
    </w:p>
    <w:p w:rsidR="00AA7BCD" w:rsidRPr="00CE118F" w:rsidRDefault="00AA7BCD" w:rsidP="00AA7BCD">
      <w:pPr>
        <w:shd w:val="clear" w:color="auto" w:fill="FFFFFF"/>
        <w:spacing w:after="0" w:line="343" w:lineRule="atLeast"/>
        <w:ind w:left="567" w:hanging="567"/>
        <w:rPr>
          <w:rFonts w:ascii="Times New Roman" w:eastAsia="Times New Roman" w:hAnsi="Times New Roman"/>
          <w:sz w:val="24"/>
          <w:szCs w:val="24"/>
          <w:lang w:eastAsia="ru-RU"/>
        </w:rPr>
      </w:pPr>
      <w:r w:rsidRPr="00CE118F">
        <w:rPr>
          <w:rFonts w:ascii="Times New Roman" w:eastAsia="Times New Roman" w:hAnsi="Times New Roman"/>
          <w:sz w:val="24"/>
          <w:szCs w:val="24"/>
          <w:lang w:eastAsia="ru-RU"/>
        </w:rPr>
        <w:t>М. П. </w:t>
      </w:r>
    </w:p>
    <w:p w:rsidR="00AA7BCD" w:rsidRDefault="00AA7BCD" w:rsidP="00AA7BCD">
      <w:pPr>
        <w:shd w:val="clear" w:color="auto" w:fill="FFFFFF"/>
        <w:spacing w:after="0" w:line="343" w:lineRule="atLeast"/>
        <w:ind w:left="567" w:hanging="567"/>
        <w:rPr>
          <w:rFonts w:ascii="Times New Roman" w:eastAsia="Times New Roman" w:hAnsi="Times New Roman"/>
          <w:sz w:val="24"/>
          <w:szCs w:val="24"/>
          <w:lang w:eastAsia="ru-RU"/>
        </w:rPr>
      </w:pPr>
      <w:r w:rsidRPr="00CE118F">
        <w:rPr>
          <w:rFonts w:ascii="Times New Roman" w:eastAsia="Times New Roman" w:hAnsi="Times New Roman"/>
          <w:sz w:val="24"/>
          <w:szCs w:val="24"/>
          <w:lang w:eastAsia="ru-RU"/>
        </w:rPr>
        <w:t> </w:t>
      </w: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AA7BCD" w:rsidRPr="00AB42EC" w:rsidRDefault="00AA7BCD" w:rsidP="00AA7BCD">
      <w:pPr>
        <w:shd w:val="clear" w:color="auto" w:fill="FFFFFF"/>
        <w:spacing w:after="0" w:line="343" w:lineRule="atLeast"/>
        <w:ind w:left="567" w:hanging="567"/>
        <w:jc w:val="right"/>
        <w:rPr>
          <w:rFonts w:ascii="Times New Roman" w:hAnsi="Times New Roman"/>
          <w:i/>
          <w:iCs/>
          <w:sz w:val="26"/>
          <w:szCs w:val="26"/>
        </w:rPr>
      </w:pPr>
      <w:r w:rsidRPr="00AB42EC">
        <w:rPr>
          <w:rFonts w:ascii="Times New Roman" w:hAnsi="Times New Roman"/>
          <w:i/>
          <w:iCs/>
          <w:sz w:val="26"/>
          <w:szCs w:val="26"/>
        </w:rPr>
        <w:lastRenderedPageBreak/>
        <w:t xml:space="preserve">Додаток 3 до Порядку </w:t>
      </w:r>
    </w:p>
    <w:p w:rsidR="00AA7BCD" w:rsidRPr="00CE118F" w:rsidRDefault="00AA7BCD" w:rsidP="00AA7BCD">
      <w:pPr>
        <w:spacing w:after="0" w:line="240" w:lineRule="auto"/>
        <w:ind w:left="567" w:hanging="567"/>
        <w:jc w:val="right"/>
        <w:rPr>
          <w:rFonts w:ascii="Times New Roman" w:hAnsi="Times New Roman"/>
          <w:sz w:val="26"/>
          <w:szCs w:val="26"/>
        </w:rPr>
      </w:pPr>
    </w:p>
    <w:p w:rsidR="00AA7BCD" w:rsidRPr="00CE118F" w:rsidRDefault="00AA7BCD" w:rsidP="00AA7BCD">
      <w:pPr>
        <w:spacing w:after="0" w:line="240" w:lineRule="auto"/>
        <w:ind w:left="567" w:hanging="567"/>
        <w:jc w:val="center"/>
        <w:rPr>
          <w:rFonts w:ascii="Times New Roman" w:hAnsi="Times New Roman"/>
          <w:b/>
          <w:sz w:val="28"/>
          <w:szCs w:val="28"/>
        </w:rPr>
      </w:pPr>
      <w:r w:rsidRPr="00CE118F">
        <w:rPr>
          <w:rFonts w:ascii="Times New Roman" w:hAnsi="Times New Roman"/>
          <w:b/>
          <w:sz w:val="28"/>
          <w:szCs w:val="28"/>
        </w:rPr>
        <w:t>ДОЗВІЛ</w:t>
      </w:r>
    </w:p>
    <w:p w:rsidR="00AA7BCD" w:rsidRPr="00CE118F" w:rsidRDefault="00AA7BCD" w:rsidP="00AA7BCD">
      <w:pPr>
        <w:spacing w:after="0" w:line="240" w:lineRule="auto"/>
        <w:ind w:left="567" w:hanging="567"/>
        <w:jc w:val="center"/>
        <w:rPr>
          <w:rFonts w:ascii="Times New Roman" w:hAnsi="Times New Roman"/>
          <w:b/>
          <w:sz w:val="28"/>
          <w:szCs w:val="28"/>
        </w:rPr>
      </w:pPr>
    </w:p>
    <w:p w:rsidR="00AA7BCD" w:rsidRPr="00CE118F" w:rsidRDefault="00AA7BCD" w:rsidP="00AA7BCD">
      <w:pPr>
        <w:spacing w:after="0" w:line="240" w:lineRule="auto"/>
        <w:ind w:left="567" w:hanging="567"/>
        <w:jc w:val="center"/>
        <w:rPr>
          <w:rFonts w:ascii="Times New Roman" w:hAnsi="Times New Roman"/>
          <w:b/>
          <w:sz w:val="28"/>
          <w:szCs w:val="28"/>
          <w:lang w:val="ru-RU"/>
        </w:rPr>
      </w:pPr>
      <w:r w:rsidRPr="00CE118F">
        <w:rPr>
          <w:rFonts w:ascii="Times New Roman" w:hAnsi="Times New Roman"/>
          <w:b/>
          <w:sz w:val="28"/>
          <w:szCs w:val="28"/>
        </w:rPr>
        <w:t>на розміщення зовнішньої реклами</w:t>
      </w:r>
    </w:p>
    <w:p w:rsidR="00AA7BCD" w:rsidRPr="00CE118F" w:rsidRDefault="00AA7BCD" w:rsidP="00AA7BCD">
      <w:pPr>
        <w:spacing w:after="0" w:line="240" w:lineRule="auto"/>
        <w:ind w:left="567" w:hanging="567"/>
        <w:jc w:val="center"/>
        <w:rPr>
          <w:rFonts w:ascii="Times New Roman" w:hAnsi="Times New Roman"/>
          <w:sz w:val="26"/>
          <w:szCs w:val="26"/>
          <w:lang w:val="ru-RU"/>
        </w:rPr>
      </w:pPr>
    </w:p>
    <w:p w:rsidR="00AA7BCD" w:rsidRPr="00CE118F" w:rsidRDefault="00AA7BCD" w:rsidP="00AA7BCD">
      <w:pPr>
        <w:spacing w:after="0" w:line="240" w:lineRule="auto"/>
        <w:ind w:left="567" w:hanging="567"/>
        <w:jc w:val="center"/>
        <w:rPr>
          <w:rFonts w:ascii="Times New Roman" w:hAnsi="Times New Roman"/>
          <w:sz w:val="26"/>
          <w:szCs w:val="26"/>
          <w:lang w:val="ru-RU"/>
        </w:rPr>
      </w:pPr>
    </w:p>
    <w:p w:rsidR="00AA7BCD" w:rsidRPr="00CE118F" w:rsidRDefault="00AA7BCD" w:rsidP="00AA7BCD">
      <w:pPr>
        <w:spacing w:after="0" w:line="240" w:lineRule="auto"/>
        <w:ind w:left="567" w:hanging="567"/>
        <w:rPr>
          <w:rFonts w:ascii="Times New Roman" w:hAnsi="Times New Roman"/>
        </w:rPr>
      </w:pPr>
      <w:r w:rsidRPr="00CE118F">
        <w:rPr>
          <w:rFonts w:ascii="Times New Roman" w:hAnsi="Times New Roman"/>
          <w:sz w:val="26"/>
          <w:szCs w:val="26"/>
        </w:rPr>
        <w:t xml:space="preserve">Виданий ____________ р. на підставі рішення </w:t>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rPr>
        <w:t xml:space="preserve"> </w:t>
      </w:r>
    </w:p>
    <w:p w:rsidR="00AA7BCD" w:rsidRPr="00CE118F" w:rsidRDefault="00AA7BCD" w:rsidP="00AA7BCD">
      <w:pPr>
        <w:spacing w:after="0" w:line="240" w:lineRule="auto"/>
        <w:ind w:left="567" w:hanging="567"/>
        <w:rPr>
          <w:rFonts w:ascii="Times New Roman" w:hAnsi="Times New Roman"/>
        </w:rPr>
      </w:pPr>
      <w:r w:rsidRPr="00CE118F">
        <w:rPr>
          <w:rFonts w:ascii="Times New Roman" w:hAnsi="Times New Roman"/>
        </w:rPr>
        <w:tab/>
      </w:r>
      <w:r w:rsidRPr="00CE118F">
        <w:rPr>
          <w:rFonts w:ascii="Times New Roman" w:hAnsi="Times New Roman"/>
        </w:rPr>
        <w:tab/>
        <w:t xml:space="preserve">(дата видачі) </w:t>
      </w:r>
    </w:p>
    <w:p w:rsidR="00AA7BCD" w:rsidRPr="00CE118F" w:rsidRDefault="00AA7BCD" w:rsidP="00AA7BCD">
      <w:pPr>
        <w:spacing w:after="0" w:line="240" w:lineRule="auto"/>
        <w:ind w:left="567" w:hanging="567"/>
        <w:rPr>
          <w:rFonts w:ascii="Times New Roman" w:hAnsi="Times New Roman"/>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rPr>
        <w:t xml:space="preserve">                                   </w:t>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sz w:val="26"/>
          <w:szCs w:val="26"/>
        </w:rPr>
        <w:t xml:space="preserve">        </w:t>
      </w:r>
      <w:r w:rsidRPr="00CE118F">
        <w:rPr>
          <w:rFonts w:ascii="Times New Roman" w:hAnsi="Times New Roman"/>
        </w:rPr>
        <w:t>(виконавчий орган сільської, селищної, міської ради, дата і номер рішення)</w:t>
      </w: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(для юридичної особи - повне найменування розповсюджувача зовнішньої реклами, </w:t>
      </w: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sz w:val="26"/>
          <w:szCs w:val="26"/>
        </w:rPr>
        <w:t xml:space="preserve">                                 </w:t>
      </w:r>
      <w:r w:rsidRPr="00CE118F">
        <w:rPr>
          <w:rFonts w:ascii="Times New Roman" w:hAnsi="Times New Roman"/>
        </w:rPr>
        <w:t xml:space="preserve">    для фізичної особи - прізвище, ім'я та по батькові)</w:t>
      </w: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(місцезнаходження (місце проживання), номер телефону (телефаксу), банківські реквізити,</w:t>
      </w:r>
    </w:p>
    <w:p w:rsidR="00AA7BCD" w:rsidRPr="00CE118F" w:rsidRDefault="00AA7BCD" w:rsidP="00AA7BCD">
      <w:pPr>
        <w:spacing w:after="0" w:line="240" w:lineRule="auto"/>
        <w:ind w:left="567" w:hanging="567"/>
        <w:jc w:val="both"/>
        <w:rPr>
          <w:rFonts w:ascii="Times New Roman" w:hAnsi="Times New Roman"/>
        </w:rPr>
      </w:pP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sz w:val="26"/>
          <w:szCs w:val="26"/>
        </w:rPr>
        <w:t xml:space="preserve">                                          </w:t>
      </w:r>
      <w:r w:rsidRPr="00CE118F">
        <w:rPr>
          <w:rFonts w:ascii="Times New Roman" w:hAnsi="Times New Roman"/>
        </w:rPr>
        <w:t xml:space="preserve">ідентифікаційний код (номер) </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rPr>
        <w:t>Адреса місця розташування рекламного засобу</w:t>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rPr>
        <w:t>Характеристика (в тому числі технічна) рекламного засобу</w:t>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(вид, розміри, площа місця розташування рекламного засобу) </w:t>
      </w:r>
    </w:p>
    <w:p w:rsidR="00AA7BCD" w:rsidRPr="00CE118F" w:rsidRDefault="00AA7BCD" w:rsidP="00AA7BCD">
      <w:pPr>
        <w:spacing w:after="0" w:line="240" w:lineRule="auto"/>
        <w:ind w:left="567" w:hanging="567"/>
        <w:jc w:val="both"/>
        <w:rPr>
          <w:rFonts w:ascii="Times New Roman" w:hAnsi="Times New Roman"/>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Фотокартка або комп'ютерний макет місця з фрагментом місцевості (розміром не менш як 6 х 9 сантиметрів), на якому планується розташування рекламного засобу</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Ескіз з конструктивним</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рішенням рекламного засобу</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 </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 </w:t>
      </w:r>
    </w:p>
    <w:p w:rsidR="00AA7BCD" w:rsidRPr="00CE118F" w:rsidRDefault="00AA7BCD" w:rsidP="00AA7BCD">
      <w:pPr>
        <w:spacing w:after="0" w:line="240" w:lineRule="auto"/>
        <w:ind w:left="567" w:hanging="567"/>
        <w:jc w:val="both"/>
        <w:rPr>
          <w:rFonts w:ascii="Times New Roman" w:hAnsi="Times New Roman"/>
          <w:sz w:val="26"/>
          <w:szCs w:val="26"/>
        </w:rPr>
      </w:pPr>
      <w:proofErr w:type="spellStart"/>
      <w:r w:rsidRPr="00CE118F">
        <w:rPr>
          <w:rFonts w:ascii="Times New Roman" w:hAnsi="Times New Roman"/>
          <w:sz w:val="26"/>
          <w:szCs w:val="26"/>
        </w:rPr>
        <w:t>Топогеодезичний</w:t>
      </w:r>
      <w:proofErr w:type="spellEnd"/>
      <w:r w:rsidRPr="00CE118F">
        <w:rPr>
          <w:rFonts w:ascii="Times New Roman" w:hAnsi="Times New Roman"/>
          <w:sz w:val="26"/>
          <w:szCs w:val="26"/>
        </w:rPr>
        <w:t xml:space="preserve"> знімок місцевості (М 1:500)</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 з прив'язкою місця розташування рекламного засобу</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Відповідальний за </w:t>
      </w:r>
      <w:proofErr w:type="spellStart"/>
      <w:r w:rsidRPr="00CE118F">
        <w:rPr>
          <w:rFonts w:ascii="Times New Roman" w:hAnsi="Times New Roman"/>
          <w:sz w:val="26"/>
          <w:szCs w:val="26"/>
        </w:rPr>
        <w:t>топогеодезичне</w:t>
      </w:r>
      <w:proofErr w:type="spellEnd"/>
      <w:r w:rsidRPr="00CE118F">
        <w:rPr>
          <w:rFonts w:ascii="Times New Roman" w:hAnsi="Times New Roman"/>
          <w:sz w:val="26"/>
          <w:szCs w:val="26"/>
        </w:rPr>
        <w:t xml:space="preserve"> знімання  </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_______ __________________ М. П. </w:t>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(підпис)       (ініціали та прізвище) </w:t>
      </w:r>
    </w:p>
    <w:p w:rsidR="00AA7BCD" w:rsidRDefault="00AA7BCD" w:rsidP="00AA7BCD">
      <w:pPr>
        <w:spacing w:after="0" w:line="240" w:lineRule="auto"/>
        <w:ind w:left="567" w:hanging="567"/>
        <w:jc w:val="center"/>
        <w:rPr>
          <w:rFonts w:ascii="Times New Roman" w:hAnsi="Times New Roman"/>
        </w:rPr>
      </w:pPr>
    </w:p>
    <w:p w:rsidR="00AA7BCD" w:rsidRDefault="00AA7BCD" w:rsidP="00AA7BCD">
      <w:pPr>
        <w:spacing w:after="0" w:line="240" w:lineRule="auto"/>
        <w:ind w:left="567" w:hanging="567"/>
        <w:jc w:val="center"/>
        <w:rPr>
          <w:rFonts w:ascii="Times New Roman" w:hAnsi="Times New Roman"/>
        </w:rPr>
      </w:pPr>
    </w:p>
    <w:p w:rsidR="00AA7BCD" w:rsidRDefault="00AA7BCD" w:rsidP="00AA7BCD">
      <w:pPr>
        <w:spacing w:after="0" w:line="240" w:lineRule="auto"/>
        <w:ind w:left="567" w:hanging="567"/>
        <w:jc w:val="center"/>
        <w:rPr>
          <w:rFonts w:ascii="Times New Roman" w:hAnsi="Times New Roman"/>
        </w:rPr>
      </w:pPr>
    </w:p>
    <w:p w:rsidR="00AA7BCD" w:rsidRDefault="00AA7BCD" w:rsidP="00AA7BCD">
      <w:pPr>
        <w:spacing w:after="0" w:line="240" w:lineRule="auto"/>
        <w:ind w:left="567" w:hanging="567"/>
        <w:jc w:val="center"/>
        <w:rPr>
          <w:rFonts w:ascii="Times New Roman" w:hAnsi="Times New Roman"/>
        </w:rPr>
      </w:pPr>
    </w:p>
    <w:p w:rsidR="00AA7BCD" w:rsidRPr="00CE118F" w:rsidRDefault="00AA7BCD" w:rsidP="00AA7BCD">
      <w:pPr>
        <w:spacing w:after="0" w:line="240" w:lineRule="auto"/>
        <w:ind w:left="567" w:hanging="567"/>
        <w:jc w:val="center"/>
        <w:rPr>
          <w:rFonts w:ascii="Times New Roman" w:hAnsi="Times New Roman"/>
        </w:rPr>
      </w:pPr>
      <w:r w:rsidRPr="00CE118F">
        <w:rPr>
          <w:rFonts w:ascii="Times New Roman" w:hAnsi="Times New Roman"/>
        </w:rPr>
        <w:lastRenderedPageBreak/>
        <w:t>2</w:t>
      </w:r>
    </w:p>
    <w:p w:rsidR="00AA7BCD" w:rsidRPr="00CE118F" w:rsidRDefault="00AA7BCD" w:rsidP="00AA7BCD">
      <w:pPr>
        <w:spacing w:after="0" w:line="240" w:lineRule="auto"/>
        <w:ind w:left="567" w:hanging="567"/>
        <w:jc w:val="both"/>
        <w:rPr>
          <w:rFonts w:ascii="Times New Roman" w:hAnsi="Times New Roman"/>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 xml:space="preserve">ПОГОДЖУВАЛЬНА ЧАСТИНА </w:t>
      </w:r>
    </w:p>
    <w:p w:rsidR="00AA7BCD" w:rsidRPr="00CE118F" w:rsidRDefault="00AA7BCD" w:rsidP="00AA7BCD">
      <w:pPr>
        <w:spacing w:after="0" w:line="240" w:lineRule="auto"/>
        <w:ind w:left="567" w:hanging="567"/>
        <w:jc w:val="both"/>
        <w:rPr>
          <w:rFonts w:ascii="Times New Roman" w:hAnsi="Times New Roman"/>
          <w:b/>
          <w:sz w:val="26"/>
          <w:szCs w:val="26"/>
        </w:rPr>
      </w:pPr>
      <w:r w:rsidRPr="00CE118F">
        <w:rPr>
          <w:rFonts w:ascii="Times New Roman" w:hAnsi="Times New Roman"/>
          <w:b/>
          <w:sz w:val="26"/>
          <w:szCs w:val="26"/>
        </w:rPr>
        <w:t>1. Власник місця розташування рекламного засобу або уповноважений ним орган (особа)</w:t>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center"/>
        <w:rPr>
          <w:rFonts w:ascii="Times New Roman" w:hAnsi="Times New Roman"/>
        </w:rPr>
      </w:pPr>
      <w:r w:rsidRPr="00CE118F">
        <w:rPr>
          <w:rFonts w:ascii="Times New Roman" w:hAnsi="Times New Roman"/>
        </w:rPr>
        <w:t>(для юридичної особи - повне найменування, підпис керівника, для фізичної особи - прізвище,</w:t>
      </w: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ім'я та по батькові, паспортні дані)</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М. П.  </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b/>
          <w:sz w:val="26"/>
          <w:szCs w:val="26"/>
        </w:rPr>
      </w:pPr>
      <w:r w:rsidRPr="00CE118F">
        <w:rPr>
          <w:rFonts w:ascii="Times New Roman" w:hAnsi="Times New Roman"/>
          <w:b/>
          <w:sz w:val="26"/>
          <w:szCs w:val="26"/>
        </w:rPr>
        <w:t>2. Спеціально уповноважений орган з містобудування та архітектури</w:t>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rPr>
        <w:t>_______________________</w:t>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    </w:t>
      </w:r>
      <w:r w:rsidRPr="00CE118F">
        <w:rPr>
          <w:rFonts w:ascii="Times New Roman" w:hAnsi="Times New Roman"/>
        </w:rPr>
        <w:t xml:space="preserve">(підпис уповноваженої особи)  </w:t>
      </w:r>
      <w:r w:rsidRPr="00CE118F">
        <w:rPr>
          <w:rFonts w:ascii="Times New Roman" w:hAnsi="Times New Roman"/>
          <w:sz w:val="26"/>
          <w:szCs w:val="26"/>
        </w:rPr>
        <w:t xml:space="preserve">     </w:t>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t xml:space="preserve">    </w:t>
      </w:r>
      <w:r w:rsidRPr="00CE118F">
        <w:rPr>
          <w:rFonts w:ascii="Times New Roman" w:hAnsi="Times New Roman"/>
        </w:rPr>
        <w:t>(ініціали та прізвище</w:t>
      </w:r>
      <w:r w:rsidRPr="00CE118F">
        <w:rPr>
          <w:rFonts w:ascii="Times New Roman" w:hAnsi="Times New Roman"/>
          <w:sz w:val="26"/>
          <w:szCs w:val="26"/>
        </w:rPr>
        <w:t>)</w:t>
      </w:r>
    </w:p>
    <w:p w:rsidR="00AA7BCD" w:rsidRPr="00CE118F" w:rsidRDefault="00AA7BCD" w:rsidP="00AA7BCD">
      <w:pPr>
        <w:shd w:val="clear" w:color="auto" w:fill="FFFFFF"/>
        <w:spacing w:after="0" w:line="240" w:lineRule="auto"/>
        <w:ind w:left="567" w:hanging="567"/>
        <w:rPr>
          <w:rFonts w:ascii="Times New Roman" w:eastAsia="Times New Roman" w:hAnsi="Times New Roman"/>
          <w:b/>
          <w:sz w:val="26"/>
          <w:szCs w:val="26"/>
          <w:lang w:eastAsia="ru-RU"/>
        </w:rPr>
      </w:pPr>
      <w:r w:rsidRPr="00CE118F">
        <w:rPr>
          <w:rFonts w:ascii="Times New Roman" w:eastAsia="Times New Roman" w:hAnsi="Times New Roman"/>
          <w:sz w:val="24"/>
          <w:szCs w:val="24"/>
          <w:lang w:val="ru-RU" w:eastAsia="ru-RU"/>
        </w:rPr>
        <w:br/>
      </w:r>
      <w:r w:rsidRPr="00CE118F">
        <w:rPr>
          <w:rFonts w:ascii="Times New Roman" w:eastAsia="Times New Roman" w:hAnsi="Times New Roman"/>
          <w:b/>
          <w:sz w:val="26"/>
          <w:szCs w:val="26"/>
          <w:lang w:eastAsia="ru-RU"/>
        </w:rPr>
        <w:t>3. На вимогу робочого органу:</w:t>
      </w:r>
    </w:p>
    <w:p w:rsidR="00AA7BCD" w:rsidRPr="00CE118F" w:rsidRDefault="00AA7BCD" w:rsidP="00AA7BCD">
      <w:pPr>
        <w:pStyle w:val="a3"/>
        <w:numPr>
          <w:ilvl w:val="0"/>
          <w:numId w:val="1"/>
        </w:numPr>
        <w:shd w:val="clear" w:color="auto" w:fill="FFFFFF"/>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Національна поліція України </w:t>
      </w:r>
    </w:p>
    <w:p w:rsidR="00AA7BCD" w:rsidRPr="00CE118F" w:rsidRDefault="00AA7BCD" w:rsidP="00AA7BCD">
      <w:pPr>
        <w:shd w:val="clear" w:color="auto" w:fill="FFFFFF"/>
        <w:spacing w:after="0" w:line="240" w:lineRule="auto"/>
        <w:ind w:left="567" w:hanging="567"/>
        <w:contextualSpacing/>
        <w:rPr>
          <w:rFonts w:ascii="Times New Roman" w:eastAsia="Times New Roman" w:hAnsi="Times New Roman"/>
          <w:sz w:val="26"/>
          <w:szCs w:val="26"/>
          <w:lang w:eastAsia="ru-RU"/>
        </w:rPr>
      </w:pPr>
    </w:p>
    <w:tbl>
      <w:tblPr>
        <w:tblW w:w="5000" w:type="pct"/>
        <w:tblCellMar>
          <w:left w:w="0" w:type="dxa"/>
          <w:right w:w="0" w:type="dxa"/>
        </w:tblCellMar>
        <w:tblLook w:val="04A0" w:firstRow="1" w:lastRow="0" w:firstColumn="1" w:lastColumn="0" w:noHBand="0" w:noVBand="1"/>
      </w:tblPr>
      <w:tblGrid>
        <w:gridCol w:w="4677"/>
        <w:gridCol w:w="4678"/>
      </w:tblGrid>
      <w:tr w:rsidR="00AA7BCD" w:rsidRPr="00CE118F" w:rsidTr="004E6344">
        <w:tc>
          <w:tcPr>
            <w:tcW w:w="2500" w:type="pct"/>
            <w:vAlign w:val="center"/>
          </w:tcPr>
          <w:p w:rsidR="00AA7BCD" w:rsidRPr="00CE118F" w:rsidRDefault="00AA7BCD" w:rsidP="004E6344">
            <w:pPr>
              <w:spacing w:after="0" w:line="240" w:lineRule="auto"/>
              <w:ind w:left="567" w:hanging="567"/>
              <w:jc w:val="both"/>
              <w:rPr>
                <w:rFonts w:ascii="Times New Roman" w:eastAsia="Times New Roman" w:hAnsi="Times New Roman"/>
                <w:u w:val="single"/>
                <w:lang w:eastAsia="ru-RU"/>
              </w:rPr>
            </w:pPr>
            <w:r w:rsidRPr="00CE118F">
              <w:rPr>
                <w:rFonts w:ascii="Times New Roman" w:eastAsia="Times New Roman" w:hAnsi="Times New Roman"/>
                <w:lang w:eastAsia="ru-RU"/>
              </w:rPr>
              <w:t xml:space="preserve">    </w:t>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p>
          <w:p w:rsidR="00AA7BCD" w:rsidRPr="00CE118F" w:rsidRDefault="00AA7BCD" w:rsidP="004E6344">
            <w:pPr>
              <w:spacing w:after="0" w:line="240" w:lineRule="auto"/>
              <w:ind w:left="567" w:hanging="567"/>
              <w:jc w:val="both"/>
              <w:rPr>
                <w:rFonts w:ascii="Times New Roman" w:eastAsia="Times New Roman" w:hAnsi="Times New Roman"/>
                <w:lang w:eastAsia="ru-RU"/>
              </w:rPr>
            </w:pPr>
            <w:r w:rsidRPr="00CE118F">
              <w:rPr>
                <w:rFonts w:ascii="Times New Roman" w:eastAsia="Times New Roman" w:hAnsi="Times New Roman"/>
                <w:lang w:eastAsia="ru-RU"/>
              </w:rPr>
              <w:t xml:space="preserve">    (підпис уповноваженої особи)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__________________________</w:t>
            </w:r>
            <w:r w:rsidRPr="00CE118F">
              <w:rPr>
                <w:rFonts w:ascii="Times New Roman" w:eastAsia="Times New Roman" w:hAnsi="Times New Roman"/>
                <w:lang w:eastAsia="ru-RU"/>
              </w:rPr>
              <w:br/>
              <w:t>             (ініціали та прізвище) </w:t>
            </w:r>
          </w:p>
        </w:tc>
      </w:tr>
    </w:tbl>
    <w:p w:rsidR="00AA7BCD" w:rsidRPr="00CE118F" w:rsidRDefault="00AA7BCD" w:rsidP="00AA7BCD">
      <w:pPr>
        <w:pStyle w:val="a3"/>
        <w:shd w:val="clear" w:color="auto" w:fill="FFFFFF"/>
        <w:spacing w:after="0" w:line="240" w:lineRule="auto"/>
        <w:ind w:left="567" w:hanging="567"/>
        <w:rPr>
          <w:rFonts w:ascii="Times New Roman" w:eastAsia="Times New Roman" w:hAnsi="Times New Roman"/>
          <w:sz w:val="26"/>
          <w:szCs w:val="26"/>
          <w:lang w:eastAsia="ru-RU"/>
        </w:rPr>
      </w:pPr>
    </w:p>
    <w:p w:rsidR="00AA7BCD" w:rsidRPr="00CE118F" w:rsidRDefault="00AA7BCD" w:rsidP="00AA7BCD">
      <w:pPr>
        <w:numPr>
          <w:ilvl w:val="0"/>
          <w:numId w:val="1"/>
        </w:numPr>
        <w:shd w:val="clear" w:color="auto" w:fill="FFFFFF"/>
        <w:spacing w:after="0" w:line="240" w:lineRule="auto"/>
        <w:ind w:left="567" w:hanging="567"/>
        <w:contextualSpacing/>
        <w:rPr>
          <w:rFonts w:ascii="Times New Roman" w:eastAsia="Times New Roman" w:hAnsi="Times New Roman"/>
          <w:sz w:val="24"/>
          <w:szCs w:val="24"/>
          <w:lang w:eastAsia="ru-RU"/>
        </w:rPr>
      </w:pPr>
      <w:r w:rsidRPr="00CE118F">
        <w:rPr>
          <w:rFonts w:ascii="Times New Roman" w:eastAsia="Times New Roman" w:hAnsi="Times New Roman"/>
          <w:sz w:val="24"/>
          <w:szCs w:val="24"/>
          <w:lang w:eastAsia="ru-RU"/>
        </w:rPr>
        <w:t>Відповідний уповноважений орган у сфері охорони культурної спадщини та об'єктів природно-заповідного фонду у разі розміщення зовнішньої реклами на пам'ятках історії і архітектури та в межах зон охорони пам'яток , у межах об'єктів природно-заповідного фонду</w:t>
      </w:r>
    </w:p>
    <w:p w:rsidR="00AA7BCD" w:rsidRPr="00CE118F" w:rsidRDefault="00AA7BCD" w:rsidP="00AA7BCD">
      <w:pPr>
        <w:shd w:val="clear" w:color="auto" w:fill="FFFFFF"/>
        <w:spacing w:after="0" w:line="240" w:lineRule="auto"/>
        <w:ind w:left="567" w:hanging="567"/>
        <w:rPr>
          <w:rFonts w:ascii="Times New Roman" w:eastAsia="Times New Roman" w:hAnsi="Times New Roman"/>
          <w:sz w:val="26"/>
          <w:szCs w:val="26"/>
          <w:lang w:eastAsia="ru-RU"/>
        </w:rPr>
      </w:pPr>
    </w:p>
    <w:tbl>
      <w:tblPr>
        <w:tblW w:w="5000" w:type="pct"/>
        <w:tblCellMar>
          <w:left w:w="0" w:type="dxa"/>
          <w:right w:w="0" w:type="dxa"/>
        </w:tblCellMar>
        <w:tblLook w:val="04A0" w:firstRow="1" w:lastRow="0" w:firstColumn="1" w:lastColumn="0" w:noHBand="0" w:noVBand="1"/>
      </w:tblPr>
      <w:tblGrid>
        <w:gridCol w:w="4677"/>
        <w:gridCol w:w="4678"/>
      </w:tblGrid>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w:t>
            </w:r>
            <w:r w:rsidRPr="00CE118F">
              <w:rPr>
                <w:rFonts w:ascii="Times New Roman" w:eastAsia="Times New Roman" w:hAnsi="Times New Roman"/>
                <w:lang w:eastAsia="ru-RU"/>
              </w:rPr>
              <w:br/>
              <w:t>   (підпис уповноваженої особи)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__________________________</w:t>
            </w:r>
            <w:r w:rsidRPr="00CE118F">
              <w:rPr>
                <w:rFonts w:ascii="Times New Roman" w:eastAsia="Times New Roman" w:hAnsi="Times New Roman"/>
                <w:lang w:eastAsia="ru-RU"/>
              </w:rPr>
              <w:br/>
              <w:t>              (ініціали та прізвище) </w:t>
            </w:r>
          </w:p>
        </w:tc>
      </w:tr>
    </w:tbl>
    <w:p w:rsidR="00AA7BCD" w:rsidRPr="00CE118F" w:rsidRDefault="00AA7BCD" w:rsidP="00AA7BCD">
      <w:pPr>
        <w:pStyle w:val="a3"/>
        <w:numPr>
          <w:ilvl w:val="0"/>
          <w:numId w:val="1"/>
        </w:numPr>
        <w:shd w:val="clear" w:color="auto" w:fill="FFFFFF"/>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утримувач інженерних комунікацій у разі розміщення зовнішньої реклами в межах охоронних зон зазначених комунікацій</w:t>
      </w:r>
    </w:p>
    <w:p w:rsidR="00AA7BCD" w:rsidRPr="00CE118F" w:rsidRDefault="00AA7BCD" w:rsidP="00AA7BCD">
      <w:pPr>
        <w:shd w:val="clear" w:color="auto" w:fill="FFFFFF"/>
        <w:spacing w:after="0" w:line="240" w:lineRule="auto"/>
        <w:ind w:left="567" w:hanging="567"/>
        <w:contextualSpacing/>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w:t>
      </w:r>
    </w:p>
    <w:tbl>
      <w:tblPr>
        <w:tblW w:w="5000" w:type="pct"/>
        <w:tblCellMar>
          <w:left w:w="0" w:type="dxa"/>
          <w:right w:w="0" w:type="dxa"/>
        </w:tblCellMar>
        <w:tblLook w:val="04A0" w:firstRow="1" w:lastRow="0" w:firstColumn="1" w:lastColumn="0" w:noHBand="0" w:noVBand="1"/>
      </w:tblPr>
      <w:tblGrid>
        <w:gridCol w:w="4677"/>
        <w:gridCol w:w="4678"/>
      </w:tblGrid>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_______________________</w:t>
            </w:r>
            <w:r w:rsidRPr="00CE118F">
              <w:rPr>
                <w:rFonts w:ascii="Times New Roman" w:eastAsia="Times New Roman" w:hAnsi="Times New Roman"/>
                <w:lang w:eastAsia="ru-RU"/>
              </w:rPr>
              <w:br/>
              <w:t>   (підпис уповноваженої особи)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___________________________</w:t>
            </w:r>
            <w:r w:rsidRPr="00CE118F">
              <w:rPr>
                <w:rFonts w:ascii="Times New Roman" w:eastAsia="Times New Roman" w:hAnsi="Times New Roman"/>
                <w:lang w:eastAsia="ru-RU"/>
              </w:rPr>
              <w:br/>
              <w:t>             (ініціали та прізвище) </w:t>
            </w:r>
          </w:p>
        </w:tc>
      </w:tr>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b/>
                <w:sz w:val="26"/>
                <w:szCs w:val="26"/>
                <w:lang w:eastAsia="ru-RU"/>
              </w:rPr>
            </w:pPr>
          </w:p>
          <w:p w:rsidR="00AA7BCD" w:rsidRPr="00CE118F" w:rsidRDefault="00AA7BCD" w:rsidP="004E6344">
            <w:pPr>
              <w:spacing w:after="0" w:line="240" w:lineRule="auto"/>
              <w:ind w:left="567" w:hanging="567"/>
              <w:rPr>
                <w:rFonts w:ascii="Times New Roman" w:eastAsia="Times New Roman" w:hAnsi="Times New Roman"/>
                <w:sz w:val="26"/>
                <w:szCs w:val="26"/>
                <w:u w:val="single"/>
                <w:lang w:eastAsia="ru-RU"/>
              </w:rPr>
            </w:pPr>
            <w:r w:rsidRPr="00CE118F">
              <w:rPr>
                <w:rFonts w:ascii="Times New Roman" w:eastAsia="Times New Roman" w:hAnsi="Times New Roman"/>
                <w:b/>
                <w:sz w:val="26"/>
                <w:szCs w:val="26"/>
                <w:lang w:eastAsia="ru-RU"/>
              </w:rPr>
              <w:t xml:space="preserve">   Строк дії дозволу з</w:t>
            </w:r>
            <w:r w:rsidRPr="00CE118F">
              <w:rPr>
                <w:rFonts w:ascii="Times New Roman" w:eastAsia="Times New Roman" w:hAnsi="Times New Roman"/>
                <w:sz w:val="26"/>
                <w:szCs w:val="26"/>
                <w:lang w:eastAsia="ru-RU"/>
              </w:rPr>
              <w:t xml:space="preserve">  </w:t>
            </w:r>
            <w:r w:rsidRPr="00CE118F">
              <w:rPr>
                <w:rFonts w:ascii="Times New Roman" w:eastAsia="Times New Roman" w:hAnsi="Times New Roman"/>
                <w:sz w:val="26"/>
                <w:szCs w:val="26"/>
                <w:u w:val="single"/>
                <w:lang w:eastAsia="ru-RU"/>
              </w:rPr>
              <w:tab/>
            </w:r>
            <w:r w:rsidRPr="00CE118F">
              <w:rPr>
                <w:rFonts w:ascii="Times New Roman" w:eastAsia="Times New Roman" w:hAnsi="Times New Roman"/>
                <w:sz w:val="26"/>
                <w:szCs w:val="26"/>
                <w:u w:val="single"/>
                <w:lang w:eastAsia="ru-RU"/>
              </w:rPr>
              <w:tab/>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p>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до ___________ </w:t>
            </w:r>
          </w:p>
        </w:tc>
      </w:tr>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Продовжено з          ________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до ___________ </w:t>
            </w:r>
          </w:p>
        </w:tc>
      </w:tr>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Продовжено з          ________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до ___________ </w:t>
            </w:r>
          </w:p>
        </w:tc>
      </w:tr>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Продовжено з          ________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до ___________ </w:t>
            </w:r>
          </w:p>
        </w:tc>
      </w:tr>
    </w:tbl>
    <w:p w:rsidR="00AA7BCD" w:rsidRPr="00CE118F" w:rsidRDefault="00AA7BCD" w:rsidP="00AA7BCD">
      <w:pPr>
        <w:shd w:val="clear" w:color="auto" w:fill="FFFFFF"/>
        <w:spacing w:after="0" w:line="240" w:lineRule="auto"/>
        <w:ind w:left="567" w:hanging="567"/>
        <w:rPr>
          <w:rFonts w:ascii="Times New Roman" w:eastAsia="Times New Roman" w:hAnsi="Times New Roman"/>
          <w:vanish/>
          <w:sz w:val="26"/>
          <w:szCs w:val="26"/>
          <w:lang w:eastAsia="ru-RU"/>
        </w:rPr>
      </w:pPr>
    </w:p>
    <w:tbl>
      <w:tblPr>
        <w:tblW w:w="5000" w:type="pct"/>
        <w:tblCellMar>
          <w:left w:w="0" w:type="dxa"/>
          <w:right w:w="0" w:type="dxa"/>
        </w:tblCellMar>
        <w:tblLook w:val="04A0" w:firstRow="1" w:lastRow="0" w:firstColumn="1" w:lastColumn="0" w:noHBand="0" w:noVBand="1"/>
      </w:tblPr>
      <w:tblGrid>
        <w:gridCol w:w="3118"/>
        <w:gridCol w:w="3118"/>
        <w:gridCol w:w="3119"/>
      </w:tblGrid>
      <w:tr w:rsidR="00AA7BCD" w:rsidRPr="00CE118F" w:rsidTr="004E6344">
        <w:trPr>
          <w:trHeight w:val="844"/>
        </w:trPr>
        <w:tc>
          <w:tcPr>
            <w:tcW w:w="165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p>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Керівник робочого органу  </w:t>
            </w:r>
          </w:p>
        </w:tc>
        <w:tc>
          <w:tcPr>
            <w:tcW w:w="165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p>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lang w:eastAsia="ru-RU"/>
              </w:rPr>
              <w:br/>
              <w:t xml:space="preserve">      (підпис)  </w:t>
            </w:r>
          </w:p>
        </w:tc>
        <w:tc>
          <w:tcPr>
            <w:tcW w:w="165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p>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____________________</w:t>
            </w:r>
            <w:r w:rsidRPr="00CE118F">
              <w:rPr>
                <w:rFonts w:ascii="Times New Roman" w:eastAsia="Times New Roman" w:hAnsi="Times New Roman"/>
                <w:lang w:eastAsia="ru-RU"/>
              </w:rPr>
              <w:br/>
              <w:t>(ініціали та прізвище) </w:t>
            </w:r>
          </w:p>
        </w:tc>
      </w:tr>
    </w:tbl>
    <w:p w:rsidR="00AA7BCD" w:rsidRPr="00CE118F" w:rsidRDefault="00AA7BCD" w:rsidP="00AA7BCD">
      <w:pPr>
        <w:shd w:val="clear" w:color="auto" w:fill="FFFFFF"/>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М. П. </w:t>
      </w:r>
    </w:p>
    <w:p w:rsidR="00AA7BCD" w:rsidRPr="00CE118F" w:rsidRDefault="00AA7BCD" w:rsidP="00AA7BCD">
      <w:pPr>
        <w:shd w:val="clear" w:color="auto" w:fill="FFFFFF"/>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Фотокартка місця (розміром не менш як 6 х 9 сантиметрів) після розташування на ньому рекламного засобу</w:t>
      </w:r>
    </w:p>
    <w:tbl>
      <w:tblPr>
        <w:tblW w:w="5000" w:type="pct"/>
        <w:tblCellMar>
          <w:left w:w="0" w:type="dxa"/>
          <w:right w:w="0" w:type="dxa"/>
        </w:tblCellMar>
        <w:tblLook w:val="04A0" w:firstRow="1" w:lastRow="0" w:firstColumn="1" w:lastColumn="0" w:noHBand="0" w:noVBand="1"/>
      </w:tblPr>
      <w:tblGrid>
        <w:gridCol w:w="3119"/>
        <w:gridCol w:w="3119"/>
        <w:gridCol w:w="3117"/>
      </w:tblGrid>
      <w:tr w:rsidR="00AA7BCD" w:rsidRPr="00CE118F" w:rsidTr="004E6344">
        <w:tc>
          <w:tcPr>
            <w:tcW w:w="1667"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Керівник робочого органу  </w:t>
            </w:r>
          </w:p>
        </w:tc>
        <w:tc>
          <w:tcPr>
            <w:tcW w:w="1667"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p>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___________</w:t>
            </w:r>
            <w:r w:rsidRPr="00CE118F">
              <w:rPr>
                <w:rFonts w:ascii="Times New Roman" w:eastAsia="Times New Roman" w:hAnsi="Times New Roman"/>
                <w:lang w:eastAsia="ru-RU"/>
              </w:rPr>
              <w:br/>
              <w:t xml:space="preserve">      (підпис)  </w:t>
            </w:r>
          </w:p>
        </w:tc>
        <w:tc>
          <w:tcPr>
            <w:tcW w:w="1667"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p>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____________________</w:t>
            </w:r>
            <w:r w:rsidRPr="00CE118F">
              <w:rPr>
                <w:rFonts w:ascii="Times New Roman" w:eastAsia="Times New Roman" w:hAnsi="Times New Roman"/>
                <w:lang w:eastAsia="ru-RU"/>
              </w:rPr>
              <w:br/>
              <w:t>(ініціали та прізвище) </w:t>
            </w:r>
          </w:p>
        </w:tc>
      </w:tr>
    </w:tbl>
    <w:p w:rsidR="00AA7BCD" w:rsidRPr="00CE118F" w:rsidRDefault="00AA7BCD" w:rsidP="00AA7BCD">
      <w:pPr>
        <w:shd w:val="clear" w:color="auto" w:fill="FFFFFF"/>
        <w:spacing w:after="0" w:line="343" w:lineRule="atLeast"/>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М. П.  </w:t>
      </w:r>
    </w:p>
    <w:p w:rsidR="00AA7BCD" w:rsidRDefault="00AA7BCD" w:rsidP="00AA7BCD">
      <w:pPr>
        <w:shd w:val="clear" w:color="auto" w:fill="FFFFFF"/>
        <w:spacing w:after="0" w:line="240" w:lineRule="auto"/>
        <w:ind w:left="567" w:hanging="567"/>
        <w:jc w:val="right"/>
        <w:rPr>
          <w:rFonts w:ascii="Times New Roman" w:hAnsi="Times New Roman"/>
          <w:sz w:val="24"/>
          <w:szCs w:val="24"/>
        </w:rPr>
      </w:pPr>
    </w:p>
    <w:p w:rsidR="00AA7BCD" w:rsidRDefault="00AA7BCD" w:rsidP="00AA7BCD">
      <w:pPr>
        <w:shd w:val="clear" w:color="auto" w:fill="FFFFFF"/>
        <w:spacing w:after="0" w:line="240" w:lineRule="auto"/>
        <w:ind w:left="567" w:hanging="567"/>
        <w:jc w:val="right"/>
        <w:rPr>
          <w:rFonts w:ascii="Times New Roman" w:hAnsi="Times New Roman"/>
          <w:sz w:val="24"/>
          <w:szCs w:val="24"/>
        </w:rPr>
      </w:pPr>
    </w:p>
    <w:p w:rsidR="00AA7BCD" w:rsidRPr="00C74732" w:rsidRDefault="00AA7BCD" w:rsidP="00AA7BCD">
      <w:pPr>
        <w:shd w:val="clear" w:color="auto" w:fill="FFFFFF"/>
        <w:spacing w:after="0" w:line="240" w:lineRule="auto"/>
        <w:ind w:left="567" w:hanging="567"/>
        <w:jc w:val="right"/>
        <w:rPr>
          <w:rFonts w:ascii="Times New Roman" w:hAnsi="Times New Roman"/>
          <w:b/>
          <w:i/>
          <w:iCs/>
          <w:sz w:val="24"/>
          <w:szCs w:val="24"/>
        </w:rPr>
      </w:pPr>
      <w:r w:rsidRPr="00C74732">
        <w:rPr>
          <w:rFonts w:ascii="Times New Roman" w:hAnsi="Times New Roman"/>
          <w:i/>
          <w:iCs/>
          <w:sz w:val="24"/>
          <w:szCs w:val="24"/>
        </w:rPr>
        <w:lastRenderedPageBreak/>
        <w:t>Додаток 4 до Порядку</w:t>
      </w:r>
    </w:p>
    <w:p w:rsidR="00AA7BCD" w:rsidRDefault="00AA7BCD" w:rsidP="00AA7BCD">
      <w:pPr>
        <w:shd w:val="clear" w:color="auto" w:fill="FFFFFF"/>
        <w:spacing w:after="0" w:line="240" w:lineRule="auto"/>
        <w:ind w:left="567" w:hanging="567"/>
        <w:jc w:val="center"/>
        <w:rPr>
          <w:rFonts w:ascii="Times New Roman" w:hAnsi="Times New Roman"/>
          <w:b/>
          <w:sz w:val="24"/>
          <w:szCs w:val="24"/>
        </w:rPr>
      </w:pPr>
    </w:p>
    <w:p w:rsidR="00AA7BCD" w:rsidRPr="00CE118F" w:rsidRDefault="00AA7BCD" w:rsidP="00AA7BCD">
      <w:pPr>
        <w:shd w:val="clear" w:color="auto" w:fill="FFFFFF"/>
        <w:spacing w:after="0" w:line="240" w:lineRule="auto"/>
        <w:ind w:left="567" w:hanging="567"/>
        <w:jc w:val="center"/>
        <w:rPr>
          <w:rFonts w:ascii="Times New Roman" w:hAnsi="Times New Roman"/>
          <w:sz w:val="24"/>
          <w:szCs w:val="24"/>
          <w:u w:val="single"/>
        </w:rPr>
      </w:pPr>
      <w:r w:rsidRPr="00CE118F">
        <w:rPr>
          <w:rFonts w:ascii="Times New Roman" w:hAnsi="Times New Roman"/>
          <w:b/>
          <w:sz w:val="24"/>
          <w:szCs w:val="24"/>
        </w:rPr>
        <w:t>Д О Г О В І Р №</w:t>
      </w:r>
      <w:r w:rsidRPr="00CE118F">
        <w:rPr>
          <w:rFonts w:ascii="Times New Roman" w:hAnsi="Times New Roman"/>
          <w:sz w:val="24"/>
          <w:szCs w:val="24"/>
          <w:u w:val="single"/>
        </w:rPr>
        <w:tab/>
      </w:r>
      <w:r w:rsidRPr="00CE118F">
        <w:rPr>
          <w:rFonts w:ascii="Times New Roman" w:hAnsi="Times New Roman"/>
          <w:sz w:val="24"/>
          <w:szCs w:val="24"/>
          <w:u w:val="single"/>
        </w:rPr>
        <w:tab/>
      </w:r>
    </w:p>
    <w:p w:rsidR="00AA7BCD" w:rsidRPr="00CE118F" w:rsidRDefault="00AA7BCD" w:rsidP="00AA7BCD">
      <w:pPr>
        <w:shd w:val="clear" w:color="auto" w:fill="FFFFFF"/>
        <w:spacing w:after="0" w:line="240" w:lineRule="auto"/>
        <w:ind w:left="567" w:hanging="567"/>
        <w:jc w:val="center"/>
        <w:rPr>
          <w:rFonts w:ascii="Times New Roman" w:hAnsi="Times New Roman"/>
          <w:b/>
          <w:sz w:val="24"/>
          <w:szCs w:val="24"/>
        </w:rPr>
      </w:pPr>
      <w:r w:rsidRPr="00CE118F">
        <w:rPr>
          <w:rFonts w:ascii="Times New Roman" w:hAnsi="Times New Roman"/>
          <w:b/>
          <w:sz w:val="24"/>
          <w:szCs w:val="24"/>
        </w:rPr>
        <w:t>тимчасового користування місцем</w:t>
      </w:r>
    </w:p>
    <w:p w:rsidR="00AA7BCD" w:rsidRPr="00CE118F" w:rsidRDefault="00AA7BCD" w:rsidP="00AA7BCD">
      <w:pPr>
        <w:shd w:val="clear" w:color="auto" w:fill="FFFFFF"/>
        <w:spacing w:after="0" w:line="240" w:lineRule="auto"/>
        <w:ind w:left="567" w:hanging="567"/>
        <w:jc w:val="center"/>
        <w:rPr>
          <w:rFonts w:ascii="Times New Roman" w:hAnsi="Times New Roman"/>
          <w:b/>
          <w:sz w:val="24"/>
          <w:szCs w:val="24"/>
        </w:rPr>
      </w:pPr>
      <w:r w:rsidRPr="00CE118F">
        <w:rPr>
          <w:rFonts w:ascii="Times New Roman" w:hAnsi="Times New Roman"/>
          <w:b/>
          <w:sz w:val="24"/>
          <w:szCs w:val="24"/>
        </w:rPr>
        <w:t>для розміщення зовнішньої реклами</w:t>
      </w:r>
    </w:p>
    <w:p w:rsidR="00AA7BCD" w:rsidRPr="00CE118F" w:rsidRDefault="00AA7BCD" w:rsidP="00AA7BCD">
      <w:pPr>
        <w:shd w:val="clear" w:color="auto" w:fill="FFFFFF"/>
        <w:spacing w:after="0" w:line="240" w:lineRule="auto"/>
        <w:ind w:left="567" w:hanging="567"/>
        <w:jc w:val="center"/>
        <w:rPr>
          <w:rFonts w:ascii="Times New Roman" w:hAnsi="Times New Roman"/>
          <w:b/>
          <w:sz w:val="24"/>
          <w:szCs w:val="24"/>
        </w:rPr>
      </w:pPr>
    </w:p>
    <w:p w:rsidR="00AA7BCD" w:rsidRPr="00CE118F" w:rsidRDefault="00AA7BCD" w:rsidP="00AA7BCD">
      <w:pPr>
        <w:shd w:val="clear" w:color="auto" w:fill="FFFFFF"/>
        <w:spacing w:after="0" w:line="240" w:lineRule="auto"/>
        <w:ind w:left="567" w:hanging="567"/>
        <w:rPr>
          <w:rFonts w:ascii="Times New Roman" w:hAnsi="Times New Roman"/>
          <w:sz w:val="24"/>
          <w:szCs w:val="24"/>
        </w:rPr>
      </w:pPr>
      <w:r w:rsidRPr="00CE118F">
        <w:rPr>
          <w:rFonts w:ascii="Times New Roman" w:hAnsi="Times New Roman"/>
          <w:sz w:val="24"/>
          <w:szCs w:val="24"/>
        </w:rPr>
        <w:t xml:space="preserve">с. Нові Петрівці </w:t>
      </w:r>
      <w:r w:rsidRPr="00CE118F">
        <w:rPr>
          <w:rFonts w:ascii="Times New Roman" w:hAnsi="Times New Roman"/>
          <w:sz w:val="24"/>
          <w:szCs w:val="24"/>
        </w:rPr>
        <w:tab/>
      </w:r>
      <w:r w:rsidRPr="00CE118F">
        <w:rPr>
          <w:rFonts w:ascii="Times New Roman" w:hAnsi="Times New Roman"/>
          <w:sz w:val="24"/>
          <w:szCs w:val="24"/>
        </w:rPr>
        <w:tab/>
      </w:r>
      <w:r w:rsidRPr="00CE118F">
        <w:rPr>
          <w:rFonts w:ascii="Times New Roman" w:hAnsi="Times New Roman"/>
          <w:sz w:val="24"/>
          <w:szCs w:val="24"/>
        </w:rPr>
        <w:tab/>
      </w:r>
      <w:r w:rsidRPr="00CE118F">
        <w:rPr>
          <w:rFonts w:ascii="Times New Roman" w:hAnsi="Times New Roman"/>
          <w:sz w:val="24"/>
          <w:szCs w:val="24"/>
        </w:rPr>
        <w:tab/>
      </w:r>
      <w:r w:rsidRPr="00CE118F">
        <w:rPr>
          <w:rFonts w:ascii="Times New Roman" w:hAnsi="Times New Roman"/>
          <w:sz w:val="24"/>
          <w:szCs w:val="24"/>
        </w:rPr>
        <w:tab/>
      </w:r>
      <w:r w:rsidRPr="00CE118F">
        <w:rPr>
          <w:rFonts w:ascii="Times New Roman" w:hAnsi="Times New Roman"/>
          <w:sz w:val="24"/>
          <w:szCs w:val="24"/>
        </w:rPr>
        <w:tab/>
      </w:r>
      <w:r w:rsidRPr="00CE118F">
        <w:rPr>
          <w:rFonts w:ascii="Times New Roman" w:hAnsi="Times New Roman"/>
          <w:sz w:val="24"/>
          <w:szCs w:val="24"/>
        </w:rPr>
        <w:tab/>
        <w:t xml:space="preserve">«___»____________ 20__ р </w:t>
      </w:r>
      <w:r w:rsidRPr="00CE118F">
        <w:rPr>
          <w:rFonts w:ascii="Times New Roman" w:hAnsi="Times New Roman"/>
          <w:sz w:val="24"/>
          <w:szCs w:val="24"/>
        </w:rPr>
        <w:tab/>
      </w:r>
      <w:r w:rsidRPr="00CE118F">
        <w:rPr>
          <w:rFonts w:ascii="Times New Roman" w:hAnsi="Times New Roman"/>
          <w:sz w:val="24"/>
          <w:szCs w:val="24"/>
        </w:rPr>
        <w:tab/>
      </w:r>
      <w:r w:rsidRPr="00CE118F">
        <w:rPr>
          <w:rFonts w:ascii="Times New Roman" w:hAnsi="Times New Roman"/>
          <w:sz w:val="24"/>
          <w:szCs w:val="24"/>
        </w:rPr>
        <w:tab/>
      </w:r>
      <w:r w:rsidRPr="00CE118F">
        <w:rPr>
          <w:rFonts w:ascii="Times New Roman" w:hAnsi="Times New Roman"/>
          <w:sz w:val="24"/>
          <w:szCs w:val="24"/>
        </w:rPr>
        <w:tab/>
      </w:r>
      <w:r w:rsidRPr="00CE118F">
        <w:rPr>
          <w:rFonts w:ascii="Times New Roman" w:hAnsi="Times New Roman"/>
          <w:sz w:val="24"/>
          <w:szCs w:val="24"/>
        </w:rPr>
        <w:tab/>
      </w:r>
      <w:r w:rsidRPr="00CE118F">
        <w:rPr>
          <w:rFonts w:ascii="Times New Roman" w:hAnsi="Times New Roman"/>
          <w:sz w:val="24"/>
          <w:szCs w:val="24"/>
        </w:rPr>
        <w:tab/>
      </w:r>
    </w:p>
    <w:p w:rsidR="00AA7BCD" w:rsidRPr="00CE118F" w:rsidRDefault="00AA7BCD" w:rsidP="00AA7BCD">
      <w:pPr>
        <w:shd w:val="clear" w:color="auto" w:fill="FFFFFF"/>
        <w:spacing w:after="0" w:line="240" w:lineRule="auto"/>
        <w:ind w:left="567" w:hanging="567"/>
        <w:jc w:val="both"/>
        <w:rPr>
          <w:rFonts w:ascii="Times New Roman" w:hAnsi="Times New Roman"/>
          <w:sz w:val="24"/>
          <w:szCs w:val="24"/>
        </w:rPr>
      </w:pPr>
    </w:p>
    <w:p w:rsidR="00AA7BCD" w:rsidRDefault="00AA7BCD" w:rsidP="00AA7BCD">
      <w:pPr>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w:t>
      </w:r>
      <w:r w:rsidRPr="00CE118F">
        <w:rPr>
          <w:rFonts w:ascii="Times New Roman" w:hAnsi="Times New Roman"/>
          <w:sz w:val="24"/>
          <w:szCs w:val="24"/>
        </w:rPr>
        <w:t>етрівськ</w:t>
      </w:r>
      <w:r>
        <w:rPr>
          <w:rFonts w:ascii="Times New Roman" w:hAnsi="Times New Roman"/>
          <w:sz w:val="24"/>
          <w:szCs w:val="24"/>
        </w:rPr>
        <w:t>а</w:t>
      </w:r>
      <w:r w:rsidRPr="00CE118F">
        <w:rPr>
          <w:rFonts w:ascii="Times New Roman" w:hAnsi="Times New Roman"/>
          <w:sz w:val="24"/>
          <w:szCs w:val="24"/>
        </w:rPr>
        <w:t xml:space="preserve"> сільськ</w:t>
      </w:r>
      <w:r>
        <w:rPr>
          <w:rFonts w:ascii="Times New Roman" w:hAnsi="Times New Roman"/>
          <w:sz w:val="24"/>
          <w:szCs w:val="24"/>
        </w:rPr>
        <w:t>а</w:t>
      </w:r>
      <w:r w:rsidRPr="00CE118F">
        <w:rPr>
          <w:rFonts w:ascii="Times New Roman" w:hAnsi="Times New Roman"/>
          <w:sz w:val="24"/>
          <w:szCs w:val="24"/>
        </w:rPr>
        <w:t xml:space="preserve"> рад</w:t>
      </w:r>
      <w:r>
        <w:rPr>
          <w:rFonts w:ascii="Times New Roman" w:hAnsi="Times New Roman"/>
          <w:sz w:val="24"/>
          <w:szCs w:val="24"/>
        </w:rPr>
        <w:t>а</w:t>
      </w:r>
      <w:r w:rsidRPr="00CE118F">
        <w:rPr>
          <w:rFonts w:ascii="Times New Roman" w:hAnsi="Times New Roman"/>
          <w:sz w:val="24"/>
          <w:szCs w:val="24"/>
        </w:rPr>
        <w:t>, в подальшому – «</w:t>
      </w:r>
      <w:r>
        <w:rPr>
          <w:rFonts w:ascii="Times New Roman" w:hAnsi="Times New Roman"/>
          <w:sz w:val="24"/>
          <w:szCs w:val="24"/>
        </w:rPr>
        <w:t>Уповноважений орган</w:t>
      </w:r>
      <w:r w:rsidRPr="00CE118F">
        <w:rPr>
          <w:rFonts w:ascii="Times New Roman" w:hAnsi="Times New Roman"/>
          <w:sz w:val="24"/>
          <w:szCs w:val="24"/>
        </w:rPr>
        <w:t xml:space="preserve">», в особі </w:t>
      </w:r>
      <w:r>
        <w:rPr>
          <w:rFonts w:ascii="Times New Roman" w:hAnsi="Times New Roman"/>
          <w:sz w:val="24"/>
          <w:szCs w:val="24"/>
        </w:rPr>
        <w:t>П</w:t>
      </w:r>
      <w:r w:rsidRPr="00CE118F">
        <w:rPr>
          <w:rFonts w:ascii="Times New Roman" w:hAnsi="Times New Roman"/>
          <w:sz w:val="24"/>
          <w:szCs w:val="24"/>
        </w:rPr>
        <w:t>етрівського сільського голови</w:t>
      </w:r>
      <w:r>
        <w:rPr>
          <w:rFonts w:ascii="Times New Roman" w:hAnsi="Times New Roman"/>
          <w:sz w:val="24"/>
          <w:szCs w:val="24"/>
        </w:rPr>
        <w:t xml:space="preserve"> __________________</w:t>
      </w:r>
      <w:r w:rsidRPr="00CE118F">
        <w:rPr>
          <w:rFonts w:ascii="Times New Roman" w:hAnsi="Times New Roman"/>
          <w:sz w:val="24"/>
          <w:szCs w:val="24"/>
        </w:rPr>
        <w:t xml:space="preserve">, що діє на підставі  Закону  України «Про місцеве самоврядування в  Україні»,  з  одного  боку,  </w:t>
      </w:r>
    </w:p>
    <w:p w:rsidR="00AA7BCD"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та  </w:t>
      </w:r>
    </w:p>
    <w:p w:rsidR="00AA7BCD" w:rsidRPr="00CE118F" w:rsidRDefault="00AA7BCD" w:rsidP="00AA7BCD">
      <w:pPr>
        <w:shd w:val="clear" w:color="auto" w:fill="FFFFFF"/>
        <w:spacing w:after="0" w:line="240" w:lineRule="auto"/>
        <w:jc w:val="both"/>
        <w:rPr>
          <w:rFonts w:ascii="Times New Roman" w:hAnsi="Times New Roman"/>
          <w:sz w:val="24"/>
          <w:szCs w:val="24"/>
        </w:rPr>
      </w:pPr>
      <w:r w:rsidRPr="00CE118F">
        <w:rPr>
          <w:rFonts w:ascii="Times New Roman" w:hAnsi="Times New Roman"/>
          <w:sz w:val="24"/>
          <w:szCs w:val="24"/>
        </w:rPr>
        <w:t xml:space="preserve">___________________________________, в  особі  _________________________,  в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подальшому «Користувач», що діє на підставі</w:t>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rPr>
        <w:t>, з другого боку, уклали цей Договір про наступне:</w:t>
      </w:r>
    </w:p>
    <w:p w:rsidR="00AA7BCD" w:rsidRPr="00CE118F" w:rsidRDefault="00AA7BCD" w:rsidP="00AA7BCD">
      <w:pPr>
        <w:shd w:val="clear" w:color="auto" w:fill="FFFFFF"/>
        <w:spacing w:after="0" w:line="240" w:lineRule="auto"/>
        <w:ind w:left="567" w:hanging="567"/>
        <w:jc w:val="both"/>
        <w:rPr>
          <w:rFonts w:ascii="Times New Roman" w:hAnsi="Times New Roman"/>
          <w:sz w:val="24"/>
          <w:szCs w:val="24"/>
        </w:rPr>
      </w:pPr>
    </w:p>
    <w:p w:rsidR="00AA7BCD" w:rsidRPr="00CE118F" w:rsidRDefault="00AA7BCD" w:rsidP="00AA7BCD">
      <w:pPr>
        <w:shd w:val="clear" w:color="auto" w:fill="FFFFFF"/>
        <w:spacing w:after="0" w:line="240" w:lineRule="auto"/>
        <w:ind w:left="567" w:hanging="567"/>
        <w:jc w:val="center"/>
        <w:rPr>
          <w:rFonts w:ascii="Times New Roman" w:hAnsi="Times New Roman"/>
          <w:b/>
          <w:sz w:val="24"/>
          <w:szCs w:val="24"/>
        </w:rPr>
      </w:pPr>
      <w:r w:rsidRPr="00CE118F">
        <w:rPr>
          <w:rFonts w:ascii="Times New Roman" w:hAnsi="Times New Roman"/>
          <w:b/>
          <w:sz w:val="24"/>
          <w:szCs w:val="24"/>
        </w:rPr>
        <w:t>1. Предмет Договору</w:t>
      </w:r>
    </w:p>
    <w:p w:rsidR="00AA7BCD" w:rsidRPr="00CE118F" w:rsidRDefault="00AA7BCD" w:rsidP="00AA7BCD">
      <w:pPr>
        <w:shd w:val="clear" w:color="auto" w:fill="FFFFFF"/>
        <w:spacing w:after="0" w:line="240" w:lineRule="auto"/>
        <w:ind w:left="567" w:hanging="567"/>
        <w:jc w:val="both"/>
        <w:rPr>
          <w:rFonts w:ascii="Times New Roman" w:hAnsi="Times New Roman"/>
          <w:sz w:val="24"/>
          <w:szCs w:val="24"/>
        </w:rPr>
      </w:pP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1.1.</w:t>
      </w:r>
      <w:r>
        <w:rPr>
          <w:rFonts w:ascii="Times New Roman" w:hAnsi="Times New Roman"/>
          <w:sz w:val="24"/>
          <w:szCs w:val="24"/>
        </w:rPr>
        <w:t xml:space="preserve"> Уповноважений орган</w:t>
      </w:r>
      <w:r w:rsidRPr="00CE118F" w:rsidDel="001D3672">
        <w:rPr>
          <w:rFonts w:ascii="Times New Roman" w:hAnsi="Times New Roman"/>
          <w:sz w:val="24"/>
          <w:szCs w:val="24"/>
        </w:rPr>
        <w:t xml:space="preserve"> </w:t>
      </w:r>
      <w:r w:rsidRPr="00CE118F">
        <w:rPr>
          <w:rFonts w:ascii="Times New Roman" w:hAnsi="Times New Roman"/>
          <w:sz w:val="24"/>
          <w:szCs w:val="24"/>
        </w:rPr>
        <w:t xml:space="preserve">надає Користувачу у тимчасове платне користування місце, що  перебуває у комунальній власності, для розміщення зовнішньої реклами: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rPr>
        <w:t>(вид засобу зовнішньої реклами)</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за  </w:t>
      </w:r>
      <w:proofErr w:type="spellStart"/>
      <w:r w:rsidRPr="00CE118F">
        <w:rPr>
          <w:rFonts w:ascii="Times New Roman" w:hAnsi="Times New Roman"/>
          <w:sz w:val="24"/>
          <w:szCs w:val="24"/>
        </w:rPr>
        <w:t>адресою</w:t>
      </w:r>
      <w:proofErr w:type="spellEnd"/>
      <w:r w:rsidRPr="00CE118F">
        <w:rPr>
          <w:rFonts w:ascii="Times New Roman" w:hAnsi="Times New Roman"/>
          <w:sz w:val="24"/>
          <w:szCs w:val="24"/>
        </w:rPr>
        <w:t>:</w:t>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rPr>
        <w:t xml:space="preserve">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на термін:</w:t>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rPr>
        <w:t xml:space="preserve">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План-схема додається.  </w:t>
      </w:r>
    </w:p>
    <w:p w:rsidR="00AA7BCD" w:rsidRPr="00CE118F" w:rsidRDefault="00AA7BCD" w:rsidP="00AA7BCD">
      <w:pPr>
        <w:shd w:val="clear" w:color="auto" w:fill="FFFFFF"/>
        <w:spacing w:after="0" w:line="240" w:lineRule="auto"/>
        <w:ind w:firstLine="567"/>
        <w:jc w:val="both"/>
        <w:rPr>
          <w:rFonts w:ascii="Times New Roman" w:hAnsi="Times New Roman"/>
          <w:sz w:val="24"/>
          <w:szCs w:val="24"/>
          <w:u w:val="single"/>
        </w:rPr>
      </w:pPr>
      <w:r w:rsidRPr="00CE118F">
        <w:rPr>
          <w:rFonts w:ascii="Times New Roman" w:hAnsi="Times New Roman"/>
          <w:sz w:val="24"/>
          <w:szCs w:val="24"/>
        </w:rPr>
        <w:t xml:space="preserve">Площа </w:t>
      </w:r>
      <w:proofErr w:type="spellStart"/>
      <w:r w:rsidRPr="00CE118F">
        <w:rPr>
          <w:rFonts w:ascii="Times New Roman" w:hAnsi="Times New Roman"/>
          <w:sz w:val="24"/>
          <w:szCs w:val="24"/>
        </w:rPr>
        <w:t>рекламоносія</w:t>
      </w:r>
      <w:proofErr w:type="spellEnd"/>
      <w:r w:rsidRPr="00CE118F">
        <w:rPr>
          <w:rFonts w:ascii="Times New Roman" w:hAnsi="Times New Roman"/>
          <w:sz w:val="24"/>
          <w:szCs w:val="24"/>
        </w:rPr>
        <w:t xml:space="preserve"> становить </w:t>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rPr>
        <w:t>(вертикальна проекція)</w:t>
      </w:r>
    </w:p>
    <w:p w:rsidR="00AA7BCD" w:rsidRPr="00CE118F" w:rsidRDefault="00AA7BCD" w:rsidP="00AA7BCD">
      <w:pPr>
        <w:shd w:val="clear" w:color="auto" w:fill="FFFFFF"/>
        <w:spacing w:after="0" w:line="240" w:lineRule="auto"/>
        <w:ind w:firstLine="567"/>
        <w:jc w:val="both"/>
        <w:rPr>
          <w:rFonts w:ascii="Times New Roman" w:hAnsi="Times New Roman"/>
          <w:sz w:val="24"/>
          <w:szCs w:val="24"/>
          <w:u w:val="single"/>
        </w:rPr>
      </w:pPr>
      <w:r w:rsidRPr="00CE118F">
        <w:rPr>
          <w:rFonts w:ascii="Times New Roman" w:hAnsi="Times New Roman"/>
          <w:sz w:val="24"/>
          <w:szCs w:val="24"/>
        </w:rPr>
        <w:t xml:space="preserve">Характеристики: </w:t>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rPr>
        <w:t>(довжина, товщина)</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1.2. Користувач  використовує  надане  місце виключне  за  цільовим  призначенням, сплачує  вартість користування місця з дня встановлення пріоритету або дозволу  на  розміщення зовнішньої  реклами.</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1.3. Конструкція може використовуватися для реклами будь-яких осіб, товарів, послуг,  з дотриманням Закону України «Про рекламу».</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p>
    <w:p w:rsidR="00AA7BCD" w:rsidRPr="00CE118F" w:rsidRDefault="00AA7BCD" w:rsidP="00AA7BCD">
      <w:pPr>
        <w:shd w:val="clear" w:color="auto" w:fill="FFFFFF"/>
        <w:spacing w:after="0" w:line="240" w:lineRule="auto"/>
        <w:ind w:firstLine="567"/>
        <w:jc w:val="center"/>
        <w:rPr>
          <w:rFonts w:ascii="Times New Roman" w:hAnsi="Times New Roman"/>
          <w:b/>
          <w:sz w:val="24"/>
          <w:szCs w:val="24"/>
        </w:rPr>
      </w:pPr>
      <w:r w:rsidRPr="00CE118F">
        <w:rPr>
          <w:rFonts w:ascii="Times New Roman" w:hAnsi="Times New Roman"/>
          <w:b/>
          <w:sz w:val="24"/>
          <w:szCs w:val="24"/>
        </w:rPr>
        <w:t>2. Права та обов’язки Сторін</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2.1.</w:t>
      </w:r>
      <w:r>
        <w:rPr>
          <w:rFonts w:ascii="Times New Roman" w:hAnsi="Times New Roman"/>
          <w:sz w:val="24"/>
          <w:szCs w:val="24"/>
        </w:rPr>
        <w:t xml:space="preserve"> Уповноважений орган</w:t>
      </w:r>
      <w:r w:rsidRPr="00CE118F">
        <w:rPr>
          <w:rFonts w:ascii="Times New Roman" w:hAnsi="Times New Roman"/>
          <w:sz w:val="24"/>
          <w:szCs w:val="24"/>
        </w:rPr>
        <w:t xml:space="preserve"> має право: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2.1.1. Здійснювати  обстеження  встановлених  рекламних  конструкцій та  перевіряти  відповідність  </w:t>
      </w:r>
      <w:proofErr w:type="spellStart"/>
      <w:r w:rsidRPr="00CE118F">
        <w:rPr>
          <w:rFonts w:ascii="Times New Roman" w:hAnsi="Times New Roman"/>
          <w:sz w:val="24"/>
          <w:szCs w:val="24"/>
        </w:rPr>
        <w:t>рекламоносіїв</w:t>
      </w:r>
      <w:proofErr w:type="spellEnd"/>
      <w:r w:rsidRPr="00CE118F">
        <w:rPr>
          <w:rFonts w:ascii="Times New Roman" w:hAnsi="Times New Roman"/>
          <w:sz w:val="24"/>
          <w:szCs w:val="24"/>
        </w:rPr>
        <w:t xml:space="preserve"> та місць їх розміщення виданим дозволам.</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2.1.2. Розірвати  цей  договір  та  силами  «Виконкому»  здійснити  за  рахунок Користувача демонтаж спеціальної конструкції:</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у випадку скасування дозволу на розміщення зовнішньої реклами;</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  у  випадку  виявлення  порушень,  допущених «Користувачем» у  сфері розміщення зовнішньої реклами;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у разі розміщення та підтримання конструкції в неналежному санітарному та технічному стані;</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  у  разі зміни містобудівної ситуації, проведення  реконструкції,  ремонту, будівництва  на  місті розташування рекламного засобу, які зумовлюють необхідність змінити місця  розташування </w:t>
      </w:r>
      <w:proofErr w:type="spellStart"/>
      <w:r w:rsidRPr="00CE118F">
        <w:rPr>
          <w:rFonts w:ascii="Times New Roman" w:hAnsi="Times New Roman"/>
          <w:sz w:val="24"/>
          <w:szCs w:val="24"/>
        </w:rPr>
        <w:t>рекламоносія</w:t>
      </w:r>
      <w:proofErr w:type="spellEnd"/>
      <w:r w:rsidRPr="00CE118F">
        <w:rPr>
          <w:rFonts w:ascii="Times New Roman" w:hAnsi="Times New Roman"/>
          <w:sz w:val="24"/>
          <w:szCs w:val="24"/>
        </w:rPr>
        <w:t>, якщо не досягнуто згоди про перенос рекламної конструкції.</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2.1.3. Вимагати відшкодування збитків, заподіяних майну територіальної громади.</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2.1.4. Ініціювати розірвання Договору з Користувачем у випадку та порядку, передбачених чинним законодавством України.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lastRenderedPageBreak/>
        <w:t>2.1.5. Вимагати внесення змін до умов Договору згідно з вимогами діючого законодавства.</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2.2.</w:t>
      </w:r>
      <w:r>
        <w:rPr>
          <w:rFonts w:ascii="Times New Roman" w:hAnsi="Times New Roman"/>
          <w:sz w:val="24"/>
          <w:szCs w:val="24"/>
        </w:rPr>
        <w:t xml:space="preserve"> Уповноважений орган</w:t>
      </w:r>
      <w:r w:rsidRPr="00CE118F">
        <w:rPr>
          <w:rFonts w:ascii="Times New Roman" w:hAnsi="Times New Roman"/>
          <w:sz w:val="24"/>
          <w:szCs w:val="24"/>
        </w:rPr>
        <w:t xml:space="preserve"> зобов’язується: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2.2.1. Не перешкоджати розміщенню рекламних засобів, встановлених згідно з Законами України, Порядку розміщення зовнішньої реклами на території </w:t>
      </w:r>
      <w:r w:rsidRPr="004E6344">
        <w:rPr>
          <w:rFonts w:ascii="Times New Roman" w:hAnsi="Times New Roman"/>
          <w:sz w:val="24"/>
          <w:szCs w:val="24"/>
        </w:rPr>
        <w:t>на території Петрівської сільської територіальної громади</w:t>
      </w:r>
      <w:r w:rsidRPr="004E6344">
        <w:rPr>
          <w:rFonts w:ascii="Times New Roman" w:hAnsi="Times New Roman"/>
          <w:sz w:val="24"/>
          <w:szCs w:val="26"/>
        </w:rPr>
        <w:t xml:space="preserve"> </w:t>
      </w:r>
      <w:r w:rsidRPr="00CE118F">
        <w:rPr>
          <w:rFonts w:ascii="Times New Roman" w:hAnsi="Times New Roman"/>
          <w:sz w:val="24"/>
          <w:szCs w:val="24"/>
        </w:rPr>
        <w:t xml:space="preserve"> (далі – Порядок).</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2.2.2. Не  втручатися  у  форму  та  зміст  реклами,  при  тому,  що  форма  і  зміст реклами не суперечить діючому законодавству України.</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2.3. Користувач має право: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2.3.1. Вимагати передачу йому, у встановлений термін, місця для розміщення спеціальних конструкцій відповідно до виданих дозволів.</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2.3.2. Використовувати надані йому місця для розміщення на них рекламних засобів з  дотриманням положень цього договору та вимог чинного законодавства у сфері реклами.</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2.4. Користувач зобов’язаний: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2.4.1.Не розміщувати спеціальну конструкцію з порушенням вимог Законів України «Про рекламу», «Про благоустрій населених пунктів», Правил розміщення зовнішньої реклами </w:t>
      </w:r>
      <w:r w:rsidRPr="00594415">
        <w:rPr>
          <w:rFonts w:ascii="Times New Roman" w:hAnsi="Times New Roman"/>
          <w:sz w:val="24"/>
          <w:szCs w:val="24"/>
        </w:rPr>
        <w:t>на території Петрівської сільської територіальної громади</w:t>
      </w:r>
      <w:r w:rsidRPr="00CE118F">
        <w:rPr>
          <w:rFonts w:ascii="Times New Roman" w:hAnsi="Times New Roman"/>
          <w:sz w:val="24"/>
          <w:szCs w:val="24"/>
        </w:rPr>
        <w:t>.</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2.4.2. Утримувати рекламний засіб в належному санітарному, естетичному та технічному стані.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2.4.3. В термін після укладання Договору в повному обсязі сплатити кошти за  користування місцем для розміщення об’єкта зовнішньої реклами в сумі _______грн.</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2.4.4. Встановлювати рекламні конструкції відповідно до виданого дозволу без пошкодження  архітектурних деталей, конструктивних елементів будівель та споруд,  підземних та наземних комунікацій, елементів благоустрою та озеленення, з забезпеченням безпеки населення при підключенні конструкції до електричної мережі, утримувати їх в належному технічному і санітарному стані та впорядковувати місця для їх розташування, забезпечити технічну міцність і стійкість спеціальної конструкції.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2.4.5. За свій рахунок усувати можливі пошкодження зелених насаджень у зоні розміщення рекламної конструкції та/або комунікацій, що пролягають у цьому місці.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2.4.6. Відшкодовувати в повному обсязі балансоутримувачу місця матеріальну шкоду,  що заподіяна місцю розташування рекламної конструкції з вини «Користувача».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2.4.7.Демонтувати в 3-денний термін спеціальні конструкції:</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 по закінченню терміну дії дозволу на розміщення зовнішньої реклами;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при його скасуванні, розірванні або закінченні терміну дії цього договору, а також у разі виникнення нагальної потреби для реконструкції, ремонту чи будівництва  місця розташування спеціальної конструкції або зміни містобудівної ситуації.</w:t>
      </w:r>
    </w:p>
    <w:p w:rsidR="00AA7BCD" w:rsidRPr="00CE118F" w:rsidRDefault="00AA7BCD" w:rsidP="00AA7BCD">
      <w:pPr>
        <w:shd w:val="clear" w:color="auto" w:fill="FFFFFF"/>
        <w:spacing w:after="0" w:line="240" w:lineRule="auto"/>
        <w:ind w:left="567" w:hanging="567"/>
        <w:jc w:val="both"/>
        <w:rPr>
          <w:rFonts w:ascii="Times New Roman" w:hAnsi="Times New Roman"/>
          <w:sz w:val="24"/>
          <w:szCs w:val="24"/>
        </w:rPr>
      </w:pPr>
    </w:p>
    <w:p w:rsidR="00AA7BCD" w:rsidRPr="00CE118F" w:rsidRDefault="00AA7BCD" w:rsidP="00AA7BCD">
      <w:pPr>
        <w:shd w:val="clear" w:color="auto" w:fill="FFFFFF"/>
        <w:spacing w:after="0" w:line="240" w:lineRule="auto"/>
        <w:ind w:left="567" w:hanging="567"/>
        <w:jc w:val="center"/>
        <w:rPr>
          <w:rFonts w:ascii="Times New Roman" w:hAnsi="Times New Roman"/>
          <w:b/>
          <w:sz w:val="24"/>
          <w:szCs w:val="24"/>
        </w:rPr>
      </w:pPr>
      <w:r w:rsidRPr="00CE118F">
        <w:rPr>
          <w:rFonts w:ascii="Times New Roman" w:hAnsi="Times New Roman"/>
          <w:b/>
          <w:sz w:val="24"/>
          <w:szCs w:val="24"/>
        </w:rPr>
        <w:t>4. Розрахунок плати за користування місцем.</w:t>
      </w:r>
    </w:p>
    <w:p w:rsidR="00AA7BCD" w:rsidRPr="00CE118F" w:rsidRDefault="00AA7BCD" w:rsidP="00AA7BCD">
      <w:pPr>
        <w:shd w:val="clear" w:color="auto" w:fill="FFFFFF"/>
        <w:spacing w:after="0" w:line="240" w:lineRule="auto"/>
        <w:ind w:left="567" w:hanging="567"/>
        <w:jc w:val="center"/>
        <w:rPr>
          <w:rFonts w:ascii="Times New Roman" w:hAnsi="Times New Roman"/>
          <w:b/>
          <w:sz w:val="24"/>
          <w:szCs w:val="24"/>
        </w:rPr>
      </w:pPr>
    </w:p>
    <w:p w:rsidR="00AA7BCD" w:rsidRPr="00F43D52" w:rsidRDefault="00AA7BCD" w:rsidP="00AA7BCD">
      <w:pPr>
        <w:shd w:val="clear" w:color="auto" w:fill="FFFFFF"/>
        <w:spacing w:after="0" w:line="240" w:lineRule="auto"/>
        <w:ind w:firstLine="567"/>
        <w:jc w:val="both"/>
        <w:rPr>
          <w:rFonts w:ascii="Times New Roman" w:hAnsi="Times New Roman"/>
          <w:sz w:val="24"/>
          <w:szCs w:val="24"/>
        </w:rPr>
      </w:pPr>
      <w:r w:rsidRPr="00F43D52">
        <w:rPr>
          <w:rFonts w:ascii="Times New Roman" w:hAnsi="Times New Roman"/>
          <w:sz w:val="24"/>
          <w:szCs w:val="24"/>
        </w:rPr>
        <w:t>4.1. Плата визначається за такою формулою:</w:t>
      </w:r>
    </w:p>
    <w:p w:rsidR="00AA7BCD" w:rsidRPr="00F43D52" w:rsidRDefault="00AA7BCD" w:rsidP="00AA7BCD">
      <w:pPr>
        <w:shd w:val="clear" w:color="auto" w:fill="FFFFFF"/>
        <w:spacing w:after="0" w:line="240" w:lineRule="auto"/>
        <w:ind w:firstLine="567"/>
        <w:jc w:val="both"/>
        <w:rPr>
          <w:rFonts w:ascii="Times New Roman" w:hAnsi="Times New Roman"/>
          <w:sz w:val="24"/>
          <w:szCs w:val="24"/>
        </w:rPr>
      </w:pPr>
    </w:p>
    <w:p w:rsidR="00AA7BCD" w:rsidRPr="00F43D52" w:rsidRDefault="00AA7BCD" w:rsidP="00AA7BCD">
      <w:pPr>
        <w:shd w:val="clear" w:color="auto" w:fill="FFFFFF"/>
        <w:spacing w:after="0" w:line="240" w:lineRule="auto"/>
        <w:ind w:firstLine="567"/>
        <w:jc w:val="both"/>
        <w:rPr>
          <w:rFonts w:ascii="Times New Roman" w:hAnsi="Times New Roman"/>
          <w:sz w:val="24"/>
          <w:szCs w:val="24"/>
        </w:rPr>
      </w:pPr>
      <w:proofErr w:type="spellStart"/>
      <w:r w:rsidRPr="00F43D52">
        <w:rPr>
          <w:rFonts w:ascii="Times New Roman" w:hAnsi="Times New Roman"/>
          <w:b/>
          <w:bCs/>
          <w:sz w:val="24"/>
          <w:szCs w:val="24"/>
        </w:rPr>
        <w:t>Рпм</w:t>
      </w:r>
      <w:proofErr w:type="spellEnd"/>
      <w:r w:rsidRPr="00F43D52">
        <w:rPr>
          <w:rFonts w:ascii="Times New Roman" w:hAnsi="Times New Roman"/>
          <w:b/>
          <w:bCs/>
          <w:sz w:val="24"/>
          <w:szCs w:val="24"/>
        </w:rPr>
        <w:t xml:space="preserve"> =</w:t>
      </w:r>
      <w:proofErr w:type="spellStart"/>
      <w:r w:rsidRPr="00F43D52">
        <w:rPr>
          <w:rFonts w:ascii="Times New Roman" w:hAnsi="Times New Roman"/>
          <w:b/>
          <w:bCs/>
          <w:sz w:val="24"/>
          <w:szCs w:val="24"/>
        </w:rPr>
        <w:t>Бмс</w:t>
      </w:r>
      <w:proofErr w:type="spellEnd"/>
      <w:r w:rsidRPr="00F43D52">
        <w:rPr>
          <w:rFonts w:ascii="Times New Roman" w:hAnsi="Times New Roman"/>
          <w:b/>
          <w:bCs/>
          <w:sz w:val="24"/>
          <w:szCs w:val="24"/>
        </w:rPr>
        <w:t xml:space="preserve"> х </w:t>
      </w:r>
      <w:proofErr w:type="spellStart"/>
      <w:r w:rsidRPr="00F43D52">
        <w:rPr>
          <w:rFonts w:ascii="Times New Roman" w:hAnsi="Times New Roman"/>
          <w:b/>
          <w:bCs/>
          <w:sz w:val="24"/>
          <w:szCs w:val="24"/>
        </w:rPr>
        <w:t>Пмс</w:t>
      </w:r>
      <w:proofErr w:type="spellEnd"/>
      <w:r w:rsidRPr="00F43D52">
        <w:rPr>
          <w:rFonts w:ascii="Times New Roman" w:hAnsi="Times New Roman"/>
          <w:b/>
          <w:bCs/>
          <w:sz w:val="24"/>
          <w:szCs w:val="24"/>
        </w:rPr>
        <w:t xml:space="preserve"> х К</w:t>
      </w:r>
      <w:r w:rsidRPr="00F43D52">
        <w:rPr>
          <w:rFonts w:ascii="Times New Roman" w:hAnsi="Times New Roman"/>
          <w:sz w:val="24"/>
          <w:szCs w:val="24"/>
        </w:rPr>
        <w:t xml:space="preserve"> де:</w:t>
      </w:r>
    </w:p>
    <w:p w:rsidR="00AA7BCD" w:rsidRPr="00F43D52" w:rsidRDefault="00AA7BCD" w:rsidP="00AA7BCD">
      <w:pPr>
        <w:shd w:val="clear" w:color="auto" w:fill="FFFFFF"/>
        <w:spacing w:after="0" w:line="240" w:lineRule="auto"/>
        <w:ind w:firstLine="567"/>
        <w:jc w:val="both"/>
        <w:rPr>
          <w:rFonts w:ascii="Times New Roman" w:hAnsi="Times New Roman"/>
          <w:sz w:val="24"/>
          <w:szCs w:val="24"/>
        </w:rPr>
      </w:pPr>
    </w:p>
    <w:p w:rsidR="00AA7BCD" w:rsidRPr="00F43D52" w:rsidRDefault="00AA7BCD" w:rsidP="00AA7BCD">
      <w:pPr>
        <w:shd w:val="clear" w:color="auto" w:fill="FFFFFF"/>
        <w:spacing w:after="0" w:line="240" w:lineRule="auto"/>
        <w:ind w:firstLine="567"/>
        <w:jc w:val="both"/>
        <w:rPr>
          <w:rFonts w:ascii="Times New Roman" w:hAnsi="Times New Roman"/>
          <w:sz w:val="24"/>
          <w:szCs w:val="24"/>
        </w:rPr>
      </w:pPr>
      <w:proofErr w:type="spellStart"/>
      <w:r w:rsidRPr="00F43D52">
        <w:rPr>
          <w:rFonts w:ascii="Times New Roman" w:hAnsi="Times New Roman"/>
          <w:b/>
          <w:bCs/>
          <w:sz w:val="24"/>
          <w:szCs w:val="24"/>
        </w:rPr>
        <w:t>Рпм</w:t>
      </w:r>
      <w:proofErr w:type="spellEnd"/>
      <w:r w:rsidRPr="00F43D52">
        <w:rPr>
          <w:rFonts w:ascii="Times New Roman" w:hAnsi="Times New Roman"/>
          <w:sz w:val="24"/>
          <w:szCs w:val="24"/>
        </w:rPr>
        <w:t xml:space="preserve"> - місячний розмір плати за місце розміщення зовнішньої реклами;</w:t>
      </w:r>
    </w:p>
    <w:p w:rsidR="00AA7BCD" w:rsidRPr="00F43D52" w:rsidRDefault="00AA7BCD" w:rsidP="00AA7BCD">
      <w:pPr>
        <w:shd w:val="clear" w:color="auto" w:fill="FFFFFF"/>
        <w:spacing w:after="0" w:line="240" w:lineRule="auto"/>
        <w:ind w:firstLine="567"/>
        <w:jc w:val="both"/>
        <w:rPr>
          <w:rFonts w:ascii="Times New Roman" w:hAnsi="Times New Roman"/>
          <w:sz w:val="24"/>
          <w:szCs w:val="24"/>
        </w:rPr>
      </w:pPr>
      <w:proofErr w:type="spellStart"/>
      <w:r w:rsidRPr="00F43D52">
        <w:rPr>
          <w:rFonts w:ascii="Times New Roman" w:hAnsi="Times New Roman"/>
          <w:b/>
          <w:bCs/>
          <w:sz w:val="24"/>
          <w:szCs w:val="24"/>
        </w:rPr>
        <w:t>Бмс</w:t>
      </w:r>
      <w:proofErr w:type="spellEnd"/>
      <w:r w:rsidRPr="00F43D52">
        <w:rPr>
          <w:rFonts w:ascii="Times New Roman" w:hAnsi="Times New Roman"/>
          <w:sz w:val="24"/>
          <w:szCs w:val="24"/>
        </w:rPr>
        <w:t>- базова місячна ставка розміру плати становить від 1% до 2% розміру мінімальної заробітної плати</w:t>
      </w:r>
      <w:r w:rsidRPr="00733F25">
        <w:rPr>
          <w:rFonts w:ascii="Times New Roman" w:hAnsi="Times New Roman"/>
          <w:color w:val="000000"/>
          <w:sz w:val="16"/>
          <w:szCs w:val="16"/>
          <w:shd w:val="clear" w:color="auto" w:fill="FFFFFF"/>
        </w:rPr>
        <w:t xml:space="preserve"> </w:t>
      </w:r>
      <w:r w:rsidRPr="00733F25">
        <w:rPr>
          <w:rFonts w:ascii="Times New Roman" w:hAnsi="Times New Roman"/>
          <w:color w:val="000000"/>
          <w:sz w:val="24"/>
          <w:szCs w:val="24"/>
          <w:shd w:val="clear" w:color="auto" w:fill="FFFFFF"/>
        </w:rPr>
        <w:t>станом на 1 січня звітного податкового року</w:t>
      </w:r>
      <w:r w:rsidRPr="00F43D52">
        <w:rPr>
          <w:rFonts w:ascii="Times New Roman" w:hAnsi="Times New Roman"/>
          <w:sz w:val="24"/>
          <w:szCs w:val="24"/>
        </w:rPr>
        <w:t>, встановленої, залежно від виду рекламного  засобу</w:t>
      </w:r>
      <w:r w:rsidRPr="00F43D52">
        <w:t xml:space="preserve"> </w:t>
      </w:r>
      <w:r w:rsidRPr="00F43D52">
        <w:rPr>
          <w:rFonts w:ascii="Times New Roman" w:hAnsi="Times New Roman"/>
          <w:sz w:val="24"/>
          <w:szCs w:val="24"/>
        </w:rPr>
        <w:t xml:space="preserve">(Відповідно до </w:t>
      </w:r>
      <w:proofErr w:type="spellStart"/>
      <w:r w:rsidRPr="00F43D52">
        <w:rPr>
          <w:rFonts w:ascii="Times New Roman" w:hAnsi="Times New Roman"/>
          <w:sz w:val="24"/>
          <w:szCs w:val="24"/>
        </w:rPr>
        <w:t>порядоку</w:t>
      </w:r>
      <w:proofErr w:type="spellEnd"/>
      <w:r w:rsidRPr="00F43D52">
        <w:rPr>
          <w:rFonts w:ascii="Times New Roman" w:hAnsi="Times New Roman"/>
          <w:sz w:val="24"/>
          <w:szCs w:val="24"/>
        </w:rPr>
        <w:t xml:space="preserve"> визначення розміру плати за тимчасове користування місцем для розміщення об’єктів зовнішньої реклами, яке перебуває у комунальній власності Петрівської сільської територіальної громади);</w:t>
      </w:r>
    </w:p>
    <w:p w:rsidR="00AA7BCD" w:rsidRPr="00F43D52" w:rsidRDefault="00AA7BCD" w:rsidP="00AA7BCD">
      <w:pPr>
        <w:shd w:val="clear" w:color="auto" w:fill="FFFFFF"/>
        <w:spacing w:after="0" w:line="240" w:lineRule="auto"/>
        <w:ind w:firstLine="567"/>
        <w:jc w:val="both"/>
        <w:rPr>
          <w:rFonts w:ascii="Times New Roman" w:hAnsi="Times New Roman"/>
          <w:sz w:val="24"/>
          <w:szCs w:val="24"/>
        </w:rPr>
      </w:pPr>
      <w:proofErr w:type="spellStart"/>
      <w:r w:rsidRPr="00F43D52">
        <w:rPr>
          <w:rFonts w:ascii="Times New Roman" w:hAnsi="Times New Roman"/>
          <w:b/>
          <w:bCs/>
          <w:sz w:val="24"/>
          <w:szCs w:val="24"/>
        </w:rPr>
        <w:t>Пмс</w:t>
      </w:r>
      <w:proofErr w:type="spellEnd"/>
      <w:r w:rsidRPr="00F43D52">
        <w:rPr>
          <w:rFonts w:ascii="Times New Roman" w:hAnsi="Times New Roman"/>
          <w:sz w:val="24"/>
          <w:szCs w:val="24"/>
        </w:rPr>
        <w:t xml:space="preserve"> – площа місця розміщення рекламного засобу.</w:t>
      </w:r>
    </w:p>
    <w:p w:rsidR="00AA7BCD" w:rsidRPr="00F43D52" w:rsidRDefault="00AA7BCD" w:rsidP="00AA7BCD">
      <w:pPr>
        <w:shd w:val="clear" w:color="auto" w:fill="FFFFFF"/>
        <w:spacing w:after="0" w:line="240" w:lineRule="auto"/>
        <w:ind w:firstLine="567"/>
        <w:jc w:val="both"/>
        <w:rPr>
          <w:rFonts w:ascii="Times New Roman" w:hAnsi="Times New Roman"/>
          <w:sz w:val="24"/>
          <w:szCs w:val="24"/>
        </w:rPr>
      </w:pPr>
      <w:r w:rsidRPr="00F43D52">
        <w:rPr>
          <w:rFonts w:ascii="Times New Roman" w:hAnsi="Times New Roman"/>
          <w:sz w:val="24"/>
          <w:szCs w:val="24"/>
        </w:rPr>
        <w:t>К – коефіцієнт сторонності, становить:</w:t>
      </w:r>
    </w:p>
    <w:p w:rsidR="00AA7BCD" w:rsidRPr="00F43D52" w:rsidRDefault="00AA7BCD" w:rsidP="00AA7BCD">
      <w:pPr>
        <w:shd w:val="clear" w:color="auto" w:fill="FFFFFF"/>
        <w:spacing w:after="0" w:line="240" w:lineRule="auto"/>
        <w:ind w:firstLine="567"/>
        <w:jc w:val="both"/>
        <w:rPr>
          <w:rFonts w:ascii="Times New Roman" w:hAnsi="Times New Roman"/>
          <w:sz w:val="24"/>
          <w:szCs w:val="24"/>
        </w:rPr>
      </w:pPr>
      <w:r w:rsidRPr="00F43D52">
        <w:rPr>
          <w:rFonts w:ascii="Times New Roman" w:hAnsi="Times New Roman"/>
          <w:sz w:val="24"/>
          <w:szCs w:val="24"/>
        </w:rPr>
        <w:t>1 для одностороннього рекламного засобу</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F43D52">
        <w:rPr>
          <w:rFonts w:ascii="Times New Roman" w:hAnsi="Times New Roman"/>
          <w:sz w:val="24"/>
          <w:szCs w:val="24"/>
        </w:rPr>
        <w:lastRenderedPageBreak/>
        <w:t>2 для двостороннього рекламного засобу</w:t>
      </w:r>
    </w:p>
    <w:p w:rsidR="00AA7BCD" w:rsidRPr="00CE118F" w:rsidRDefault="00AA7BCD" w:rsidP="00AA7BCD">
      <w:pPr>
        <w:shd w:val="clear" w:color="auto" w:fill="FFFFFF"/>
        <w:spacing w:after="0" w:line="240" w:lineRule="auto"/>
        <w:ind w:left="567" w:hanging="567"/>
        <w:jc w:val="both"/>
        <w:rPr>
          <w:rFonts w:ascii="Times New Roman" w:hAnsi="Times New Roman"/>
          <w:sz w:val="24"/>
          <w:szCs w:val="24"/>
        </w:rPr>
      </w:pPr>
    </w:p>
    <w:p w:rsidR="00AA7BCD" w:rsidRPr="00CE118F" w:rsidRDefault="00AA7BCD" w:rsidP="00AA7BCD">
      <w:pPr>
        <w:shd w:val="clear" w:color="auto" w:fill="FFFFFF"/>
        <w:spacing w:after="0" w:line="240" w:lineRule="auto"/>
        <w:ind w:left="567" w:hanging="567"/>
        <w:jc w:val="both"/>
        <w:rPr>
          <w:rFonts w:ascii="Times New Roman" w:hAnsi="Times New Roman"/>
          <w:sz w:val="24"/>
          <w:szCs w:val="24"/>
        </w:rPr>
      </w:pP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4.2. З моменту прийняття  </w:t>
      </w:r>
      <w:r>
        <w:rPr>
          <w:rFonts w:ascii="Times New Roman" w:hAnsi="Times New Roman"/>
          <w:sz w:val="24"/>
          <w:szCs w:val="24"/>
        </w:rPr>
        <w:t xml:space="preserve">виконавчим комітетом Петрівської сільської ради </w:t>
      </w:r>
      <w:r w:rsidRPr="00CE118F">
        <w:rPr>
          <w:rFonts w:ascii="Times New Roman" w:hAnsi="Times New Roman"/>
          <w:sz w:val="24"/>
          <w:szCs w:val="24"/>
        </w:rPr>
        <w:t>рішення про надання Користувачу пріоритету на розміщення зовнішньої реклами останній сплачує до місцевого бюджету плату за користуванням місцем розміщення рекламного засобу, у розмірі, вирахуваному відповідно формули пункту 4.1.</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Загальний розмір плати за користування місцем для розміщення рекламного засобу становить </w:t>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rPr>
        <w:t>грн.</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4.3. На протязі строку дії пріоритету на розміщення рекламного засобу щомісяця справляється плата за тимчасове користування місцем, що перебуває у комунальній власності територіальної громади в розмірі </w:t>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u w:val="single"/>
        </w:rPr>
        <w:tab/>
      </w:r>
      <w:r w:rsidRPr="00CE118F">
        <w:rPr>
          <w:rFonts w:ascii="Times New Roman" w:hAnsi="Times New Roman"/>
          <w:sz w:val="24"/>
          <w:szCs w:val="24"/>
        </w:rPr>
        <w:t>грн. (25% плати, зазначеної у пункті 4.2)</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4.4. У разі продовження строку дії строку дії пріоритету на розміщення рекламного засобу щомісячна плата за тимчасове користування місцем, що перебуває в комунальній власності , становить 100% плати, зазначеної у пункті 4.2. Договору.</w:t>
      </w:r>
    </w:p>
    <w:p w:rsidR="00AA7BCD" w:rsidRPr="00CE118F" w:rsidRDefault="00AA7BCD" w:rsidP="00AA7BCD">
      <w:pPr>
        <w:shd w:val="clear" w:color="auto" w:fill="FFFFFF"/>
        <w:spacing w:after="0" w:line="240" w:lineRule="auto"/>
        <w:ind w:firstLine="567"/>
        <w:jc w:val="both"/>
        <w:rPr>
          <w:rFonts w:ascii="Times New Roman" w:hAnsi="Times New Roman"/>
          <w:sz w:val="24"/>
          <w:szCs w:val="24"/>
          <w:u w:val="single"/>
        </w:rPr>
      </w:pPr>
      <w:r w:rsidRPr="00CE118F">
        <w:rPr>
          <w:rFonts w:ascii="Times New Roman" w:hAnsi="Times New Roman"/>
          <w:sz w:val="24"/>
          <w:szCs w:val="24"/>
        </w:rPr>
        <w:t>4.5. Плата вносить на окремо визначений рахунок місцевого бюджету.</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 </w:t>
      </w:r>
    </w:p>
    <w:p w:rsidR="00AA7BCD" w:rsidRPr="00CE118F" w:rsidRDefault="00AA7BCD" w:rsidP="00AA7BCD">
      <w:pPr>
        <w:shd w:val="clear" w:color="auto" w:fill="FFFFFF"/>
        <w:spacing w:after="0" w:line="240" w:lineRule="auto"/>
        <w:ind w:firstLine="567"/>
        <w:jc w:val="center"/>
        <w:rPr>
          <w:rFonts w:ascii="Times New Roman" w:hAnsi="Times New Roman"/>
          <w:b/>
          <w:sz w:val="24"/>
          <w:szCs w:val="24"/>
        </w:rPr>
      </w:pPr>
      <w:r w:rsidRPr="00CE118F">
        <w:rPr>
          <w:rFonts w:ascii="Times New Roman" w:hAnsi="Times New Roman"/>
          <w:b/>
          <w:sz w:val="24"/>
          <w:szCs w:val="24"/>
        </w:rPr>
        <w:t>5. Відповідальність Сторін</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5.1. При  невиконанні зобов’язань за Договором винна Сторона відшкодовує іншій Стороні заподіяну шкоду відповідно до чинного законодавства. </w:t>
      </w:r>
    </w:p>
    <w:p w:rsidR="00AA7BCD" w:rsidRPr="00CE118F" w:rsidRDefault="00AA7BCD" w:rsidP="00AA7BCD">
      <w:pPr>
        <w:shd w:val="clear" w:color="auto" w:fill="FFFFFF"/>
        <w:spacing w:after="0" w:line="240" w:lineRule="auto"/>
        <w:ind w:firstLine="567"/>
        <w:jc w:val="center"/>
        <w:rPr>
          <w:rFonts w:ascii="Times New Roman" w:hAnsi="Times New Roman"/>
          <w:sz w:val="24"/>
          <w:szCs w:val="24"/>
        </w:rPr>
      </w:pPr>
    </w:p>
    <w:p w:rsidR="00AA7BCD" w:rsidRPr="00CE118F" w:rsidRDefault="00AA7BCD" w:rsidP="00AA7BCD">
      <w:pPr>
        <w:shd w:val="clear" w:color="auto" w:fill="FFFFFF"/>
        <w:spacing w:after="0" w:line="240" w:lineRule="auto"/>
        <w:ind w:firstLine="567"/>
        <w:jc w:val="center"/>
        <w:rPr>
          <w:rFonts w:ascii="Times New Roman" w:hAnsi="Times New Roman"/>
          <w:b/>
          <w:sz w:val="24"/>
          <w:szCs w:val="24"/>
        </w:rPr>
      </w:pPr>
      <w:r w:rsidRPr="00CE118F">
        <w:rPr>
          <w:rFonts w:ascii="Times New Roman" w:hAnsi="Times New Roman"/>
          <w:b/>
          <w:sz w:val="24"/>
          <w:szCs w:val="24"/>
        </w:rPr>
        <w:t>6. Термін дії Договору</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6.1. Договір набирає чинність з моменту його підписання та діє до моменту закінчення терміну дії дозволу на розміщення зовнішньої реклами.</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6.2. Заява на пролонгацію договору подається за місяць до моменту закінчення терміну дії пріоритету чи дозволу.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6.3. Договір достроково припиняє дію: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6.3.1. За взаємною згодою Сторін.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6.3.2. Якщо дозвіл на розміщення зовнішньої реклами скасовано.</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6.3.3. За рішенням суду.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p>
    <w:p w:rsidR="00AA7BCD" w:rsidRPr="00CE118F" w:rsidRDefault="00AA7BCD" w:rsidP="00AA7BCD">
      <w:pPr>
        <w:shd w:val="clear" w:color="auto" w:fill="FFFFFF"/>
        <w:spacing w:after="0" w:line="240" w:lineRule="auto"/>
        <w:ind w:firstLine="567"/>
        <w:jc w:val="center"/>
        <w:rPr>
          <w:rFonts w:ascii="Times New Roman" w:hAnsi="Times New Roman"/>
          <w:b/>
          <w:sz w:val="24"/>
          <w:szCs w:val="24"/>
        </w:rPr>
      </w:pPr>
      <w:r w:rsidRPr="00CE118F">
        <w:rPr>
          <w:rFonts w:ascii="Times New Roman" w:hAnsi="Times New Roman"/>
          <w:b/>
          <w:sz w:val="24"/>
          <w:szCs w:val="24"/>
        </w:rPr>
        <w:t>7. Заключні положення</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7.1. Усі зміни, доповнення та додатки до цього Договору мають однакову з ним юридичну силу, якщо вони підписані  Сторонами або їхніми уповноваженими представниками, і являють собою невід’ємну частину Договору. </w:t>
      </w:r>
    </w:p>
    <w:p w:rsidR="00AA7BCD" w:rsidRPr="00CE118F" w:rsidRDefault="00AA7BCD" w:rsidP="00AA7BCD">
      <w:pPr>
        <w:shd w:val="clear" w:color="auto" w:fill="FFFFFF"/>
        <w:spacing w:after="0" w:line="240" w:lineRule="auto"/>
        <w:ind w:firstLine="567"/>
        <w:jc w:val="both"/>
        <w:rPr>
          <w:rFonts w:ascii="Times New Roman" w:hAnsi="Times New Roman"/>
          <w:sz w:val="24"/>
          <w:szCs w:val="24"/>
        </w:rPr>
      </w:pPr>
      <w:r w:rsidRPr="00CE118F">
        <w:rPr>
          <w:rFonts w:ascii="Times New Roman" w:hAnsi="Times New Roman"/>
          <w:sz w:val="24"/>
          <w:szCs w:val="24"/>
        </w:rPr>
        <w:t xml:space="preserve">7.2.  Цей Договір  складений у  двох  примірниках,  які  мають  однакову юридичну силу, - по одному для кожної із Сторін. </w:t>
      </w:r>
    </w:p>
    <w:p w:rsidR="00AA7BCD" w:rsidRPr="00CE118F" w:rsidRDefault="00AA7BCD" w:rsidP="00AA7BCD">
      <w:pPr>
        <w:shd w:val="clear" w:color="auto" w:fill="FFFFFF"/>
        <w:spacing w:after="0" w:line="240" w:lineRule="auto"/>
        <w:ind w:left="567" w:hanging="567"/>
        <w:jc w:val="both"/>
        <w:rPr>
          <w:rFonts w:ascii="Times New Roman" w:hAnsi="Times New Roman"/>
          <w:sz w:val="24"/>
          <w:szCs w:val="24"/>
        </w:rPr>
      </w:pPr>
    </w:p>
    <w:p w:rsidR="00AA7BCD" w:rsidRDefault="00AA7BCD" w:rsidP="00AA7BCD">
      <w:pPr>
        <w:shd w:val="clear" w:color="auto" w:fill="FFFFFF"/>
        <w:spacing w:after="0" w:line="240" w:lineRule="auto"/>
        <w:ind w:left="567" w:hanging="567"/>
        <w:jc w:val="center"/>
        <w:rPr>
          <w:rFonts w:ascii="Times New Roman" w:hAnsi="Times New Roman"/>
          <w:b/>
          <w:sz w:val="24"/>
          <w:szCs w:val="24"/>
        </w:rPr>
      </w:pPr>
      <w:r w:rsidRPr="00CE118F">
        <w:rPr>
          <w:rFonts w:ascii="Times New Roman" w:hAnsi="Times New Roman"/>
          <w:b/>
          <w:sz w:val="24"/>
          <w:szCs w:val="24"/>
        </w:rPr>
        <w:t>8. Юридичні адреси та реквізити Сторін</w:t>
      </w:r>
    </w:p>
    <w:p w:rsidR="00AA7BCD" w:rsidRDefault="00AA7BCD" w:rsidP="00AA7BCD">
      <w:pPr>
        <w:shd w:val="clear" w:color="auto" w:fill="FFFFFF"/>
        <w:spacing w:after="0" w:line="240" w:lineRule="auto"/>
        <w:ind w:left="567" w:hanging="567"/>
        <w:jc w:val="center"/>
        <w:rPr>
          <w:rFonts w:ascii="Times New Roman" w:hAnsi="Times New Roman"/>
          <w:sz w:val="26"/>
          <w:szCs w:val="26"/>
        </w:rPr>
      </w:pPr>
    </w:p>
    <w:p w:rsidR="00AA7BCD" w:rsidRDefault="00AA7BCD" w:rsidP="00AA7BCD">
      <w:pPr>
        <w:spacing w:after="0" w:line="240" w:lineRule="auto"/>
        <w:ind w:left="567" w:hanging="567"/>
        <w:jc w:val="both"/>
        <w:rPr>
          <w:rFonts w:ascii="Times New Roman" w:hAnsi="Times New Roman"/>
          <w:sz w:val="26"/>
          <w:szCs w:val="26"/>
        </w:rPr>
      </w:pPr>
    </w:p>
    <w:p w:rsidR="00AA7BCD" w:rsidRDefault="00AA7BCD" w:rsidP="00AA7BCD">
      <w:pPr>
        <w:spacing w:after="0" w:line="240" w:lineRule="auto"/>
        <w:ind w:left="567" w:hanging="567"/>
        <w:jc w:val="both"/>
        <w:rPr>
          <w:rFonts w:ascii="Times New Roman" w:hAnsi="Times New Roman"/>
          <w:sz w:val="26"/>
          <w:szCs w:val="26"/>
        </w:rPr>
      </w:pPr>
    </w:p>
    <w:p w:rsidR="00AA7BCD" w:rsidRDefault="00AA7BCD" w:rsidP="00AA7BCD">
      <w:pPr>
        <w:spacing w:after="0" w:line="240" w:lineRule="auto"/>
        <w:ind w:left="567" w:hanging="567"/>
        <w:jc w:val="both"/>
        <w:rPr>
          <w:rFonts w:ascii="Times New Roman" w:hAnsi="Times New Roman"/>
          <w:sz w:val="26"/>
          <w:szCs w:val="26"/>
        </w:rPr>
      </w:pPr>
    </w:p>
    <w:p w:rsidR="00AA7BCD" w:rsidRDefault="00AA7BCD" w:rsidP="00AA7BCD">
      <w:pPr>
        <w:spacing w:after="0" w:line="240" w:lineRule="auto"/>
        <w:ind w:left="567" w:hanging="567"/>
        <w:jc w:val="both"/>
        <w:rPr>
          <w:rFonts w:ascii="Times New Roman" w:hAnsi="Times New Roman"/>
          <w:sz w:val="26"/>
          <w:szCs w:val="26"/>
        </w:rPr>
      </w:pPr>
    </w:p>
    <w:p w:rsidR="00AA7BCD" w:rsidRDefault="00AA7BCD" w:rsidP="00AA7BCD">
      <w:pPr>
        <w:spacing w:after="0" w:line="240" w:lineRule="auto"/>
        <w:jc w:val="right"/>
        <w:rPr>
          <w:rFonts w:ascii="Times New Roman" w:hAnsi="Times New Roman"/>
          <w:sz w:val="26"/>
          <w:szCs w:val="26"/>
        </w:rPr>
      </w:pPr>
    </w:p>
    <w:p w:rsidR="00C74732" w:rsidRDefault="00C74732" w:rsidP="00C74732">
      <w:pPr>
        <w:spacing w:after="0" w:line="240" w:lineRule="auto"/>
        <w:rPr>
          <w:rFonts w:ascii="Times New Roman" w:hAnsi="Times New Roman"/>
          <w:sz w:val="26"/>
          <w:szCs w:val="26"/>
        </w:rPr>
      </w:pPr>
    </w:p>
    <w:p w:rsidR="00C74732" w:rsidRDefault="00C74732" w:rsidP="00C74732">
      <w:pPr>
        <w:spacing w:after="0" w:line="240" w:lineRule="auto"/>
        <w:jc w:val="right"/>
        <w:rPr>
          <w:rFonts w:ascii="Times New Roman" w:hAnsi="Times New Roman"/>
          <w:sz w:val="26"/>
          <w:szCs w:val="26"/>
        </w:rPr>
      </w:pPr>
    </w:p>
    <w:p w:rsidR="00C74732" w:rsidRDefault="00C74732" w:rsidP="00C74732">
      <w:pPr>
        <w:spacing w:after="0" w:line="240" w:lineRule="auto"/>
        <w:jc w:val="right"/>
        <w:rPr>
          <w:rFonts w:ascii="Times New Roman" w:hAnsi="Times New Roman"/>
          <w:sz w:val="26"/>
          <w:szCs w:val="26"/>
        </w:rPr>
      </w:pPr>
    </w:p>
    <w:p w:rsidR="00C74732" w:rsidRDefault="00C74732" w:rsidP="00C74732">
      <w:pPr>
        <w:spacing w:after="0" w:line="240" w:lineRule="auto"/>
        <w:jc w:val="right"/>
        <w:rPr>
          <w:rFonts w:ascii="Times New Roman" w:hAnsi="Times New Roman"/>
          <w:sz w:val="26"/>
          <w:szCs w:val="26"/>
        </w:rPr>
      </w:pPr>
    </w:p>
    <w:p w:rsidR="00C74732" w:rsidRDefault="00C74732" w:rsidP="00C74732">
      <w:pPr>
        <w:spacing w:after="0" w:line="240" w:lineRule="auto"/>
        <w:jc w:val="right"/>
        <w:rPr>
          <w:rFonts w:ascii="Times New Roman" w:hAnsi="Times New Roman"/>
          <w:sz w:val="26"/>
          <w:szCs w:val="26"/>
        </w:rPr>
      </w:pPr>
    </w:p>
    <w:p w:rsidR="00A43226" w:rsidRDefault="00A43226" w:rsidP="00A43226">
      <w:pPr>
        <w:shd w:val="clear" w:color="auto" w:fill="FFFFFF"/>
        <w:spacing w:after="0" w:line="240" w:lineRule="auto"/>
        <w:ind w:left="567" w:hanging="567"/>
        <w:jc w:val="right"/>
        <w:rPr>
          <w:rFonts w:ascii="Times New Roman" w:hAnsi="Times New Roman"/>
          <w:i/>
          <w:iCs/>
          <w:sz w:val="24"/>
          <w:szCs w:val="24"/>
        </w:rPr>
      </w:pPr>
      <w:r w:rsidRPr="00C74732">
        <w:rPr>
          <w:rFonts w:ascii="Times New Roman" w:hAnsi="Times New Roman"/>
          <w:i/>
          <w:iCs/>
          <w:sz w:val="24"/>
          <w:szCs w:val="24"/>
        </w:rPr>
        <w:lastRenderedPageBreak/>
        <w:t xml:space="preserve">Додаток </w:t>
      </w:r>
      <w:r>
        <w:rPr>
          <w:rFonts w:ascii="Times New Roman" w:hAnsi="Times New Roman"/>
          <w:i/>
          <w:iCs/>
          <w:sz w:val="24"/>
          <w:szCs w:val="24"/>
        </w:rPr>
        <w:t>5</w:t>
      </w:r>
      <w:r w:rsidRPr="00C74732">
        <w:rPr>
          <w:rFonts w:ascii="Times New Roman" w:hAnsi="Times New Roman"/>
          <w:i/>
          <w:iCs/>
          <w:sz w:val="24"/>
          <w:szCs w:val="24"/>
        </w:rPr>
        <w:t xml:space="preserve"> до Порядку</w:t>
      </w:r>
    </w:p>
    <w:p w:rsidR="00A43226" w:rsidRPr="00C74732" w:rsidRDefault="00A43226" w:rsidP="00A43226">
      <w:pPr>
        <w:shd w:val="clear" w:color="auto" w:fill="FFFFFF"/>
        <w:spacing w:after="0" w:line="240" w:lineRule="auto"/>
        <w:ind w:left="567" w:hanging="567"/>
        <w:jc w:val="right"/>
        <w:rPr>
          <w:rFonts w:ascii="Times New Roman" w:hAnsi="Times New Roman"/>
          <w:b/>
          <w:i/>
          <w:iCs/>
          <w:sz w:val="24"/>
          <w:szCs w:val="24"/>
        </w:rPr>
      </w:pPr>
      <w:r>
        <w:rPr>
          <w:rFonts w:ascii="Times New Roman" w:hAnsi="Times New Roman"/>
          <w:i/>
          <w:iCs/>
          <w:sz w:val="24"/>
          <w:szCs w:val="24"/>
        </w:rPr>
        <w:t>(графічна частина)</w:t>
      </w:r>
    </w:p>
    <w:p w:rsidR="00C74732" w:rsidRDefault="00C74732" w:rsidP="00C74732">
      <w:pPr>
        <w:spacing w:after="0" w:line="240" w:lineRule="auto"/>
        <w:jc w:val="right"/>
        <w:rPr>
          <w:rFonts w:ascii="Times New Roman" w:eastAsia="Times New Roman" w:hAnsi="Times New Roman"/>
          <w:b/>
          <w:bCs/>
          <w:sz w:val="28"/>
          <w:szCs w:val="28"/>
          <w:lang w:eastAsia="ru-RU"/>
        </w:rPr>
      </w:pPr>
      <w:r>
        <w:rPr>
          <w:rFonts w:asciiTheme="minorHAnsi" w:eastAsiaTheme="minorHAnsi" w:hAnsiTheme="minorHAnsi" w:cstheme="minorBidi"/>
        </w:rPr>
        <w:object w:dxaOrig="10710" w:dyaOrig="15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5pt;height:685.5pt" o:ole="">
            <v:imagedata r:id="rId6" o:title=""/>
          </v:shape>
          <o:OLEObject Type="Embed" ProgID="Acrobat.Document.DC" ShapeID="_x0000_i1025" DrawAspect="Content" ObjectID="_1778055963" r:id="rId7"/>
        </w:object>
      </w:r>
    </w:p>
    <w:p w:rsidR="00A43226" w:rsidRDefault="00A43226" w:rsidP="00A43226">
      <w:pPr>
        <w:shd w:val="clear" w:color="auto" w:fill="FFFFFF"/>
        <w:spacing w:after="0" w:line="240" w:lineRule="auto"/>
        <w:ind w:left="567" w:hanging="567"/>
        <w:jc w:val="right"/>
        <w:rPr>
          <w:rFonts w:ascii="Times New Roman" w:hAnsi="Times New Roman"/>
          <w:i/>
          <w:iCs/>
          <w:sz w:val="24"/>
          <w:szCs w:val="24"/>
        </w:rPr>
      </w:pPr>
    </w:p>
    <w:p w:rsidR="00A43226" w:rsidRDefault="00A43226" w:rsidP="00A43226">
      <w:pPr>
        <w:shd w:val="clear" w:color="auto" w:fill="FFFFFF"/>
        <w:spacing w:after="0" w:line="240" w:lineRule="auto"/>
        <w:ind w:left="567" w:hanging="567"/>
        <w:jc w:val="right"/>
        <w:rPr>
          <w:rFonts w:ascii="Times New Roman" w:hAnsi="Times New Roman"/>
          <w:i/>
          <w:iCs/>
          <w:sz w:val="24"/>
          <w:szCs w:val="24"/>
        </w:rPr>
      </w:pPr>
      <w:r w:rsidRPr="00C74732">
        <w:rPr>
          <w:rFonts w:ascii="Times New Roman" w:hAnsi="Times New Roman"/>
          <w:i/>
          <w:iCs/>
          <w:sz w:val="24"/>
          <w:szCs w:val="24"/>
        </w:rPr>
        <w:lastRenderedPageBreak/>
        <w:t xml:space="preserve">Додаток </w:t>
      </w:r>
      <w:r>
        <w:rPr>
          <w:rFonts w:ascii="Times New Roman" w:hAnsi="Times New Roman"/>
          <w:i/>
          <w:iCs/>
          <w:sz w:val="24"/>
          <w:szCs w:val="24"/>
        </w:rPr>
        <w:t xml:space="preserve">5 </w:t>
      </w:r>
      <w:r w:rsidRPr="00C74732">
        <w:rPr>
          <w:rFonts w:ascii="Times New Roman" w:hAnsi="Times New Roman"/>
          <w:i/>
          <w:iCs/>
          <w:sz w:val="24"/>
          <w:szCs w:val="24"/>
        </w:rPr>
        <w:t>до Порядку</w:t>
      </w:r>
    </w:p>
    <w:p w:rsidR="00A43226" w:rsidRPr="00C74732" w:rsidRDefault="00A43226" w:rsidP="00A43226">
      <w:pPr>
        <w:shd w:val="clear" w:color="auto" w:fill="FFFFFF"/>
        <w:spacing w:after="0" w:line="240" w:lineRule="auto"/>
        <w:ind w:left="567" w:hanging="567"/>
        <w:jc w:val="right"/>
        <w:rPr>
          <w:rFonts w:ascii="Times New Roman" w:hAnsi="Times New Roman"/>
          <w:b/>
          <w:i/>
          <w:iCs/>
          <w:sz w:val="24"/>
          <w:szCs w:val="24"/>
        </w:rPr>
      </w:pPr>
      <w:r>
        <w:rPr>
          <w:rFonts w:ascii="Times New Roman" w:hAnsi="Times New Roman"/>
          <w:i/>
          <w:iCs/>
          <w:sz w:val="24"/>
          <w:szCs w:val="24"/>
        </w:rPr>
        <w:t>(</w:t>
      </w:r>
      <w:r>
        <w:rPr>
          <w:rFonts w:ascii="Times New Roman" w:hAnsi="Times New Roman"/>
          <w:i/>
          <w:iCs/>
          <w:sz w:val="24"/>
          <w:szCs w:val="24"/>
        </w:rPr>
        <w:t>текстова</w:t>
      </w:r>
      <w:r>
        <w:rPr>
          <w:rFonts w:ascii="Times New Roman" w:hAnsi="Times New Roman"/>
          <w:i/>
          <w:iCs/>
          <w:sz w:val="24"/>
          <w:szCs w:val="24"/>
        </w:rPr>
        <w:t xml:space="preserve"> частина)</w:t>
      </w:r>
    </w:p>
    <w:p w:rsidR="00A43226" w:rsidRDefault="00A43226" w:rsidP="00C74732">
      <w:pPr>
        <w:spacing w:after="0" w:line="240" w:lineRule="auto"/>
        <w:ind w:left="-1134"/>
        <w:jc w:val="center"/>
        <w:rPr>
          <w:rFonts w:ascii="Times New Roman" w:hAnsi="Times New Roman"/>
          <w:b/>
          <w:sz w:val="28"/>
          <w:lang w:eastAsia="ru-RU"/>
        </w:rPr>
      </w:pPr>
    </w:p>
    <w:p w:rsidR="00AA7BCD" w:rsidRPr="00C74732" w:rsidRDefault="00AA7BCD" w:rsidP="00A43226">
      <w:pPr>
        <w:spacing w:after="0" w:line="240" w:lineRule="auto"/>
        <w:jc w:val="center"/>
        <w:rPr>
          <w:rFonts w:ascii="Times New Roman" w:eastAsia="Times New Roman" w:hAnsi="Times New Roman"/>
          <w:b/>
          <w:bCs/>
          <w:sz w:val="28"/>
          <w:szCs w:val="28"/>
          <w:lang w:eastAsia="ru-RU"/>
        </w:rPr>
      </w:pPr>
      <w:r>
        <w:rPr>
          <w:rFonts w:ascii="Times New Roman" w:hAnsi="Times New Roman"/>
          <w:b/>
          <w:sz w:val="28"/>
          <w:lang w:eastAsia="ru-RU"/>
        </w:rPr>
        <w:t>Зонування розміщення рекламних засобів</w:t>
      </w:r>
    </w:p>
    <w:p w:rsidR="00AA7BCD" w:rsidRDefault="00AA7BCD" w:rsidP="00A43226">
      <w:pPr>
        <w:pStyle w:val="a7"/>
        <w:jc w:val="center"/>
        <w:rPr>
          <w:rFonts w:ascii="Times New Roman" w:hAnsi="Times New Roman"/>
          <w:b/>
          <w:sz w:val="28"/>
          <w:lang w:eastAsia="ru-RU"/>
        </w:rPr>
      </w:pPr>
      <w:r>
        <w:rPr>
          <w:rFonts w:ascii="Times New Roman" w:hAnsi="Times New Roman"/>
          <w:b/>
          <w:sz w:val="28"/>
          <w:lang w:eastAsia="ru-RU"/>
        </w:rPr>
        <w:t>на території Петрівської сільської територіальної громади</w:t>
      </w:r>
    </w:p>
    <w:p w:rsidR="00AA7BCD" w:rsidRDefault="00AA7BCD" w:rsidP="00AA7BCD">
      <w:pPr>
        <w:pStyle w:val="a7"/>
        <w:ind w:left="567" w:hanging="567"/>
        <w:jc w:val="center"/>
        <w:rPr>
          <w:rFonts w:ascii="Times New Roman" w:hAnsi="Times New Roman"/>
          <w:b/>
          <w:sz w:val="28"/>
          <w:lang w:eastAsia="ru-RU"/>
        </w:rPr>
      </w:pP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1.Основними завданнями зонування розміщення зовнішньої реклами в Петрівській сільській територіальній громаді є:</w:t>
      </w:r>
    </w:p>
    <w:p w:rsidR="00AA7BCD" w:rsidRDefault="00AA7BCD" w:rsidP="00AA7BCD">
      <w:pPr>
        <w:spacing w:after="0" w:line="240" w:lineRule="auto"/>
        <w:ind w:firstLine="567"/>
        <w:jc w:val="both"/>
        <w:rPr>
          <w:rFonts w:ascii="Times New Roman" w:eastAsia="Times New Roman" w:hAnsi="Times New Roman"/>
          <w:sz w:val="28"/>
          <w:szCs w:val="28"/>
          <w:lang w:eastAsia="ru-RU"/>
        </w:rPr>
      </w:pPr>
      <w:bookmarkStart w:id="1" w:name="640"/>
      <w:bookmarkEnd w:id="1"/>
      <w:r>
        <w:rPr>
          <w:rFonts w:ascii="Times New Roman" w:eastAsia="Times New Roman" w:hAnsi="Times New Roman"/>
          <w:sz w:val="28"/>
          <w:szCs w:val="28"/>
          <w:lang w:eastAsia="ru-RU"/>
        </w:rPr>
        <w:tab/>
        <w:t>а) врахування типології елементів сільського середовища, архітектурних, функціонально-планувальних, історико-культурних та ергономічних (психологічних) чинників;</w:t>
      </w:r>
    </w:p>
    <w:p w:rsidR="00AA7BCD" w:rsidRDefault="00AA7BCD" w:rsidP="00AA7BCD">
      <w:pPr>
        <w:spacing w:after="0" w:line="240" w:lineRule="auto"/>
        <w:ind w:firstLine="567"/>
        <w:jc w:val="both"/>
        <w:rPr>
          <w:rFonts w:ascii="Times New Roman" w:eastAsia="Times New Roman" w:hAnsi="Times New Roman"/>
          <w:sz w:val="28"/>
          <w:szCs w:val="28"/>
          <w:lang w:eastAsia="ru-RU"/>
        </w:rPr>
      </w:pPr>
      <w:bookmarkStart w:id="2" w:name="60"/>
      <w:bookmarkEnd w:id="2"/>
      <w:r>
        <w:rPr>
          <w:rFonts w:ascii="Times New Roman" w:eastAsia="Times New Roman" w:hAnsi="Times New Roman"/>
          <w:sz w:val="28"/>
          <w:szCs w:val="28"/>
          <w:lang w:eastAsia="ru-RU"/>
        </w:rPr>
        <w:tab/>
        <w:t>б) зменшення формату та щільності зовнішньої реклами в центральній частині сіл, приведення їх до єдиної типології.</w:t>
      </w:r>
    </w:p>
    <w:p w:rsidR="00AA7BCD" w:rsidRDefault="00AA7BCD" w:rsidP="00AA7BCD">
      <w:pPr>
        <w:spacing w:after="0" w:line="240" w:lineRule="auto"/>
        <w:ind w:firstLine="567"/>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ab/>
        <w:t>2.При розробці зонування в центральній історичній частині сіл були враховані</w:t>
      </w:r>
      <w:r>
        <w:rPr>
          <w:rFonts w:ascii="Times New Roman" w:eastAsia="Times New Roman" w:hAnsi="Times New Roman"/>
          <w:b/>
          <w:sz w:val="28"/>
          <w:szCs w:val="28"/>
          <w:lang w:eastAsia="ru-RU"/>
        </w:rPr>
        <w:t xml:space="preserve"> </w:t>
      </w:r>
      <w:r w:rsidRPr="00052C2D">
        <w:rPr>
          <w:rFonts w:ascii="Times New Roman" w:eastAsia="Times New Roman" w:hAnsi="Times New Roman"/>
          <w:bCs/>
          <w:sz w:val="28"/>
          <w:szCs w:val="28"/>
          <w:lang w:eastAsia="ru-RU"/>
        </w:rPr>
        <w:t>чинні містобудівні документації населених пунктів Петрівської сільської територіальної громади</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 xml:space="preserve">3.Поза межами історичного </w:t>
      </w:r>
      <w:proofErr w:type="spellStart"/>
      <w:r>
        <w:rPr>
          <w:rFonts w:ascii="Times New Roman" w:eastAsia="Times New Roman" w:hAnsi="Times New Roman"/>
          <w:sz w:val="28"/>
          <w:szCs w:val="28"/>
          <w:lang w:eastAsia="ru-RU"/>
        </w:rPr>
        <w:t>пам’яткоохоронного</w:t>
      </w:r>
      <w:proofErr w:type="spellEnd"/>
      <w:r>
        <w:rPr>
          <w:rFonts w:ascii="Times New Roman" w:eastAsia="Times New Roman" w:hAnsi="Times New Roman"/>
          <w:sz w:val="28"/>
          <w:szCs w:val="28"/>
          <w:lang w:eastAsia="ru-RU"/>
        </w:rPr>
        <w:t xml:space="preserve"> регулювання при визначенні меж форматних зон ураховано співвідношення розмірів рекламних засобів параметрам вуличної мережі та щільності прилеглої забудови, необхідність забезпечення оптимальних умов візуального сприйняття архітектурних об’єктів та ансамблів, що формують навколо себе структуру сільського середовища, а також вимоги щодо забезпечення безпеки руху транспорту. </w:t>
      </w:r>
    </w:p>
    <w:p w:rsidR="00AA7BCD" w:rsidRDefault="00AA7BCD" w:rsidP="00AA7BCD">
      <w:pPr>
        <w:spacing w:after="0" w:line="240" w:lineRule="auto"/>
        <w:ind w:firstLine="567"/>
        <w:jc w:val="both"/>
        <w:rPr>
          <w:rFonts w:ascii="Times New Roman" w:eastAsia="Times New Roman" w:hAnsi="Times New Roman"/>
          <w:sz w:val="28"/>
          <w:szCs w:val="28"/>
          <w:lang w:eastAsia="ru-RU"/>
        </w:rPr>
      </w:pPr>
      <w:bookmarkStart w:id="3" w:name="61"/>
      <w:bookmarkStart w:id="4" w:name="62"/>
      <w:bookmarkEnd w:id="3"/>
      <w:bookmarkEnd w:id="4"/>
      <w:r>
        <w:rPr>
          <w:rFonts w:ascii="Times New Roman" w:eastAsia="Times New Roman" w:hAnsi="Times New Roman"/>
          <w:sz w:val="28"/>
          <w:szCs w:val="28"/>
          <w:lang w:eastAsia="ru-RU"/>
        </w:rPr>
        <w:tab/>
        <w:t xml:space="preserve">4.З урахуванням аналізу проблем розміщення об’єктів зовнішньої реклами на території сіл, </w:t>
      </w:r>
      <w:proofErr w:type="spellStart"/>
      <w:r>
        <w:rPr>
          <w:rFonts w:ascii="Times New Roman" w:eastAsia="Times New Roman" w:hAnsi="Times New Roman"/>
          <w:sz w:val="28"/>
          <w:szCs w:val="28"/>
          <w:lang w:eastAsia="ru-RU"/>
        </w:rPr>
        <w:t>пам’яткоохоронних</w:t>
      </w:r>
      <w:proofErr w:type="spellEnd"/>
      <w:r>
        <w:rPr>
          <w:rFonts w:ascii="Times New Roman" w:eastAsia="Times New Roman" w:hAnsi="Times New Roman"/>
          <w:sz w:val="28"/>
          <w:szCs w:val="28"/>
          <w:lang w:eastAsia="ru-RU"/>
        </w:rPr>
        <w:t xml:space="preserve"> та містобудівних чинників при визначенні форматних зон прийнята концепція розміщення рекламних засобів, зменшення їх площі від периферії до центрів сіл та територій вздовж автодоріг </w:t>
      </w:r>
      <w:proofErr w:type="spellStart"/>
      <w:r w:rsidRPr="0090168F">
        <w:rPr>
          <w:rFonts w:ascii="Times New Roman" w:eastAsia="Times New Roman" w:hAnsi="Times New Roman"/>
          <w:sz w:val="28"/>
          <w:szCs w:val="28"/>
          <w:lang w:eastAsia="ru-RU"/>
        </w:rPr>
        <w:t>автодоріг</w:t>
      </w:r>
      <w:proofErr w:type="spellEnd"/>
      <w:r w:rsidRPr="0090168F">
        <w:rPr>
          <w:rFonts w:ascii="Times New Roman" w:eastAsia="Times New Roman" w:hAnsi="Times New Roman"/>
          <w:sz w:val="28"/>
          <w:szCs w:val="28"/>
          <w:lang w:eastAsia="ru-RU"/>
        </w:rPr>
        <w:t xml:space="preserve"> Р-02; С-100814 </w:t>
      </w:r>
      <w:r>
        <w:rPr>
          <w:rFonts w:ascii="Times New Roman" w:eastAsia="Times New Roman" w:hAnsi="Times New Roman"/>
          <w:sz w:val="28"/>
          <w:szCs w:val="28"/>
          <w:lang w:eastAsia="ru-RU"/>
        </w:rPr>
        <w:t>та визначення нульової зони, де розміщення об’єктів зовнішньої реклами заборонено.</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Pr="004963D7">
        <w:rPr>
          <w:rFonts w:ascii="Times New Roman" w:eastAsia="Times New Roman" w:hAnsi="Times New Roman"/>
          <w:sz w:val="28"/>
          <w:szCs w:val="28"/>
          <w:lang w:eastAsia="ru-RU"/>
        </w:rPr>
        <w:t>5.В нульову форматну зону увійшли охоронні зони пам’яток архітектури та історії, культові (церкви, храми та ін.) з відповідною прилеглою до них лінією забудови та/або лінією зелених насаджень, а також території парків, скверів, закладів дошкільної та шкільної освіти, адміністративних будівель, кладовищ, ділянки комплексного благоустрою та озеленення загально-сільського та державного значення, об'єкти природно-заповідного фонду та 100 метрова зона уздовж річок та водосховищ.</w:t>
      </w:r>
      <w:r>
        <w:rPr>
          <w:rFonts w:ascii="Times New Roman" w:eastAsia="Times New Roman" w:hAnsi="Times New Roman"/>
          <w:sz w:val="28"/>
          <w:szCs w:val="28"/>
          <w:lang w:eastAsia="ru-RU"/>
        </w:rPr>
        <w:t xml:space="preserve"> </w:t>
      </w:r>
    </w:p>
    <w:p w:rsidR="00AA7BCD" w:rsidRDefault="00AA7BCD" w:rsidP="00AA7BCD">
      <w:pPr>
        <w:spacing w:after="0" w:line="240" w:lineRule="auto"/>
        <w:ind w:firstLine="567"/>
        <w:jc w:val="both"/>
        <w:rPr>
          <w:rStyle w:val="a4"/>
          <w:rFonts w:ascii="Times New Roman" w:hAnsi="Times New Roman"/>
          <w:sz w:val="28"/>
          <w:szCs w:val="28"/>
        </w:rPr>
      </w:pPr>
      <w:r>
        <w:rPr>
          <w:rFonts w:ascii="Times New Roman" w:eastAsia="Times New Roman" w:hAnsi="Times New Roman"/>
          <w:sz w:val="28"/>
          <w:szCs w:val="28"/>
          <w:lang w:eastAsia="ru-RU"/>
        </w:rPr>
        <w:t>6.В першу форматну зону увійшли т</w:t>
      </w:r>
      <w:r w:rsidRPr="00124E18">
        <w:rPr>
          <w:rFonts w:ascii="Times New Roman" w:eastAsia="Times New Roman" w:hAnsi="Times New Roman"/>
          <w:sz w:val="28"/>
          <w:szCs w:val="28"/>
          <w:lang w:eastAsia="ru-RU"/>
        </w:rPr>
        <w:t xml:space="preserve">ериторії вздовж автодоріг </w:t>
      </w:r>
      <w:r w:rsidRPr="00124E18">
        <w:rPr>
          <w:rStyle w:val="a4"/>
          <w:rFonts w:ascii="Times New Roman" w:hAnsi="Times New Roman"/>
          <w:sz w:val="28"/>
          <w:szCs w:val="28"/>
        </w:rPr>
        <w:t>Р-02 та С-100814, що знаходяться в межах населених пунктів Петрівської сільської ради</w:t>
      </w:r>
      <w:r>
        <w:rPr>
          <w:rStyle w:val="a4"/>
          <w:rFonts w:ascii="Times New Roman" w:hAnsi="Times New Roman"/>
          <w:sz w:val="28"/>
          <w:szCs w:val="28"/>
        </w:rPr>
        <w:t>.</w:t>
      </w:r>
    </w:p>
    <w:p w:rsidR="00AA7BCD" w:rsidRDefault="00AA7BCD" w:rsidP="00AA7BCD">
      <w:pPr>
        <w:spacing w:after="0" w:line="240" w:lineRule="auto"/>
        <w:ind w:firstLine="567"/>
        <w:jc w:val="both"/>
        <w:rPr>
          <w:rStyle w:val="a4"/>
          <w:rFonts w:ascii="Times New Roman" w:hAnsi="Times New Roman"/>
          <w:sz w:val="28"/>
          <w:szCs w:val="28"/>
        </w:rPr>
      </w:pPr>
      <w:r w:rsidRPr="00124E18">
        <w:rPr>
          <w:rStyle w:val="a4"/>
          <w:rFonts w:ascii="Times New Roman" w:hAnsi="Times New Roman"/>
          <w:sz w:val="28"/>
          <w:szCs w:val="28"/>
        </w:rPr>
        <w:t xml:space="preserve">7.В </w:t>
      </w:r>
      <w:r>
        <w:rPr>
          <w:rStyle w:val="a4"/>
          <w:rFonts w:ascii="Times New Roman" w:hAnsi="Times New Roman"/>
          <w:sz w:val="28"/>
          <w:szCs w:val="28"/>
        </w:rPr>
        <w:t>д</w:t>
      </w:r>
      <w:r w:rsidRPr="00124E18">
        <w:rPr>
          <w:rStyle w:val="a4"/>
          <w:rFonts w:ascii="Times New Roman" w:hAnsi="Times New Roman"/>
          <w:sz w:val="28"/>
          <w:szCs w:val="28"/>
        </w:rPr>
        <w:t xml:space="preserve">ругу форматну зону  увійшли </w:t>
      </w:r>
      <w:r>
        <w:rPr>
          <w:rFonts w:ascii="Times New Roman" w:eastAsia="Times New Roman" w:hAnsi="Times New Roman"/>
          <w:sz w:val="28"/>
          <w:szCs w:val="28"/>
          <w:lang w:eastAsia="ru-RU"/>
        </w:rPr>
        <w:t>т</w:t>
      </w:r>
      <w:r w:rsidRPr="00124E18">
        <w:rPr>
          <w:rFonts w:ascii="Times New Roman" w:eastAsia="Times New Roman" w:hAnsi="Times New Roman"/>
          <w:sz w:val="28"/>
          <w:szCs w:val="28"/>
          <w:lang w:eastAsia="ru-RU"/>
        </w:rPr>
        <w:t xml:space="preserve">ериторії вздовж автодоріг </w:t>
      </w:r>
      <w:r w:rsidRPr="00124E18">
        <w:rPr>
          <w:rStyle w:val="a4"/>
          <w:rFonts w:ascii="Times New Roman" w:hAnsi="Times New Roman"/>
          <w:sz w:val="28"/>
          <w:szCs w:val="28"/>
        </w:rPr>
        <w:t>Р-02 та С-100814, що знаходяться в за межами населених пунктів Петрівської сільської ради</w:t>
      </w:r>
      <w:r>
        <w:rPr>
          <w:rStyle w:val="a4"/>
          <w:rFonts w:ascii="Times New Roman" w:hAnsi="Times New Roman"/>
          <w:sz w:val="28"/>
          <w:szCs w:val="28"/>
        </w:rPr>
        <w:t>.</w:t>
      </w:r>
    </w:p>
    <w:p w:rsidR="00AA7BCD" w:rsidRPr="00124E18" w:rsidRDefault="00AA7BCD" w:rsidP="00AA7BCD">
      <w:pPr>
        <w:spacing w:after="0" w:line="240" w:lineRule="auto"/>
        <w:ind w:firstLine="567"/>
        <w:jc w:val="both"/>
        <w:rPr>
          <w:rFonts w:ascii="Times New Roman" w:eastAsia="Times New Roman" w:hAnsi="Times New Roman"/>
          <w:sz w:val="28"/>
          <w:szCs w:val="28"/>
          <w:lang w:eastAsia="ru-RU"/>
        </w:rPr>
      </w:pPr>
      <w:r>
        <w:rPr>
          <w:rStyle w:val="a4"/>
          <w:rFonts w:ascii="Times New Roman" w:hAnsi="Times New Roman"/>
          <w:sz w:val="28"/>
          <w:szCs w:val="28"/>
        </w:rPr>
        <w:t>8. В третю форматну зону увійшли т</w:t>
      </w:r>
      <w:r w:rsidRPr="00740742">
        <w:rPr>
          <w:rStyle w:val="a4"/>
          <w:rFonts w:ascii="Times New Roman" w:hAnsi="Times New Roman"/>
          <w:sz w:val="28"/>
          <w:szCs w:val="28"/>
        </w:rPr>
        <w:t>ериторії, що знаходяться в межах населених пунктів Петрівської сільської ради та не входять в територію автодоріг Р-02 та С-100814</w:t>
      </w:r>
    </w:p>
    <w:p w:rsidR="00AA7BCD" w:rsidRDefault="00AA7BCD" w:rsidP="00AA7BCD">
      <w:pPr>
        <w:spacing w:after="0" w:line="240" w:lineRule="auto"/>
        <w:ind w:firstLine="567"/>
        <w:jc w:val="both"/>
        <w:rPr>
          <w:rFonts w:ascii="Times New Roman" w:eastAsia="Times New Roman" w:hAnsi="Times New Roman"/>
          <w:sz w:val="28"/>
          <w:szCs w:val="28"/>
          <w:lang w:eastAsia="ru-RU"/>
        </w:rPr>
      </w:pPr>
      <w:bookmarkStart w:id="5" w:name="63"/>
      <w:bookmarkStart w:id="6" w:name="66"/>
      <w:bookmarkEnd w:id="5"/>
      <w:bookmarkEnd w:id="6"/>
      <w:r>
        <w:rPr>
          <w:rFonts w:ascii="Times New Roman" w:eastAsia="Times New Roman" w:hAnsi="Times New Roman"/>
          <w:sz w:val="28"/>
          <w:szCs w:val="28"/>
          <w:lang w:eastAsia="ru-RU"/>
        </w:rPr>
        <w:lastRenderedPageBreak/>
        <w:t>9. Для забезпечення регулювання розміщення зовнішньої реклами в Петрівській сільській територіальній громаді  з дотриманням її зонування встановлюється  наступний форматний поділ рекламних засобів (окрім рекламних вивісок на будинках (будівлях), спорудах) відповідно до площі однієї рекламної поверхні засобу:</w:t>
      </w:r>
    </w:p>
    <w:tbl>
      <w:tblPr>
        <w:tblW w:w="5000" w:type="pct"/>
        <w:tblCellSpacing w:w="22" w:type="dxa"/>
        <w:tblLook w:val="04A0" w:firstRow="1" w:lastRow="0" w:firstColumn="1" w:lastColumn="0" w:noHBand="0" w:noVBand="1"/>
      </w:tblPr>
      <w:tblGrid>
        <w:gridCol w:w="2925"/>
        <w:gridCol w:w="6430"/>
      </w:tblGrid>
      <w:tr w:rsidR="00AA7BCD" w:rsidTr="004E6344">
        <w:trPr>
          <w:tblCellSpacing w:w="22" w:type="dxa"/>
        </w:trPr>
        <w:tc>
          <w:tcPr>
            <w:tcW w:w="1528"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7" w:name="67"/>
            <w:bookmarkEnd w:id="7"/>
            <w:r>
              <w:rPr>
                <w:rFonts w:ascii="Times New Roman" w:eastAsia="Times New Roman" w:hAnsi="Times New Roman"/>
                <w:sz w:val="28"/>
                <w:szCs w:val="28"/>
                <w:lang w:eastAsia="ru-RU"/>
              </w:rPr>
              <w:t>- малий формат</w:t>
            </w:r>
          </w:p>
        </w:tc>
        <w:tc>
          <w:tcPr>
            <w:tcW w:w="3401"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8" w:name="68"/>
            <w:bookmarkEnd w:id="8"/>
            <w:r>
              <w:rPr>
                <w:rFonts w:ascii="Times New Roman" w:eastAsia="Times New Roman" w:hAnsi="Times New Roman"/>
                <w:sz w:val="28"/>
                <w:szCs w:val="28"/>
                <w:lang w:eastAsia="ru-RU"/>
              </w:rPr>
              <w:t xml:space="preserve">до 3,0 </w:t>
            </w:r>
            <w:proofErr w:type="spellStart"/>
            <w:r>
              <w:rPr>
                <w:rFonts w:ascii="Times New Roman" w:eastAsia="Times New Roman" w:hAnsi="Times New Roman"/>
                <w:sz w:val="28"/>
                <w:szCs w:val="28"/>
                <w:lang w:eastAsia="ru-RU"/>
              </w:rPr>
              <w:t>кв</w:t>
            </w:r>
            <w:proofErr w:type="spellEnd"/>
            <w:r>
              <w:rPr>
                <w:rFonts w:ascii="Times New Roman" w:eastAsia="Times New Roman" w:hAnsi="Times New Roman"/>
                <w:sz w:val="28"/>
                <w:szCs w:val="28"/>
                <w:lang w:eastAsia="ru-RU"/>
              </w:rPr>
              <w:t>. м;</w:t>
            </w:r>
          </w:p>
        </w:tc>
      </w:tr>
      <w:tr w:rsidR="00AA7BCD" w:rsidTr="004E6344">
        <w:trPr>
          <w:tblCellSpacing w:w="22" w:type="dxa"/>
        </w:trPr>
        <w:tc>
          <w:tcPr>
            <w:tcW w:w="1528"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9" w:name="71"/>
            <w:bookmarkStart w:id="10" w:name="69"/>
            <w:bookmarkEnd w:id="9"/>
            <w:bookmarkEnd w:id="10"/>
            <w:r>
              <w:rPr>
                <w:rFonts w:ascii="Times New Roman" w:eastAsia="Times New Roman" w:hAnsi="Times New Roman"/>
                <w:sz w:val="28"/>
                <w:szCs w:val="28"/>
                <w:lang w:eastAsia="ru-RU"/>
              </w:rPr>
              <w:t>- середній формат</w:t>
            </w:r>
          </w:p>
        </w:tc>
        <w:tc>
          <w:tcPr>
            <w:tcW w:w="3401"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11" w:name="72"/>
            <w:bookmarkEnd w:id="11"/>
            <w:r>
              <w:rPr>
                <w:rFonts w:ascii="Times New Roman" w:eastAsia="Times New Roman" w:hAnsi="Times New Roman"/>
                <w:sz w:val="28"/>
                <w:szCs w:val="28"/>
                <w:lang w:eastAsia="ru-RU"/>
              </w:rPr>
              <w:t xml:space="preserve">від 3,1 </w:t>
            </w:r>
            <w:proofErr w:type="spellStart"/>
            <w:r>
              <w:rPr>
                <w:rFonts w:ascii="Times New Roman" w:eastAsia="Times New Roman" w:hAnsi="Times New Roman"/>
                <w:sz w:val="28"/>
                <w:szCs w:val="28"/>
                <w:lang w:eastAsia="ru-RU"/>
              </w:rPr>
              <w:t>кв</w:t>
            </w:r>
            <w:proofErr w:type="spellEnd"/>
            <w:r>
              <w:rPr>
                <w:rFonts w:ascii="Times New Roman" w:eastAsia="Times New Roman" w:hAnsi="Times New Roman"/>
                <w:sz w:val="28"/>
                <w:szCs w:val="28"/>
                <w:lang w:eastAsia="ru-RU"/>
              </w:rPr>
              <w:t xml:space="preserve">. м до 12,0 </w:t>
            </w:r>
            <w:proofErr w:type="spellStart"/>
            <w:r>
              <w:rPr>
                <w:rFonts w:ascii="Times New Roman" w:eastAsia="Times New Roman" w:hAnsi="Times New Roman"/>
                <w:sz w:val="28"/>
                <w:szCs w:val="28"/>
                <w:lang w:eastAsia="ru-RU"/>
              </w:rPr>
              <w:t>кв</w:t>
            </w:r>
            <w:proofErr w:type="spellEnd"/>
            <w:r>
              <w:rPr>
                <w:rFonts w:ascii="Times New Roman" w:eastAsia="Times New Roman" w:hAnsi="Times New Roman"/>
                <w:sz w:val="28"/>
                <w:szCs w:val="28"/>
                <w:lang w:eastAsia="ru-RU"/>
              </w:rPr>
              <w:t>. м;</w:t>
            </w:r>
          </w:p>
        </w:tc>
      </w:tr>
      <w:tr w:rsidR="00AA7BCD" w:rsidTr="004E6344">
        <w:trPr>
          <w:tblCellSpacing w:w="22" w:type="dxa"/>
        </w:trPr>
        <w:tc>
          <w:tcPr>
            <w:tcW w:w="1528"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12" w:name="73"/>
            <w:bookmarkEnd w:id="12"/>
            <w:r>
              <w:rPr>
                <w:rFonts w:ascii="Times New Roman" w:eastAsia="Times New Roman" w:hAnsi="Times New Roman"/>
                <w:sz w:val="28"/>
                <w:szCs w:val="28"/>
                <w:lang w:eastAsia="ru-RU"/>
              </w:rPr>
              <w:t>- великий формат</w:t>
            </w:r>
          </w:p>
        </w:tc>
        <w:tc>
          <w:tcPr>
            <w:tcW w:w="3401"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13" w:name="74"/>
            <w:bookmarkEnd w:id="13"/>
            <w:r>
              <w:rPr>
                <w:rFonts w:ascii="Times New Roman" w:eastAsia="Times New Roman" w:hAnsi="Times New Roman"/>
                <w:sz w:val="28"/>
                <w:szCs w:val="28"/>
                <w:lang w:eastAsia="ru-RU"/>
              </w:rPr>
              <w:t xml:space="preserve">від 12,1 </w:t>
            </w:r>
            <w:proofErr w:type="spellStart"/>
            <w:r>
              <w:rPr>
                <w:rFonts w:ascii="Times New Roman" w:eastAsia="Times New Roman" w:hAnsi="Times New Roman"/>
                <w:sz w:val="28"/>
                <w:szCs w:val="28"/>
                <w:lang w:eastAsia="ru-RU"/>
              </w:rPr>
              <w:t>кв</w:t>
            </w:r>
            <w:proofErr w:type="spellEnd"/>
            <w:r>
              <w:rPr>
                <w:rFonts w:ascii="Times New Roman" w:eastAsia="Times New Roman" w:hAnsi="Times New Roman"/>
                <w:sz w:val="28"/>
                <w:szCs w:val="28"/>
                <w:lang w:eastAsia="ru-RU"/>
              </w:rPr>
              <w:t xml:space="preserve">. м до 18,0 </w:t>
            </w:r>
            <w:proofErr w:type="spellStart"/>
            <w:r>
              <w:rPr>
                <w:rFonts w:ascii="Times New Roman" w:eastAsia="Times New Roman" w:hAnsi="Times New Roman"/>
                <w:sz w:val="28"/>
                <w:szCs w:val="28"/>
                <w:lang w:eastAsia="ru-RU"/>
              </w:rPr>
              <w:t>кв</w:t>
            </w:r>
            <w:proofErr w:type="spellEnd"/>
            <w:r>
              <w:rPr>
                <w:rFonts w:ascii="Times New Roman" w:eastAsia="Times New Roman" w:hAnsi="Times New Roman"/>
                <w:sz w:val="28"/>
                <w:szCs w:val="28"/>
                <w:lang w:eastAsia="ru-RU"/>
              </w:rPr>
              <w:t>. м.</w:t>
            </w:r>
            <w:r>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включно</w:t>
            </w:r>
          </w:p>
        </w:tc>
      </w:tr>
      <w:tr w:rsidR="00AA7BCD" w:rsidTr="004E6344">
        <w:trPr>
          <w:tblCellSpacing w:w="22" w:type="dxa"/>
        </w:trPr>
        <w:tc>
          <w:tcPr>
            <w:tcW w:w="1528" w:type="pct"/>
            <w:tcMar>
              <w:top w:w="15" w:type="dxa"/>
              <w:left w:w="15" w:type="dxa"/>
              <w:bottom w:w="15" w:type="dxa"/>
              <w:right w:w="15" w:type="dxa"/>
            </w:tcMar>
          </w:tcPr>
          <w:p w:rsidR="00AA7BCD" w:rsidRDefault="00AA7BCD" w:rsidP="004E6344">
            <w:pPr>
              <w:spacing w:after="0" w:line="240" w:lineRule="auto"/>
              <w:jc w:val="both"/>
              <w:rPr>
                <w:rFonts w:ascii="Times New Roman" w:eastAsia="Times New Roman" w:hAnsi="Times New Roman"/>
                <w:sz w:val="28"/>
                <w:szCs w:val="28"/>
                <w:lang w:eastAsia="ru-RU"/>
              </w:rPr>
            </w:pPr>
          </w:p>
        </w:tc>
        <w:tc>
          <w:tcPr>
            <w:tcW w:w="3401" w:type="pct"/>
            <w:tcMar>
              <w:top w:w="15" w:type="dxa"/>
              <w:left w:w="15" w:type="dxa"/>
              <w:bottom w:w="15" w:type="dxa"/>
              <w:right w:w="15" w:type="dxa"/>
            </w:tcMar>
          </w:tcPr>
          <w:p w:rsidR="00AA7BCD" w:rsidRDefault="00AA7BCD" w:rsidP="004E6344">
            <w:pPr>
              <w:spacing w:after="0" w:line="240" w:lineRule="auto"/>
              <w:ind w:firstLine="567"/>
              <w:jc w:val="both"/>
              <w:rPr>
                <w:rFonts w:ascii="Times New Roman" w:eastAsia="Times New Roman" w:hAnsi="Times New Roman"/>
                <w:sz w:val="28"/>
                <w:szCs w:val="28"/>
                <w:lang w:eastAsia="ru-RU"/>
              </w:rPr>
            </w:pPr>
          </w:p>
        </w:tc>
      </w:tr>
      <w:tr w:rsidR="00AA7BCD" w:rsidTr="004E6344">
        <w:trPr>
          <w:tblCellSpacing w:w="22" w:type="dxa"/>
        </w:trPr>
        <w:tc>
          <w:tcPr>
            <w:tcW w:w="1528" w:type="pct"/>
            <w:tcMar>
              <w:top w:w="15" w:type="dxa"/>
              <w:left w:w="15" w:type="dxa"/>
              <w:bottom w:w="15" w:type="dxa"/>
              <w:right w:w="15" w:type="dxa"/>
            </w:tcMar>
            <w:hideMark/>
          </w:tcPr>
          <w:p w:rsidR="00AA7BCD" w:rsidRDefault="00AA7BCD" w:rsidP="004E6344">
            <w:pPr>
              <w:spacing w:after="0" w:line="240" w:lineRule="auto"/>
              <w:ind w:firstLine="567"/>
              <w:rPr>
                <w:rFonts w:ascii="Times New Roman" w:eastAsia="Times New Roman" w:hAnsi="Times New Roman"/>
                <w:sz w:val="28"/>
                <w:szCs w:val="28"/>
                <w:lang w:eastAsia="ru-RU"/>
              </w:rPr>
            </w:pPr>
            <w:bookmarkStart w:id="14" w:name="75"/>
            <w:bookmarkEnd w:id="14"/>
          </w:p>
        </w:tc>
        <w:tc>
          <w:tcPr>
            <w:tcW w:w="3401" w:type="pct"/>
            <w:tcMar>
              <w:top w:w="15" w:type="dxa"/>
              <w:left w:w="15" w:type="dxa"/>
              <w:bottom w:w="15" w:type="dxa"/>
              <w:right w:w="15" w:type="dxa"/>
            </w:tcMar>
            <w:hideMark/>
          </w:tcPr>
          <w:p w:rsidR="00AA7BCD" w:rsidRDefault="00AA7BCD" w:rsidP="004E6344">
            <w:pPr>
              <w:spacing w:after="0" w:line="240" w:lineRule="auto"/>
              <w:ind w:firstLine="567"/>
              <w:rPr>
                <w:sz w:val="20"/>
                <w:szCs w:val="20"/>
                <w:lang w:eastAsia="uk-UA"/>
              </w:rPr>
            </w:pPr>
            <w:bookmarkStart w:id="15" w:name="76"/>
            <w:bookmarkEnd w:id="15"/>
          </w:p>
        </w:tc>
      </w:tr>
    </w:tbl>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10. Відповідно до встановлених форматів рекламних засобів розміщення об'єктів зовнішньої реклами в Петрівській громаді відбувається згідно поділу його території на форматні зони:</w:t>
      </w:r>
    </w:p>
    <w:p w:rsidR="00AA7BCD" w:rsidRDefault="00AA7BCD" w:rsidP="00AA7BCD">
      <w:pPr>
        <w:spacing w:after="0" w:line="240" w:lineRule="auto"/>
        <w:ind w:firstLine="567"/>
        <w:rPr>
          <w:rFonts w:ascii="Times New Roman" w:eastAsia="Times New Roman" w:hAnsi="Times New Roman"/>
          <w:sz w:val="28"/>
          <w:szCs w:val="28"/>
          <w:lang w:eastAsia="ru-RU"/>
        </w:rPr>
      </w:pPr>
    </w:p>
    <w:p w:rsidR="00AA7BCD" w:rsidRDefault="00AA7BCD" w:rsidP="00AA7BCD">
      <w:pPr>
        <w:spacing w:after="0" w:line="240" w:lineRule="auto"/>
        <w:ind w:firstLine="567"/>
        <w:rPr>
          <w:rFonts w:ascii="Times New Roman" w:eastAsia="Times New Roman" w:hAnsi="Times New Roman"/>
          <w:sz w:val="28"/>
          <w:szCs w:val="28"/>
          <w:lang w:eastAsia="ru-RU"/>
        </w:rPr>
      </w:pPr>
    </w:p>
    <w:tbl>
      <w:tblPr>
        <w:tblW w:w="932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336"/>
        <w:gridCol w:w="4521"/>
        <w:gridCol w:w="2790"/>
      </w:tblGrid>
      <w:tr w:rsidR="00AA7BCD" w:rsidRPr="00A700B7" w:rsidTr="00AA7BCD">
        <w:tc>
          <w:tcPr>
            <w:tcW w:w="675" w:type="dxa"/>
            <w:shd w:val="clear" w:color="auto" w:fill="auto"/>
          </w:tcPr>
          <w:p w:rsidR="00AA7BCD" w:rsidRPr="00A700B7" w:rsidRDefault="00AA7BCD" w:rsidP="004E6344">
            <w:pPr>
              <w:ind w:left="7" w:hanging="142"/>
              <w:rPr>
                <w:rFonts w:ascii="Times New Roman" w:eastAsia="Times New Roman" w:hAnsi="Times New Roman"/>
                <w:b/>
                <w:bCs/>
                <w:sz w:val="24"/>
                <w:szCs w:val="24"/>
                <w:lang w:eastAsia="ru-RU"/>
              </w:rPr>
            </w:pPr>
            <w:r w:rsidRPr="00A700B7">
              <w:rPr>
                <w:rFonts w:ascii="Times New Roman" w:eastAsia="Times New Roman" w:hAnsi="Times New Roman"/>
                <w:b/>
                <w:bCs/>
                <w:sz w:val="24"/>
                <w:szCs w:val="24"/>
                <w:lang w:eastAsia="ru-RU"/>
              </w:rPr>
              <w:t>№ З/П</w:t>
            </w:r>
          </w:p>
        </w:tc>
        <w:tc>
          <w:tcPr>
            <w:tcW w:w="1336" w:type="dxa"/>
            <w:shd w:val="clear" w:color="auto" w:fill="auto"/>
          </w:tcPr>
          <w:p w:rsidR="00AA7BCD" w:rsidRPr="00A700B7" w:rsidRDefault="00AA7BCD" w:rsidP="004E6344">
            <w:pPr>
              <w:rPr>
                <w:rFonts w:ascii="Times New Roman" w:eastAsia="Times New Roman" w:hAnsi="Times New Roman"/>
                <w:b/>
                <w:bCs/>
                <w:sz w:val="24"/>
                <w:szCs w:val="24"/>
                <w:lang w:eastAsia="ru-RU"/>
              </w:rPr>
            </w:pPr>
            <w:r w:rsidRPr="00A700B7">
              <w:rPr>
                <w:rFonts w:ascii="Times New Roman" w:eastAsia="Times New Roman" w:hAnsi="Times New Roman"/>
                <w:b/>
                <w:bCs/>
                <w:sz w:val="24"/>
                <w:szCs w:val="24"/>
                <w:lang w:eastAsia="ru-RU"/>
              </w:rPr>
              <w:t>Форматна зона</w:t>
            </w:r>
          </w:p>
        </w:tc>
        <w:tc>
          <w:tcPr>
            <w:tcW w:w="4521" w:type="dxa"/>
            <w:shd w:val="clear" w:color="auto" w:fill="auto"/>
          </w:tcPr>
          <w:p w:rsidR="00AA7BCD" w:rsidRPr="00A700B7" w:rsidRDefault="00AA7BCD" w:rsidP="004E6344">
            <w:pPr>
              <w:ind w:right="33" w:firstLine="31"/>
              <w:rPr>
                <w:rFonts w:ascii="Times New Roman" w:eastAsia="Times New Roman" w:hAnsi="Times New Roman"/>
                <w:b/>
                <w:bCs/>
                <w:sz w:val="24"/>
                <w:szCs w:val="24"/>
                <w:lang w:eastAsia="ru-RU"/>
              </w:rPr>
            </w:pPr>
            <w:r w:rsidRPr="00A700B7">
              <w:rPr>
                <w:rFonts w:ascii="Times New Roman" w:eastAsia="Times New Roman" w:hAnsi="Times New Roman"/>
                <w:b/>
                <w:bCs/>
                <w:sz w:val="24"/>
                <w:szCs w:val="24"/>
                <w:lang w:eastAsia="ru-RU"/>
              </w:rPr>
              <w:t xml:space="preserve">Допустимий формат рекламних засобів (відповідно до </w:t>
            </w:r>
            <w:r w:rsidRPr="00A700B7">
              <w:rPr>
                <w:rFonts w:ascii="Times New Roman" w:hAnsi="Times New Roman"/>
                <w:b/>
                <w:bCs/>
                <w:sz w:val="24"/>
                <w:szCs w:val="24"/>
              </w:rPr>
              <w:t>Класифікатору типових рекламних засобів</w:t>
            </w:r>
            <w:r w:rsidRPr="00A700B7">
              <w:rPr>
                <w:rFonts w:ascii="Times New Roman" w:eastAsia="Times New Roman" w:hAnsi="Times New Roman"/>
                <w:b/>
                <w:bCs/>
                <w:sz w:val="24"/>
                <w:szCs w:val="24"/>
                <w:lang w:eastAsia="ru-RU"/>
              </w:rPr>
              <w:t>)</w:t>
            </w:r>
          </w:p>
        </w:tc>
        <w:tc>
          <w:tcPr>
            <w:tcW w:w="2790" w:type="dxa"/>
          </w:tcPr>
          <w:p w:rsidR="00AA7BCD" w:rsidRPr="00A700B7" w:rsidRDefault="00AA7BCD" w:rsidP="004E6344">
            <w:pPr>
              <w:ind w:left="29" w:firstLine="29"/>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Місця розміщення на території Петрівської сільської ради</w:t>
            </w:r>
          </w:p>
        </w:tc>
      </w:tr>
      <w:tr w:rsidR="00AA7BCD" w:rsidRPr="00A700B7" w:rsidTr="00AA7BCD">
        <w:trPr>
          <w:trHeight w:val="2057"/>
        </w:trPr>
        <w:tc>
          <w:tcPr>
            <w:tcW w:w="675"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sidRPr="00D37905">
              <w:rPr>
                <w:rFonts w:ascii="Times New Roman" w:eastAsia="Times New Roman" w:hAnsi="Times New Roman"/>
                <w:sz w:val="28"/>
                <w:szCs w:val="28"/>
                <w:lang w:eastAsia="ru-RU"/>
              </w:rPr>
              <w:t>1</w:t>
            </w:r>
          </w:p>
        </w:tc>
        <w:tc>
          <w:tcPr>
            <w:tcW w:w="1336"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Pr>
                <w:rFonts w:ascii="Times New Roman" w:eastAsia="Times New Roman" w:hAnsi="Times New Roman"/>
                <w:sz w:val="28"/>
                <w:szCs w:val="28"/>
                <w:lang w:eastAsia="ru-RU"/>
              </w:rPr>
              <w:t>0</w:t>
            </w:r>
          </w:p>
        </w:tc>
        <w:tc>
          <w:tcPr>
            <w:tcW w:w="4521" w:type="dxa"/>
            <w:shd w:val="clear" w:color="auto" w:fill="auto"/>
          </w:tcPr>
          <w:p w:rsidR="00AA7BCD" w:rsidRPr="00A700B7" w:rsidRDefault="00AA7BCD" w:rsidP="004E6344">
            <w:pPr>
              <w:rPr>
                <w:rFonts w:ascii="Times New Roman" w:eastAsia="Times New Roman" w:hAnsi="Times New Roman"/>
                <w:sz w:val="16"/>
                <w:szCs w:val="16"/>
                <w:lang w:eastAsia="ru-RU"/>
              </w:rPr>
            </w:pPr>
            <w:r w:rsidRPr="00A700B7">
              <w:rPr>
                <w:rFonts w:ascii="Times New Roman" w:eastAsia="Times New Roman" w:hAnsi="Times New Roman"/>
                <w:sz w:val="16"/>
                <w:szCs w:val="16"/>
                <w:lang w:eastAsia="ru-RU"/>
              </w:rPr>
              <w:t>вільна від зовнішньої реклами (розміщення будь-яких рекламних засобів забороняється)</w:t>
            </w:r>
          </w:p>
        </w:tc>
        <w:tc>
          <w:tcPr>
            <w:tcW w:w="2790" w:type="dxa"/>
          </w:tcPr>
          <w:p w:rsidR="00AA7BCD" w:rsidRPr="00124E18" w:rsidRDefault="00AA7BCD" w:rsidP="004E6344">
            <w:pPr>
              <w:rPr>
                <w:rFonts w:ascii="Times New Roman" w:eastAsia="Times New Roman" w:hAnsi="Times New Roman"/>
                <w:sz w:val="16"/>
                <w:szCs w:val="16"/>
                <w:lang w:eastAsia="ru-RU"/>
              </w:rPr>
            </w:pPr>
            <w:r>
              <w:rPr>
                <w:rFonts w:ascii="Times New Roman" w:eastAsia="Times New Roman" w:hAnsi="Times New Roman"/>
                <w:sz w:val="16"/>
                <w:szCs w:val="16"/>
                <w:lang w:eastAsia="ru-RU"/>
              </w:rPr>
              <w:t>О</w:t>
            </w:r>
            <w:r w:rsidRPr="00124E18">
              <w:rPr>
                <w:rFonts w:ascii="Times New Roman" w:eastAsia="Times New Roman" w:hAnsi="Times New Roman"/>
                <w:sz w:val="16"/>
                <w:szCs w:val="16"/>
                <w:lang w:eastAsia="ru-RU"/>
              </w:rPr>
              <w:t>хоронні зони пам’яток архітектури та історії, культові (церкви) з відповідною прилеглою до них лінія забудови та/або лінія зелених насаджень, а також території парків, скверів, закладів дошкільної та шкільної освіти та кладовищ, ділянки комплексного благоустрою та озеленення загально-сільського та державного значення, об'єкти природно-заповідного фонду та 100 метрова зона уздовж річок та водосховищ</w:t>
            </w:r>
          </w:p>
        </w:tc>
      </w:tr>
      <w:tr w:rsidR="00AA7BCD" w:rsidRPr="00A700B7" w:rsidTr="00AA7BCD">
        <w:tc>
          <w:tcPr>
            <w:tcW w:w="675"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sidRPr="00D37905">
              <w:rPr>
                <w:rFonts w:ascii="Times New Roman" w:eastAsia="Times New Roman" w:hAnsi="Times New Roman"/>
                <w:sz w:val="28"/>
                <w:szCs w:val="28"/>
                <w:lang w:eastAsia="ru-RU"/>
              </w:rPr>
              <w:t>2</w:t>
            </w:r>
          </w:p>
        </w:tc>
        <w:tc>
          <w:tcPr>
            <w:tcW w:w="1336"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4521" w:type="dxa"/>
            <w:shd w:val="clear" w:color="auto" w:fill="auto"/>
          </w:tcPr>
          <w:p w:rsidR="00AA7BCD" w:rsidRPr="00A700B7" w:rsidRDefault="00AA7BCD" w:rsidP="004E6344">
            <w:pPr>
              <w:spacing w:after="0" w:line="240" w:lineRule="auto"/>
              <w:ind w:left="35"/>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що стоїть окремо; Конструкція на даху будівлі (будинку);</w:t>
            </w:r>
          </w:p>
          <w:p w:rsidR="00AA7BCD" w:rsidRPr="00A700B7" w:rsidRDefault="00AA7BCD" w:rsidP="004E6344">
            <w:pPr>
              <w:spacing w:after="0" w:line="240" w:lineRule="auto"/>
              <w:ind w:left="35"/>
              <w:rPr>
                <w:rFonts w:ascii="Times New Roman" w:eastAsia="Times New Roman" w:hAnsi="Times New Roman"/>
                <w:sz w:val="16"/>
                <w:szCs w:val="16"/>
                <w:lang w:eastAsia="ru-RU"/>
              </w:rPr>
            </w:pPr>
            <w:r w:rsidRPr="00A700B7">
              <w:rPr>
                <w:rFonts w:ascii="Times New Roman" w:eastAsia="Times New Roman" w:hAnsi="Times New Roman"/>
                <w:sz w:val="16"/>
                <w:szCs w:val="16"/>
                <w:lang w:eastAsia="ru-RU"/>
              </w:rPr>
              <w:t>Щит на фасаді будинку (будівлі);</w:t>
            </w:r>
          </w:p>
          <w:p w:rsidR="00AA7BCD" w:rsidRPr="00A700B7" w:rsidRDefault="00AA7BCD" w:rsidP="004E6344">
            <w:pPr>
              <w:spacing w:after="0" w:line="240" w:lineRule="auto"/>
              <w:ind w:left="35"/>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xml:space="preserve"> на фасаді будинку;</w:t>
            </w:r>
          </w:p>
          <w:p w:rsidR="00AA7BCD" w:rsidRPr="00A700B7" w:rsidRDefault="00AA7BCD" w:rsidP="004E6344">
            <w:pPr>
              <w:spacing w:after="0" w:line="240" w:lineRule="auto"/>
              <w:ind w:left="35"/>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Медіафасад</w:t>
            </w:r>
            <w:proofErr w:type="spellEnd"/>
            <w:r w:rsidRPr="00A700B7">
              <w:rPr>
                <w:rFonts w:ascii="Times New Roman" w:eastAsia="Times New Roman" w:hAnsi="Times New Roman"/>
                <w:sz w:val="16"/>
                <w:szCs w:val="16"/>
                <w:lang w:eastAsia="ru-RU"/>
              </w:rPr>
              <w:t>;</w:t>
            </w:r>
          </w:p>
          <w:p w:rsidR="00AA7BCD" w:rsidRPr="00A700B7" w:rsidRDefault="00AA7BCD" w:rsidP="004E6344">
            <w:pPr>
              <w:spacing w:after="0" w:line="240" w:lineRule="auto"/>
              <w:ind w:left="35"/>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xml:space="preserve"> на фасаді будинку;</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Банер, панно на фасаді будинку (будівлі);</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Банер, панно на фасаді будинку (будівлі) та/або будівельних риштуваннях;</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Спеціальна рекламна конструкція на фасаді будинку (будівлі);</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Спеціальна рекламна конструкція, що розміщується під кутом до фасаду будинку (будівлі);</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Електронне табло, "рядок, що біжить" на фасаді будинку (будівлі);</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 xml:space="preserve">Художньо-просторова композиція (зелені насадження, </w:t>
            </w:r>
            <w:proofErr w:type="spellStart"/>
            <w:r w:rsidRPr="00A700B7">
              <w:rPr>
                <w:rFonts w:ascii="Times New Roman" w:hAnsi="Times New Roman"/>
                <w:sz w:val="16"/>
                <w:szCs w:val="16"/>
              </w:rPr>
              <w:t>фітокомпозиції</w:t>
            </w:r>
            <w:proofErr w:type="spellEnd"/>
            <w:r w:rsidRPr="00A700B7">
              <w:rPr>
                <w:rFonts w:ascii="Times New Roman" w:hAnsi="Times New Roman"/>
                <w:sz w:val="16"/>
                <w:szCs w:val="16"/>
              </w:rPr>
              <w:t xml:space="preserve"> тощо), яка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Афішна (інформаційна) тумба;</w:t>
            </w:r>
          </w:p>
          <w:p w:rsidR="00AA7BCD" w:rsidRPr="00A700B7" w:rsidRDefault="00AA7BCD" w:rsidP="004E6344">
            <w:pPr>
              <w:spacing w:after="0" w:line="240" w:lineRule="auto"/>
              <w:ind w:left="35"/>
              <w:rPr>
                <w:rFonts w:ascii="Times New Roman" w:hAnsi="Times New Roman"/>
                <w:sz w:val="16"/>
                <w:szCs w:val="16"/>
              </w:rPr>
            </w:pPr>
            <w:proofErr w:type="spellStart"/>
            <w:r w:rsidRPr="00A700B7">
              <w:rPr>
                <w:rFonts w:ascii="Times New Roman" w:hAnsi="Times New Roman"/>
                <w:sz w:val="16"/>
                <w:szCs w:val="16"/>
              </w:rPr>
              <w:t>Пневмостенд</w:t>
            </w:r>
            <w:proofErr w:type="spellEnd"/>
            <w:r w:rsidRPr="00A700B7">
              <w:rPr>
                <w:rFonts w:ascii="Times New Roman" w:hAnsi="Times New Roman"/>
                <w:sz w:val="16"/>
                <w:szCs w:val="16"/>
              </w:rPr>
              <w:t>, повітряна куля, які використовуються як рекламні носії;</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Пілон (стела), що стоїть окремо;</w:t>
            </w:r>
          </w:p>
          <w:p w:rsidR="00AA7BCD" w:rsidRPr="00A700B7" w:rsidRDefault="00AA7BCD" w:rsidP="004E6344">
            <w:pPr>
              <w:spacing w:after="0" w:line="240" w:lineRule="auto"/>
              <w:ind w:left="35"/>
              <w:rPr>
                <w:rFonts w:ascii="Times New Roman" w:hAnsi="Times New Roman"/>
                <w:sz w:val="16"/>
                <w:szCs w:val="16"/>
              </w:rPr>
            </w:pPr>
            <w:proofErr w:type="spellStart"/>
            <w:r w:rsidRPr="00A700B7">
              <w:rPr>
                <w:rFonts w:ascii="Times New Roman" w:hAnsi="Times New Roman"/>
                <w:sz w:val="16"/>
                <w:szCs w:val="16"/>
              </w:rPr>
              <w:t>Об'ємно</w:t>
            </w:r>
            <w:proofErr w:type="spellEnd"/>
            <w:r w:rsidRPr="00A700B7">
              <w:rPr>
                <w:rFonts w:ascii="Times New Roman" w:hAnsi="Times New Roman"/>
                <w:sz w:val="16"/>
                <w:szCs w:val="16"/>
              </w:rPr>
              <w:t>-просторова конструкція індивідуального дизайнерського рішення, що стоїть окремо;</w:t>
            </w:r>
          </w:p>
          <w:p w:rsidR="00AA7BCD" w:rsidRPr="00A700B7" w:rsidRDefault="00AA7BCD" w:rsidP="004E6344">
            <w:pPr>
              <w:spacing w:after="0" w:line="240" w:lineRule="auto"/>
              <w:ind w:left="35"/>
              <w:rPr>
                <w:rFonts w:ascii="Times New Roman" w:hAnsi="Times New Roman"/>
              </w:rPr>
            </w:pPr>
            <w:r w:rsidRPr="00A700B7">
              <w:rPr>
                <w:rFonts w:ascii="Times New Roman" w:hAnsi="Times New Roman"/>
                <w:sz w:val="16"/>
                <w:szCs w:val="16"/>
              </w:rPr>
              <w:t>Розміщення інших рекламних носіїв не допускається</w:t>
            </w:r>
            <w:r w:rsidRPr="00A700B7">
              <w:rPr>
                <w:rFonts w:ascii="Times New Roman" w:hAnsi="Times New Roman"/>
              </w:rPr>
              <w:t>.</w:t>
            </w:r>
          </w:p>
        </w:tc>
        <w:tc>
          <w:tcPr>
            <w:tcW w:w="2790" w:type="dxa"/>
          </w:tcPr>
          <w:p w:rsidR="00AA7BCD" w:rsidRPr="00B40041" w:rsidRDefault="00AA7BCD" w:rsidP="004E6344">
            <w:pPr>
              <w:ind w:left="34"/>
              <w:rPr>
                <w:rFonts w:ascii="Times New Roman" w:eastAsia="Times New Roman" w:hAnsi="Times New Roman"/>
                <w:sz w:val="16"/>
                <w:szCs w:val="16"/>
                <w:lang w:eastAsia="ru-RU"/>
              </w:rPr>
            </w:pPr>
            <w:r w:rsidRPr="00B40041">
              <w:rPr>
                <w:rFonts w:ascii="Times New Roman" w:eastAsia="Times New Roman" w:hAnsi="Times New Roman"/>
                <w:sz w:val="16"/>
                <w:szCs w:val="16"/>
                <w:lang w:eastAsia="ru-RU"/>
              </w:rPr>
              <w:t xml:space="preserve">Території вздовж автодоріг </w:t>
            </w:r>
            <w:r w:rsidRPr="00B40041">
              <w:rPr>
                <w:rStyle w:val="a4"/>
                <w:rFonts w:ascii="Times New Roman" w:hAnsi="Times New Roman"/>
                <w:sz w:val="16"/>
                <w:szCs w:val="16"/>
              </w:rPr>
              <w:t>Р-02 та С-100814, що знаходяться в межах населених пунктів Петрівської сільської ради</w:t>
            </w:r>
          </w:p>
        </w:tc>
      </w:tr>
      <w:tr w:rsidR="00AA7BCD" w:rsidRPr="00A700B7" w:rsidTr="00AA7BCD">
        <w:tc>
          <w:tcPr>
            <w:tcW w:w="675"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sidRPr="00D37905">
              <w:rPr>
                <w:rFonts w:ascii="Times New Roman" w:eastAsia="Times New Roman" w:hAnsi="Times New Roman"/>
                <w:sz w:val="28"/>
                <w:szCs w:val="28"/>
                <w:lang w:eastAsia="ru-RU"/>
              </w:rPr>
              <w:t>3</w:t>
            </w:r>
          </w:p>
        </w:tc>
        <w:tc>
          <w:tcPr>
            <w:tcW w:w="1336"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4521" w:type="dxa"/>
            <w:shd w:val="clear" w:color="auto" w:fill="auto"/>
          </w:tcPr>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Щит, що стоїть окремо</w:t>
            </w:r>
          </w:p>
          <w:p w:rsidR="00AA7BCD" w:rsidRPr="00A700B7" w:rsidRDefault="00AA7BCD" w:rsidP="004E6344">
            <w:pPr>
              <w:spacing w:after="0" w:line="240" w:lineRule="auto"/>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що стоїть окремо</w:t>
            </w:r>
          </w:p>
          <w:p w:rsidR="00AA7BCD" w:rsidRPr="00A700B7" w:rsidRDefault="00AA7BCD" w:rsidP="004E6344">
            <w:pPr>
              <w:spacing w:after="0" w:line="240" w:lineRule="auto"/>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що стоїть окремо на опорі</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Тумба, що стоїть окремо</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lastRenderedPageBreak/>
              <w:t xml:space="preserve">Прапор, прапорець, який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 що стоїть окремо</w:t>
            </w:r>
          </w:p>
          <w:p w:rsidR="00AA7BCD" w:rsidRPr="00A700B7" w:rsidRDefault="00AA7BCD" w:rsidP="004E6344">
            <w:pPr>
              <w:spacing w:after="0" w:line="240" w:lineRule="auto"/>
              <w:rPr>
                <w:rFonts w:ascii="Times New Roman" w:eastAsia="Times New Roman" w:hAnsi="Times New Roman"/>
                <w:sz w:val="16"/>
                <w:szCs w:val="16"/>
                <w:lang w:eastAsia="ru-RU"/>
              </w:rPr>
            </w:pPr>
            <w:r w:rsidRPr="00A700B7">
              <w:rPr>
                <w:rFonts w:ascii="Times New Roman" w:hAnsi="Times New Roman"/>
                <w:sz w:val="16"/>
                <w:szCs w:val="16"/>
              </w:rPr>
              <w:t xml:space="preserve">Графічна (лазерна) проекційна установка; </w:t>
            </w:r>
            <w:proofErr w:type="spellStart"/>
            <w:r w:rsidRPr="00A700B7">
              <w:rPr>
                <w:rFonts w:ascii="Times New Roman" w:hAnsi="Times New Roman"/>
                <w:sz w:val="16"/>
                <w:szCs w:val="16"/>
              </w:rPr>
              <w:t>об'ємно</w:t>
            </w:r>
            <w:proofErr w:type="spellEnd"/>
            <w:r w:rsidRPr="00A700B7">
              <w:rPr>
                <w:rFonts w:ascii="Times New Roman" w:hAnsi="Times New Roman"/>
                <w:sz w:val="16"/>
                <w:szCs w:val="16"/>
              </w:rPr>
              <w:t>-просторова (голографічна) проекційна установка</w:t>
            </w:r>
          </w:p>
          <w:p w:rsidR="00AA7BCD" w:rsidRPr="00A700B7" w:rsidRDefault="00AA7BCD" w:rsidP="004E6344">
            <w:pPr>
              <w:spacing w:after="0" w:line="240" w:lineRule="auto"/>
              <w:rPr>
                <w:rFonts w:ascii="Times New Roman" w:hAnsi="Times New Roman"/>
                <w:sz w:val="16"/>
                <w:szCs w:val="16"/>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xml:space="preserve">, що стоїть окремо; </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 xml:space="preserve">Елементи (частини) об'єктів благоустрою, що використовуються як </w:t>
            </w:r>
            <w:proofErr w:type="spellStart"/>
            <w:r w:rsidRPr="00A700B7">
              <w:rPr>
                <w:rFonts w:ascii="Times New Roman" w:hAnsi="Times New Roman"/>
                <w:sz w:val="16"/>
                <w:szCs w:val="16"/>
              </w:rPr>
              <w:t>рекламоносії</w:t>
            </w:r>
            <w:proofErr w:type="spellEnd"/>
            <w:r w:rsidRPr="00A700B7">
              <w:rPr>
                <w:rFonts w:ascii="Times New Roman" w:hAnsi="Times New Roman"/>
                <w:sz w:val="16"/>
                <w:szCs w:val="16"/>
              </w:rPr>
              <w:t>;</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 xml:space="preserve">Художньо-просторова композиція (зелені насадження, </w:t>
            </w:r>
            <w:proofErr w:type="spellStart"/>
            <w:r w:rsidRPr="00A700B7">
              <w:rPr>
                <w:rFonts w:ascii="Times New Roman" w:hAnsi="Times New Roman"/>
                <w:sz w:val="16"/>
                <w:szCs w:val="16"/>
              </w:rPr>
              <w:t>фітокомпозиції</w:t>
            </w:r>
            <w:proofErr w:type="spellEnd"/>
            <w:r w:rsidRPr="00A700B7">
              <w:rPr>
                <w:rFonts w:ascii="Times New Roman" w:hAnsi="Times New Roman"/>
                <w:sz w:val="16"/>
                <w:szCs w:val="16"/>
              </w:rPr>
              <w:t xml:space="preserve"> тощо), яка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Афішна (інформаційна) тумба;</w:t>
            </w:r>
          </w:p>
          <w:p w:rsidR="00AA7BCD" w:rsidRPr="00A700B7" w:rsidRDefault="00AA7BCD" w:rsidP="004E6344">
            <w:pPr>
              <w:spacing w:after="0" w:line="240" w:lineRule="auto"/>
              <w:rPr>
                <w:rFonts w:ascii="Times New Roman" w:hAnsi="Times New Roman"/>
                <w:sz w:val="16"/>
                <w:szCs w:val="16"/>
              </w:rPr>
            </w:pPr>
            <w:proofErr w:type="spellStart"/>
            <w:r w:rsidRPr="00A700B7">
              <w:rPr>
                <w:rFonts w:ascii="Times New Roman" w:hAnsi="Times New Roman"/>
                <w:sz w:val="16"/>
                <w:szCs w:val="16"/>
              </w:rPr>
              <w:t>Пневмостенд</w:t>
            </w:r>
            <w:proofErr w:type="spellEnd"/>
            <w:r w:rsidRPr="00A700B7">
              <w:rPr>
                <w:rFonts w:ascii="Times New Roman" w:hAnsi="Times New Roman"/>
                <w:sz w:val="16"/>
                <w:szCs w:val="16"/>
              </w:rPr>
              <w:t>, повітряна куля, які використовуються як рекламні носії;</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Пілон (стела), що стоїть окремо;</w:t>
            </w:r>
          </w:p>
          <w:p w:rsidR="00AA7BCD" w:rsidRPr="00A700B7" w:rsidRDefault="00AA7BCD" w:rsidP="004E6344">
            <w:pPr>
              <w:spacing w:after="0" w:line="240" w:lineRule="auto"/>
              <w:rPr>
                <w:rFonts w:ascii="Times New Roman" w:hAnsi="Times New Roman"/>
                <w:sz w:val="16"/>
                <w:szCs w:val="16"/>
              </w:rPr>
            </w:pPr>
            <w:proofErr w:type="spellStart"/>
            <w:r w:rsidRPr="00A700B7">
              <w:rPr>
                <w:rFonts w:ascii="Times New Roman" w:hAnsi="Times New Roman"/>
                <w:sz w:val="16"/>
                <w:szCs w:val="16"/>
              </w:rPr>
              <w:t>Об'ємно</w:t>
            </w:r>
            <w:proofErr w:type="spellEnd"/>
            <w:r w:rsidRPr="00A700B7">
              <w:rPr>
                <w:rFonts w:ascii="Times New Roman" w:hAnsi="Times New Roman"/>
                <w:sz w:val="16"/>
                <w:szCs w:val="16"/>
              </w:rPr>
              <w:t>-просторова конструкція індивідуального дизайнерського рішення, що стоїть окремо;</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Рекламно-інформаційний покажчик, що стоїть окремо на опорі;</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Розміщення інших рекламних носіїв не допускається</w:t>
            </w:r>
            <w:r w:rsidRPr="00A700B7">
              <w:rPr>
                <w:rFonts w:ascii="Times New Roman" w:hAnsi="Times New Roman"/>
              </w:rPr>
              <w:t>.</w:t>
            </w:r>
          </w:p>
        </w:tc>
        <w:tc>
          <w:tcPr>
            <w:tcW w:w="2790" w:type="dxa"/>
          </w:tcPr>
          <w:p w:rsidR="00AA7BCD" w:rsidRPr="00B40041" w:rsidRDefault="00AA7BCD" w:rsidP="004E6344">
            <w:pPr>
              <w:ind w:left="34"/>
              <w:rPr>
                <w:rFonts w:ascii="Times New Roman" w:eastAsia="Times New Roman" w:hAnsi="Times New Roman"/>
                <w:sz w:val="16"/>
                <w:szCs w:val="16"/>
                <w:lang w:eastAsia="ru-RU"/>
              </w:rPr>
            </w:pPr>
            <w:r w:rsidRPr="00B40041">
              <w:rPr>
                <w:rFonts w:ascii="Times New Roman" w:eastAsia="Times New Roman" w:hAnsi="Times New Roman"/>
                <w:sz w:val="16"/>
                <w:szCs w:val="16"/>
                <w:lang w:eastAsia="ru-RU"/>
              </w:rPr>
              <w:lastRenderedPageBreak/>
              <w:t xml:space="preserve">Території вздовж автодоріг </w:t>
            </w:r>
            <w:r w:rsidRPr="00B40041">
              <w:rPr>
                <w:rStyle w:val="a4"/>
                <w:rFonts w:ascii="Times New Roman" w:hAnsi="Times New Roman"/>
                <w:sz w:val="16"/>
                <w:szCs w:val="16"/>
              </w:rPr>
              <w:t xml:space="preserve">Р-02 та С-100814, що знаходяться в за </w:t>
            </w:r>
            <w:r w:rsidRPr="00B40041">
              <w:rPr>
                <w:rStyle w:val="a4"/>
                <w:rFonts w:ascii="Times New Roman" w:hAnsi="Times New Roman"/>
                <w:sz w:val="16"/>
                <w:szCs w:val="16"/>
              </w:rPr>
              <w:lastRenderedPageBreak/>
              <w:t>межами населених пунктів Петрівської сільської ради</w:t>
            </w:r>
          </w:p>
        </w:tc>
      </w:tr>
      <w:tr w:rsidR="00AA7BCD" w:rsidRPr="00A700B7" w:rsidTr="00AA7BCD">
        <w:tc>
          <w:tcPr>
            <w:tcW w:w="675"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sidRPr="00D37905">
              <w:rPr>
                <w:rFonts w:ascii="Times New Roman" w:eastAsia="Times New Roman" w:hAnsi="Times New Roman"/>
                <w:sz w:val="28"/>
                <w:szCs w:val="28"/>
                <w:lang w:eastAsia="ru-RU"/>
              </w:rPr>
              <w:t>4</w:t>
            </w:r>
          </w:p>
        </w:tc>
        <w:tc>
          <w:tcPr>
            <w:tcW w:w="1336"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4521" w:type="dxa"/>
            <w:shd w:val="clear" w:color="auto" w:fill="auto"/>
          </w:tcPr>
          <w:p w:rsidR="00AA7BCD" w:rsidRPr="00A700B7" w:rsidRDefault="00AA7BCD" w:rsidP="004E6344">
            <w:pPr>
              <w:spacing w:after="0" w:line="240" w:lineRule="auto"/>
              <w:ind w:left="31" w:firstLine="31"/>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що стоїть окремо</w:t>
            </w:r>
          </w:p>
          <w:p w:rsidR="00AA7BCD" w:rsidRPr="00A700B7" w:rsidRDefault="00AA7BCD" w:rsidP="004E6344">
            <w:pPr>
              <w:spacing w:after="0" w:line="240" w:lineRule="auto"/>
              <w:ind w:left="31" w:firstLine="31"/>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що стоїть окремо на опорі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Тумба, що стоїть окремо</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 xml:space="preserve">Прапор, прапорець, який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 що стоїть окремо</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r w:rsidRPr="00A700B7">
              <w:rPr>
                <w:rFonts w:ascii="Times New Roman" w:hAnsi="Times New Roman"/>
                <w:sz w:val="16"/>
                <w:szCs w:val="16"/>
              </w:rPr>
              <w:t xml:space="preserve">Графічна (лазерна) проекційна установка; </w:t>
            </w:r>
            <w:proofErr w:type="spellStart"/>
            <w:r w:rsidRPr="00A700B7">
              <w:rPr>
                <w:rFonts w:ascii="Times New Roman" w:hAnsi="Times New Roman"/>
                <w:sz w:val="16"/>
                <w:szCs w:val="16"/>
              </w:rPr>
              <w:t>об'ємно</w:t>
            </w:r>
            <w:proofErr w:type="spellEnd"/>
            <w:r w:rsidRPr="00A700B7">
              <w:rPr>
                <w:rFonts w:ascii="Times New Roman" w:hAnsi="Times New Roman"/>
                <w:sz w:val="16"/>
                <w:szCs w:val="16"/>
              </w:rPr>
              <w:t>-просторова (голографічна) проекційна установка</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що стоїть окремо; Конструкція на даху будівлі (будинку);</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r w:rsidRPr="00A700B7">
              <w:rPr>
                <w:rFonts w:ascii="Times New Roman" w:eastAsia="Times New Roman" w:hAnsi="Times New Roman"/>
                <w:sz w:val="16"/>
                <w:szCs w:val="16"/>
                <w:lang w:eastAsia="ru-RU"/>
              </w:rPr>
              <w:t>Щит на фасаді будинку (будівлі);</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xml:space="preserve"> на фасаді будинку;</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Медіафасад</w:t>
            </w:r>
            <w:proofErr w:type="spellEnd"/>
            <w:r w:rsidRPr="00A700B7">
              <w:rPr>
                <w:rFonts w:ascii="Times New Roman" w:eastAsia="Times New Roman" w:hAnsi="Times New Roman"/>
                <w:sz w:val="16"/>
                <w:szCs w:val="16"/>
                <w:lang w:eastAsia="ru-RU"/>
              </w:rPr>
              <w:t>;</w:t>
            </w:r>
          </w:p>
          <w:p w:rsidR="00AA7BCD" w:rsidRPr="00A700B7" w:rsidRDefault="00AA7BCD" w:rsidP="004E6344">
            <w:pPr>
              <w:spacing w:after="0" w:line="240" w:lineRule="auto"/>
              <w:ind w:left="31" w:firstLine="31"/>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xml:space="preserve"> на фасаді будинку;</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Банер, панно на фасаді будинку (будівлі);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Банер, панно на фасаді будинку (будівлі) та/або будівельних риштуваннях;</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Спеціальна рекламна конструкція на фасаді будинку (будівлі);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Спеціальна рекламна конструкція, що розміщується під кутом до фасаду будинку (будівлі);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Електронне табло, "рядок, що біжить" на фасаді будинку (будівлі);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 xml:space="preserve">Елементи (частини) об'єктів благоустрою, що використовуються як </w:t>
            </w:r>
            <w:proofErr w:type="spellStart"/>
            <w:r w:rsidRPr="00A700B7">
              <w:rPr>
                <w:rFonts w:ascii="Times New Roman" w:hAnsi="Times New Roman"/>
                <w:sz w:val="16"/>
                <w:szCs w:val="16"/>
              </w:rPr>
              <w:t>рекламоносії</w:t>
            </w:r>
            <w:proofErr w:type="spellEnd"/>
            <w:r w:rsidRPr="00A700B7">
              <w:rPr>
                <w:rFonts w:ascii="Times New Roman" w:hAnsi="Times New Roman"/>
                <w:sz w:val="16"/>
                <w:szCs w:val="16"/>
              </w:rPr>
              <w:t>;</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 xml:space="preserve">Художньо-просторова композиція (зелені насадження, </w:t>
            </w:r>
            <w:proofErr w:type="spellStart"/>
            <w:r w:rsidRPr="00A700B7">
              <w:rPr>
                <w:rFonts w:ascii="Times New Roman" w:hAnsi="Times New Roman"/>
                <w:sz w:val="16"/>
                <w:szCs w:val="16"/>
              </w:rPr>
              <w:t>фітокомпозиції</w:t>
            </w:r>
            <w:proofErr w:type="spellEnd"/>
            <w:r w:rsidRPr="00A700B7">
              <w:rPr>
                <w:rFonts w:ascii="Times New Roman" w:hAnsi="Times New Roman"/>
                <w:sz w:val="16"/>
                <w:szCs w:val="16"/>
              </w:rPr>
              <w:t xml:space="preserve"> тощо), яка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Афішна (інформаційна) тумба;</w:t>
            </w:r>
          </w:p>
          <w:p w:rsidR="00AA7BCD" w:rsidRPr="00A700B7" w:rsidRDefault="00AA7BCD" w:rsidP="004E6344">
            <w:pPr>
              <w:spacing w:after="0" w:line="240" w:lineRule="auto"/>
              <w:ind w:left="31" w:firstLine="31"/>
              <w:rPr>
                <w:rFonts w:ascii="Times New Roman" w:hAnsi="Times New Roman"/>
                <w:sz w:val="16"/>
                <w:szCs w:val="16"/>
              </w:rPr>
            </w:pPr>
            <w:proofErr w:type="spellStart"/>
            <w:r w:rsidRPr="00A700B7">
              <w:rPr>
                <w:rFonts w:ascii="Times New Roman" w:hAnsi="Times New Roman"/>
                <w:sz w:val="16"/>
                <w:szCs w:val="16"/>
              </w:rPr>
              <w:t>Пневмостенд</w:t>
            </w:r>
            <w:proofErr w:type="spellEnd"/>
            <w:r w:rsidRPr="00A700B7">
              <w:rPr>
                <w:rFonts w:ascii="Times New Roman" w:hAnsi="Times New Roman"/>
                <w:sz w:val="16"/>
                <w:szCs w:val="16"/>
              </w:rPr>
              <w:t>, повітряна куля, які використовуються як рекламні носії;</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Пілон (стела), що стоїть окремо;</w:t>
            </w:r>
          </w:p>
          <w:p w:rsidR="00AA7BCD" w:rsidRPr="00A700B7" w:rsidRDefault="00AA7BCD" w:rsidP="004E6344">
            <w:pPr>
              <w:spacing w:after="0" w:line="240" w:lineRule="auto"/>
              <w:ind w:left="31" w:firstLine="31"/>
              <w:rPr>
                <w:rFonts w:ascii="Times New Roman" w:hAnsi="Times New Roman"/>
                <w:sz w:val="16"/>
                <w:szCs w:val="16"/>
              </w:rPr>
            </w:pPr>
            <w:proofErr w:type="spellStart"/>
            <w:r w:rsidRPr="00A700B7">
              <w:rPr>
                <w:rFonts w:ascii="Times New Roman" w:hAnsi="Times New Roman"/>
                <w:sz w:val="16"/>
                <w:szCs w:val="16"/>
              </w:rPr>
              <w:t>Об'ємно</w:t>
            </w:r>
            <w:proofErr w:type="spellEnd"/>
            <w:r w:rsidRPr="00A700B7">
              <w:rPr>
                <w:rFonts w:ascii="Times New Roman" w:hAnsi="Times New Roman"/>
                <w:sz w:val="16"/>
                <w:szCs w:val="16"/>
              </w:rPr>
              <w:t>-просторова конструкція індивідуального дизайнерського рішення, що стоїть окремо;</w:t>
            </w:r>
          </w:p>
          <w:p w:rsidR="00AA7BCD"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Рекламно-інформаційний покажчик, що стоїть окремо на опорі;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Розміщення інших рекламних носіїв не допускається</w:t>
            </w:r>
            <w:r w:rsidRPr="00A700B7">
              <w:rPr>
                <w:rFonts w:ascii="Times New Roman" w:hAnsi="Times New Roman"/>
              </w:rPr>
              <w:t>.</w:t>
            </w:r>
          </w:p>
        </w:tc>
        <w:tc>
          <w:tcPr>
            <w:tcW w:w="2790" w:type="dxa"/>
          </w:tcPr>
          <w:p w:rsidR="00AA7BCD" w:rsidRPr="00B40041" w:rsidRDefault="00AA7BCD" w:rsidP="004E6344">
            <w:pPr>
              <w:ind w:left="34"/>
              <w:rPr>
                <w:rFonts w:ascii="Times New Roman" w:eastAsia="Times New Roman" w:hAnsi="Times New Roman"/>
                <w:sz w:val="16"/>
                <w:szCs w:val="16"/>
                <w:lang w:eastAsia="ru-RU"/>
              </w:rPr>
            </w:pPr>
            <w:bookmarkStart w:id="16" w:name="_Hlk165627304"/>
            <w:r w:rsidRPr="00B40041">
              <w:rPr>
                <w:rFonts w:ascii="Times New Roman" w:eastAsia="Times New Roman" w:hAnsi="Times New Roman"/>
                <w:sz w:val="16"/>
                <w:szCs w:val="16"/>
                <w:lang w:eastAsia="ru-RU"/>
              </w:rPr>
              <w:t>Території</w:t>
            </w:r>
            <w:r w:rsidRPr="00B40041">
              <w:rPr>
                <w:rStyle w:val="a4"/>
                <w:rFonts w:ascii="Times New Roman" w:hAnsi="Times New Roman"/>
                <w:sz w:val="16"/>
                <w:szCs w:val="16"/>
              </w:rPr>
              <w:t xml:space="preserve">, що знаходяться в межах населених пунктів Петрівської сільської ради та не входять в територію </w:t>
            </w:r>
            <w:r w:rsidRPr="00B40041">
              <w:rPr>
                <w:rFonts w:ascii="Times New Roman" w:eastAsia="Times New Roman" w:hAnsi="Times New Roman"/>
                <w:sz w:val="16"/>
                <w:szCs w:val="16"/>
                <w:lang w:eastAsia="ru-RU"/>
              </w:rPr>
              <w:t xml:space="preserve">автодоріг </w:t>
            </w:r>
            <w:r w:rsidRPr="00B40041">
              <w:rPr>
                <w:rStyle w:val="a4"/>
                <w:rFonts w:ascii="Times New Roman" w:hAnsi="Times New Roman"/>
                <w:sz w:val="16"/>
                <w:szCs w:val="16"/>
              </w:rPr>
              <w:t>Р-02</w:t>
            </w:r>
            <w:r>
              <w:rPr>
                <w:rStyle w:val="a4"/>
                <w:rFonts w:ascii="Times New Roman" w:hAnsi="Times New Roman"/>
                <w:sz w:val="16"/>
                <w:szCs w:val="16"/>
              </w:rPr>
              <w:t xml:space="preserve"> </w:t>
            </w:r>
            <w:r w:rsidRPr="00B40041">
              <w:rPr>
                <w:rStyle w:val="a4"/>
                <w:rFonts w:ascii="Times New Roman" w:hAnsi="Times New Roman"/>
                <w:sz w:val="16"/>
                <w:szCs w:val="16"/>
              </w:rPr>
              <w:t>та С-100814</w:t>
            </w:r>
            <w:bookmarkEnd w:id="16"/>
          </w:p>
        </w:tc>
      </w:tr>
    </w:tbl>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AA7BCD" w:rsidRDefault="00AA7BCD" w:rsidP="00AA7BCD">
      <w:pPr>
        <w:spacing w:after="0" w:line="240" w:lineRule="auto"/>
        <w:ind w:firstLine="567"/>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Загальні рекомендації щодо розміщення засобів зовнішньої реклами</w:t>
      </w:r>
    </w:p>
    <w:p w:rsidR="00AA7BCD" w:rsidRDefault="00AA7BCD" w:rsidP="00AA7BCD">
      <w:pPr>
        <w:spacing w:after="0" w:line="240" w:lineRule="auto"/>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11. При лінійному розташуванні засобів зовнішньої реклами одного формату рекомендовано застосування таких мінімальних відстаней між ними:</w:t>
      </w:r>
    </w:p>
    <w:p w:rsidR="00AA7BCD" w:rsidRDefault="00AA7BCD" w:rsidP="00AA7BCD">
      <w:pPr>
        <w:spacing w:after="0" w:line="240" w:lineRule="auto"/>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ab/>
        <w:t>- малий формат -  не менше 25 метрів;</w:t>
      </w:r>
    </w:p>
    <w:p w:rsidR="00AA7BCD" w:rsidRDefault="00AA7BCD" w:rsidP="00AA7BCD">
      <w:pPr>
        <w:spacing w:after="0" w:line="240" w:lineRule="auto"/>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ab/>
        <w:t>- середній формат - не менше 75 метрів;</w:t>
      </w:r>
    </w:p>
    <w:p w:rsidR="00AA7BCD" w:rsidRDefault="00AA7BCD" w:rsidP="00AA7BCD">
      <w:pPr>
        <w:spacing w:after="0" w:line="240" w:lineRule="auto"/>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ab/>
        <w:t>- великий формат  - не менше 150 метрів».</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При розробці </w:t>
      </w:r>
      <w:r>
        <w:rPr>
          <w:rFonts w:ascii="Times New Roman" w:eastAsia="Times New Roman" w:hAnsi="Times New Roman"/>
          <w:bCs/>
          <w:sz w:val="28"/>
          <w:szCs w:val="28"/>
          <w:lang w:eastAsia="ru-RU"/>
        </w:rPr>
        <w:t>деталізованих схем розміщення рекламних засобів на території Петрівської сільської територіальної громади</w:t>
      </w:r>
      <w:r>
        <w:rPr>
          <w:rFonts w:ascii="Times New Roman" w:eastAsia="Times New Roman" w:hAnsi="Times New Roman"/>
          <w:sz w:val="28"/>
          <w:szCs w:val="28"/>
          <w:lang w:eastAsia="ru-RU"/>
        </w:rPr>
        <w:t xml:space="preserve">  ці відстані можуть бути зменшені, але не більше, ніж на 25%.</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13. У разі розташування в одному напрямку декількох великоформатних рекламних конструкції тип, габарити, інтервали та кут нахилу рекламної площі між ними повинні бути узгоджені між собою. </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14. У межах території  </w:t>
      </w:r>
      <w:r>
        <w:rPr>
          <w:rFonts w:ascii="Times New Roman" w:eastAsia="Times New Roman" w:hAnsi="Times New Roman"/>
          <w:bCs/>
          <w:sz w:val="28"/>
          <w:szCs w:val="28"/>
          <w:lang w:eastAsia="ru-RU"/>
        </w:rPr>
        <w:t>Петрівської сільської територіальної громади</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заборонено</w:t>
      </w:r>
      <w:r>
        <w:rPr>
          <w:rFonts w:ascii="Times New Roman" w:eastAsia="Times New Roman" w:hAnsi="Times New Roman"/>
          <w:sz w:val="28"/>
          <w:szCs w:val="28"/>
          <w:lang w:eastAsia="ru-RU"/>
        </w:rPr>
        <w:t xml:space="preserve"> встановлення навісних рекламних засобів (тролів, </w:t>
      </w:r>
      <w:proofErr w:type="spellStart"/>
      <w:r>
        <w:rPr>
          <w:rFonts w:ascii="Times New Roman" w:eastAsia="Times New Roman" w:hAnsi="Times New Roman"/>
          <w:sz w:val="28"/>
          <w:szCs w:val="28"/>
          <w:lang w:eastAsia="ru-RU"/>
        </w:rPr>
        <w:t>флай</w:t>
      </w:r>
      <w:proofErr w:type="spellEnd"/>
      <w:r>
        <w:rPr>
          <w:rFonts w:ascii="Times New Roman" w:eastAsia="Times New Roman" w:hAnsi="Times New Roman"/>
          <w:sz w:val="28"/>
          <w:szCs w:val="28"/>
          <w:lang w:eastAsia="ru-RU"/>
        </w:rPr>
        <w:t>-боксів та ін.) на опорах ліній електромереж, опорах вуличних ліхтарів зовнішнього освітлення.</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15. В межах пішохідних зон та вулиць рекламні конструкції розміщуються із дотриманням вимог техніки безпеки та забезпеченням видимості дорожніх знаків, світлофорів, перехресть, пішохідних переходів та зупинок транспорту загального користування.</w:t>
      </w:r>
    </w:p>
    <w:p w:rsidR="00AA7BCD" w:rsidRPr="002B330F" w:rsidRDefault="00AA7BCD" w:rsidP="00AA7BCD">
      <w:pPr>
        <w:spacing w:after="0" w:line="240" w:lineRule="auto"/>
        <w:ind w:firstLine="567"/>
        <w:jc w:val="center"/>
        <w:rPr>
          <w:rFonts w:ascii="Times New Roman" w:eastAsia="Times New Roman" w:hAnsi="Times New Roman"/>
          <w:sz w:val="28"/>
          <w:szCs w:val="28"/>
          <w:lang w:eastAsia="ru-RU"/>
        </w:rPr>
      </w:pPr>
      <w:r w:rsidRPr="002B330F">
        <w:rPr>
          <w:rFonts w:ascii="Times New Roman" w:hAnsi="Times New Roman"/>
          <w:b/>
          <w:bCs/>
          <w:sz w:val="28"/>
          <w:szCs w:val="28"/>
        </w:rPr>
        <w:t>Класифікатор</w:t>
      </w:r>
      <w:r w:rsidRPr="002B330F">
        <w:rPr>
          <w:rFonts w:ascii="Times New Roman" w:hAnsi="Times New Roman"/>
          <w:b/>
          <w:bCs/>
          <w:spacing w:val="-9"/>
          <w:sz w:val="28"/>
          <w:szCs w:val="28"/>
        </w:rPr>
        <w:t xml:space="preserve"> </w:t>
      </w:r>
      <w:r w:rsidRPr="002B330F">
        <w:rPr>
          <w:rFonts w:ascii="Times New Roman" w:hAnsi="Times New Roman"/>
          <w:b/>
          <w:bCs/>
          <w:sz w:val="28"/>
          <w:szCs w:val="28"/>
        </w:rPr>
        <w:t>типових</w:t>
      </w:r>
      <w:r w:rsidRPr="002B330F">
        <w:rPr>
          <w:rFonts w:ascii="Times New Roman" w:hAnsi="Times New Roman"/>
          <w:b/>
          <w:bCs/>
          <w:spacing w:val="-7"/>
          <w:sz w:val="28"/>
          <w:szCs w:val="28"/>
        </w:rPr>
        <w:t xml:space="preserve"> </w:t>
      </w:r>
      <w:r w:rsidRPr="002B330F">
        <w:rPr>
          <w:rFonts w:ascii="Times New Roman" w:hAnsi="Times New Roman"/>
          <w:b/>
          <w:bCs/>
          <w:sz w:val="28"/>
          <w:szCs w:val="28"/>
        </w:rPr>
        <w:t>рекламних</w:t>
      </w:r>
      <w:r w:rsidRPr="002B330F">
        <w:rPr>
          <w:rFonts w:ascii="Times New Roman" w:hAnsi="Times New Roman"/>
          <w:b/>
          <w:bCs/>
          <w:spacing w:val="-6"/>
          <w:sz w:val="28"/>
          <w:szCs w:val="28"/>
        </w:rPr>
        <w:t xml:space="preserve"> </w:t>
      </w:r>
      <w:r w:rsidRPr="002B330F">
        <w:rPr>
          <w:rFonts w:ascii="Times New Roman" w:hAnsi="Times New Roman"/>
          <w:b/>
          <w:bCs/>
          <w:spacing w:val="-2"/>
          <w:sz w:val="28"/>
          <w:szCs w:val="28"/>
        </w:rPr>
        <w:t>засобів</w:t>
      </w:r>
    </w:p>
    <w:p w:rsidR="00AA7BCD" w:rsidRPr="006951F6" w:rsidRDefault="00AA7BCD" w:rsidP="00AA7BCD">
      <w:pPr>
        <w:pStyle w:val="a9"/>
        <w:ind w:firstLine="567"/>
        <w:jc w:val="both"/>
        <w:rPr>
          <w:rFonts w:ascii="Times New Roman" w:hAnsi="Times New Roman" w:cs="Times New Roman"/>
        </w:rPr>
      </w:pPr>
      <w:r>
        <w:rPr>
          <w:rFonts w:ascii="Times New Roman" w:hAnsi="Times New Roman" w:cs="Times New Roman"/>
        </w:rPr>
        <w:t xml:space="preserve">16. </w:t>
      </w:r>
      <w:r w:rsidRPr="006951F6">
        <w:rPr>
          <w:rFonts w:ascii="Times New Roman" w:hAnsi="Times New Roman" w:cs="Times New Roman"/>
        </w:rPr>
        <w:t>У</w:t>
      </w:r>
      <w:r w:rsidRPr="006951F6">
        <w:rPr>
          <w:rFonts w:ascii="Times New Roman" w:hAnsi="Times New Roman" w:cs="Times New Roman"/>
          <w:spacing w:val="-5"/>
        </w:rPr>
        <w:t xml:space="preserve"> </w:t>
      </w:r>
      <w:r>
        <w:rPr>
          <w:rFonts w:ascii="Times New Roman" w:hAnsi="Times New Roman" w:cs="Times New Roman"/>
          <w:spacing w:val="-5"/>
        </w:rPr>
        <w:t>к</w:t>
      </w:r>
      <w:r w:rsidRPr="006951F6">
        <w:rPr>
          <w:rFonts w:ascii="Times New Roman" w:hAnsi="Times New Roman" w:cs="Times New Roman"/>
        </w:rPr>
        <w:t>ласифікаторі</w:t>
      </w:r>
      <w:r w:rsidRPr="006951F6">
        <w:rPr>
          <w:rFonts w:ascii="Times New Roman" w:hAnsi="Times New Roman" w:cs="Times New Roman"/>
          <w:spacing w:val="-6"/>
        </w:rPr>
        <w:t xml:space="preserve"> </w:t>
      </w:r>
      <w:r w:rsidRPr="006951F6">
        <w:rPr>
          <w:rFonts w:ascii="Times New Roman" w:hAnsi="Times New Roman" w:cs="Times New Roman"/>
        </w:rPr>
        <w:t>типових</w:t>
      </w:r>
      <w:r w:rsidRPr="006951F6">
        <w:rPr>
          <w:rFonts w:ascii="Times New Roman" w:hAnsi="Times New Roman" w:cs="Times New Roman"/>
          <w:spacing w:val="-6"/>
        </w:rPr>
        <w:t xml:space="preserve"> </w:t>
      </w:r>
      <w:r w:rsidRPr="006951F6">
        <w:rPr>
          <w:rFonts w:ascii="Times New Roman" w:hAnsi="Times New Roman" w:cs="Times New Roman"/>
        </w:rPr>
        <w:t>рекламних</w:t>
      </w:r>
      <w:r w:rsidRPr="006951F6">
        <w:rPr>
          <w:rFonts w:ascii="Times New Roman" w:hAnsi="Times New Roman" w:cs="Times New Roman"/>
          <w:spacing w:val="-4"/>
        </w:rPr>
        <w:t xml:space="preserve"> </w:t>
      </w:r>
      <w:r w:rsidRPr="006951F6">
        <w:rPr>
          <w:rFonts w:ascii="Times New Roman" w:hAnsi="Times New Roman" w:cs="Times New Roman"/>
        </w:rPr>
        <w:t>засобів</w:t>
      </w:r>
      <w:r w:rsidRPr="006951F6">
        <w:rPr>
          <w:rFonts w:ascii="Times New Roman" w:hAnsi="Times New Roman" w:cs="Times New Roman"/>
          <w:spacing w:val="-6"/>
        </w:rPr>
        <w:t xml:space="preserve"> </w:t>
      </w:r>
      <w:r w:rsidRPr="006951F6">
        <w:rPr>
          <w:rFonts w:ascii="Times New Roman" w:hAnsi="Times New Roman" w:cs="Times New Roman"/>
        </w:rPr>
        <w:t>терміни</w:t>
      </w:r>
      <w:r w:rsidRPr="006951F6">
        <w:rPr>
          <w:rFonts w:ascii="Times New Roman" w:hAnsi="Times New Roman" w:cs="Times New Roman"/>
          <w:spacing w:val="-6"/>
        </w:rPr>
        <w:t xml:space="preserve"> </w:t>
      </w:r>
      <w:r w:rsidRPr="006951F6">
        <w:rPr>
          <w:rFonts w:ascii="Times New Roman" w:hAnsi="Times New Roman" w:cs="Times New Roman"/>
        </w:rPr>
        <w:t>вживаються</w:t>
      </w:r>
      <w:r w:rsidRPr="006951F6">
        <w:rPr>
          <w:rFonts w:ascii="Times New Roman" w:hAnsi="Times New Roman" w:cs="Times New Roman"/>
          <w:spacing w:val="-5"/>
        </w:rPr>
        <w:t xml:space="preserve"> </w:t>
      </w:r>
      <w:r w:rsidRPr="006951F6">
        <w:rPr>
          <w:rFonts w:ascii="Times New Roman" w:hAnsi="Times New Roman" w:cs="Times New Roman"/>
        </w:rPr>
        <w:t>у такому значенні:</w:t>
      </w:r>
    </w:p>
    <w:p w:rsidR="00AA7BCD" w:rsidRPr="006951F6" w:rsidRDefault="00AA7BCD" w:rsidP="00AA7BCD">
      <w:pPr>
        <w:pStyle w:val="a9"/>
        <w:ind w:firstLine="567"/>
        <w:jc w:val="both"/>
        <w:rPr>
          <w:rFonts w:ascii="Times New Roman" w:hAnsi="Times New Roman" w:cs="Times New Roman"/>
        </w:rPr>
      </w:pPr>
      <w:r w:rsidRPr="006951F6">
        <w:rPr>
          <w:rFonts w:ascii="Times New Roman" w:hAnsi="Times New Roman" w:cs="Times New Roman"/>
        </w:rPr>
        <w:t xml:space="preserve">Скролінг - </w:t>
      </w:r>
      <w:proofErr w:type="spellStart"/>
      <w:r w:rsidRPr="006951F6">
        <w:rPr>
          <w:rFonts w:ascii="Times New Roman" w:hAnsi="Times New Roman" w:cs="Times New Roman"/>
        </w:rPr>
        <w:t>рекламоносій</w:t>
      </w:r>
      <w:proofErr w:type="spellEnd"/>
      <w:r w:rsidRPr="006951F6">
        <w:rPr>
          <w:rFonts w:ascii="Times New Roman" w:hAnsi="Times New Roman" w:cs="Times New Roman"/>
        </w:rPr>
        <w:t>, рекламна площина якого кріпиться до спеціальних барабанів та дистанційних кронштейнів, за допомогою яких змінюється рекламний сюжет.</w:t>
      </w:r>
    </w:p>
    <w:p w:rsidR="00AA7BCD" w:rsidRPr="006951F6" w:rsidRDefault="00AA7BCD" w:rsidP="00AA7BCD">
      <w:pPr>
        <w:pStyle w:val="a9"/>
        <w:ind w:firstLine="567"/>
        <w:jc w:val="both"/>
        <w:rPr>
          <w:rFonts w:ascii="Times New Roman" w:hAnsi="Times New Roman" w:cs="Times New Roman"/>
        </w:rPr>
      </w:pPr>
      <w:proofErr w:type="spellStart"/>
      <w:r w:rsidRPr="006951F6">
        <w:rPr>
          <w:rFonts w:ascii="Times New Roman" w:hAnsi="Times New Roman" w:cs="Times New Roman"/>
        </w:rPr>
        <w:t>Призматрон</w:t>
      </w:r>
      <w:proofErr w:type="spellEnd"/>
      <w:r w:rsidRPr="006951F6">
        <w:rPr>
          <w:rFonts w:ascii="Times New Roman" w:hAnsi="Times New Roman" w:cs="Times New Roman"/>
        </w:rPr>
        <w:t xml:space="preserve"> - </w:t>
      </w:r>
      <w:proofErr w:type="spellStart"/>
      <w:r w:rsidRPr="006951F6">
        <w:rPr>
          <w:rFonts w:ascii="Times New Roman" w:hAnsi="Times New Roman" w:cs="Times New Roman"/>
        </w:rPr>
        <w:t>рекламоносій</w:t>
      </w:r>
      <w:proofErr w:type="spellEnd"/>
      <w:r w:rsidRPr="006951F6">
        <w:rPr>
          <w:rFonts w:ascii="Times New Roman" w:hAnsi="Times New Roman" w:cs="Times New Roman"/>
        </w:rPr>
        <w:t>, рекламна площина якого складається з тригранних сегментів, за допомогою яких послідовно змінюється рекламний сюжет.</w:t>
      </w:r>
    </w:p>
    <w:p w:rsidR="00AA7BCD" w:rsidRPr="006951F6" w:rsidRDefault="00AA7BCD" w:rsidP="00AA7BCD">
      <w:pPr>
        <w:pStyle w:val="a9"/>
        <w:ind w:firstLine="567"/>
        <w:jc w:val="both"/>
        <w:rPr>
          <w:rFonts w:ascii="Times New Roman" w:hAnsi="Times New Roman" w:cs="Times New Roman"/>
        </w:rPr>
      </w:pPr>
      <w:proofErr w:type="spellStart"/>
      <w:r w:rsidRPr="006951F6">
        <w:rPr>
          <w:rFonts w:ascii="Times New Roman" w:hAnsi="Times New Roman" w:cs="Times New Roman"/>
        </w:rPr>
        <w:t>Беклайт</w:t>
      </w:r>
      <w:proofErr w:type="spellEnd"/>
      <w:r w:rsidRPr="006951F6">
        <w:rPr>
          <w:rFonts w:ascii="Times New Roman" w:hAnsi="Times New Roman" w:cs="Times New Roman"/>
        </w:rPr>
        <w:t xml:space="preserve"> - </w:t>
      </w:r>
      <w:proofErr w:type="spellStart"/>
      <w:r w:rsidRPr="006951F6">
        <w:rPr>
          <w:rFonts w:ascii="Times New Roman" w:hAnsi="Times New Roman" w:cs="Times New Roman"/>
        </w:rPr>
        <w:t>рекламоносій</w:t>
      </w:r>
      <w:proofErr w:type="spellEnd"/>
      <w:r w:rsidRPr="006951F6">
        <w:rPr>
          <w:rFonts w:ascii="Times New Roman" w:hAnsi="Times New Roman" w:cs="Times New Roman"/>
        </w:rPr>
        <w:t xml:space="preserve">, рекламна площина якого виготовляється на просвічуваній банерній тканині, яка прикріплена за допомогою системи </w:t>
      </w:r>
      <w:r w:rsidRPr="006951F6">
        <w:rPr>
          <w:rFonts w:ascii="Times New Roman" w:hAnsi="Times New Roman" w:cs="Times New Roman"/>
          <w:spacing w:val="-2"/>
        </w:rPr>
        <w:t>натягу.</w:t>
      </w:r>
    </w:p>
    <w:p w:rsidR="00AA7BCD" w:rsidRPr="006951F6" w:rsidRDefault="00AA7BCD" w:rsidP="00AA7BCD">
      <w:pPr>
        <w:pStyle w:val="a9"/>
        <w:ind w:firstLine="567"/>
        <w:jc w:val="both"/>
        <w:rPr>
          <w:rFonts w:ascii="Times New Roman" w:hAnsi="Times New Roman" w:cs="Times New Roman"/>
        </w:rPr>
      </w:pPr>
      <w:r w:rsidRPr="006951F6">
        <w:rPr>
          <w:rFonts w:ascii="Times New Roman" w:hAnsi="Times New Roman" w:cs="Times New Roman"/>
        </w:rPr>
        <w:t xml:space="preserve">Суцільний щит - </w:t>
      </w:r>
      <w:proofErr w:type="spellStart"/>
      <w:r w:rsidRPr="006951F6">
        <w:rPr>
          <w:rFonts w:ascii="Times New Roman" w:hAnsi="Times New Roman" w:cs="Times New Roman"/>
        </w:rPr>
        <w:t>рекламоносій</w:t>
      </w:r>
      <w:proofErr w:type="spellEnd"/>
      <w:r w:rsidRPr="006951F6">
        <w:rPr>
          <w:rFonts w:ascii="Times New Roman" w:hAnsi="Times New Roman" w:cs="Times New Roman"/>
        </w:rPr>
        <w:t xml:space="preserve">, рекламна площина якого складається із суцільної металевої поверхні, змонтованої безпосередньо на </w:t>
      </w:r>
      <w:proofErr w:type="spellStart"/>
      <w:r w:rsidRPr="006951F6">
        <w:rPr>
          <w:rFonts w:ascii="Times New Roman" w:hAnsi="Times New Roman" w:cs="Times New Roman"/>
          <w:spacing w:val="-2"/>
        </w:rPr>
        <w:t>металокаркасі</w:t>
      </w:r>
      <w:proofErr w:type="spellEnd"/>
      <w:r w:rsidRPr="006951F6">
        <w:rPr>
          <w:rFonts w:ascii="Times New Roman" w:hAnsi="Times New Roman" w:cs="Times New Roman"/>
          <w:spacing w:val="-2"/>
        </w:rPr>
        <w:t>.</w:t>
      </w:r>
    </w:p>
    <w:p w:rsidR="00AA7BCD" w:rsidRPr="006951F6" w:rsidRDefault="00AA7BCD" w:rsidP="00AA7BCD">
      <w:pPr>
        <w:pStyle w:val="a9"/>
        <w:ind w:firstLine="567"/>
        <w:jc w:val="both"/>
        <w:rPr>
          <w:rFonts w:ascii="Times New Roman" w:hAnsi="Times New Roman" w:cs="Times New Roman"/>
        </w:rPr>
      </w:pPr>
      <w:proofErr w:type="spellStart"/>
      <w:r w:rsidRPr="006951F6">
        <w:rPr>
          <w:rFonts w:ascii="Times New Roman" w:hAnsi="Times New Roman" w:cs="Times New Roman"/>
        </w:rPr>
        <w:t>Лайтбокс</w:t>
      </w:r>
      <w:proofErr w:type="spellEnd"/>
      <w:r w:rsidRPr="006951F6">
        <w:rPr>
          <w:rFonts w:ascii="Times New Roman" w:hAnsi="Times New Roman" w:cs="Times New Roman"/>
        </w:rPr>
        <w:t xml:space="preserve"> - рекламна конструкція, що складається з короба та просвічуваної лицевої поверхні, на яку різними засобами наносять візуальну інформацію (друк, аплікація, гравірування тощо).</w:t>
      </w:r>
    </w:p>
    <w:p w:rsidR="00AA7BCD" w:rsidRDefault="00AA7BCD" w:rsidP="00AA7BCD">
      <w:pPr>
        <w:spacing w:line="280" w:lineRule="auto"/>
        <w:ind w:left="567" w:hanging="567"/>
        <w:jc w:val="both"/>
        <w:rPr>
          <w:rFonts w:ascii="Times New Roman" w:hAnsi="Times New Roman"/>
        </w:rPr>
      </w:pPr>
    </w:p>
    <w:p w:rsidR="00AA7BCD" w:rsidRDefault="00AA7BCD" w:rsidP="00AA7BCD">
      <w:pPr>
        <w:spacing w:line="280" w:lineRule="auto"/>
        <w:ind w:left="567" w:hanging="567"/>
        <w:jc w:val="both"/>
        <w:rPr>
          <w:rFonts w:ascii="Times New Roman" w:hAnsi="Times New Roman"/>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4836"/>
      </w:tblGrid>
      <w:tr w:rsidR="00AA7BCD" w:rsidTr="004E6344">
        <w:tc>
          <w:tcPr>
            <w:tcW w:w="4688" w:type="dxa"/>
            <w:shd w:val="clear" w:color="auto" w:fill="auto"/>
          </w:tcPr>
          <w:p w:rsidR="00AA7BCD" w:rsidRDefault="00AA7BCD" w:rsidP="004E6344">
            <w:pPr>
              <w:spacing w:line="280" w:lineRule="auto"/>
              <w:jc w:val="center"/>
              <w:rPr>
                <w:rFonts w:ascii="Times New Roman" w:hAnsi="Times New Roman"/>
                <w:b/>
                <w:bCs/>
              </w:rPr>
            </w:pPr>
            <w:r>
              <w:rPr>
                <w:rFonts w:ascii="Times New Roman" w:hAnsi="Times New Roman"/>
                <w:b/>
                <w:bCs/>
              </w:rPr>
              <w:t>Вид (тип) рекламного засобу (Далі-РЗ)</w:t>
            </w:r>
          </w:p>
        </w:tc>
        <w:tc>
          <w:tcPr>
            <w:tcW w:w="5025" w:type="dxa"/>
            <w:shd w:val="clear" w:color="auto" w:fill="auto"/>
          </w:tcPr>
          <w:p w:rsidR="00AA7BCD" w:rsidRDefault="00AA7BCD" w:rsidP="004E6344">
            <w:pPr>
              <w:spacing w:line="280" w:lineRule="auto"/>
              <w:jc w:val="center"/>
              <w:rPr>
                <w:rFonts w:ascii="Times New Roman" w:hAnsi="Times New Roman"/>
                <w:b/>
                <w:bCs/>
              </w:rPr>
            </w:pPr>
            <w:r>
              <w:rPr>
                <w:rFonts w:ascii="Times New Roman" w:hAnsi="Times New Roman"/>
                <w:b/>
                <w:bCs/>
              </w:rPr>
              <w:t>Приклад конструктивного та дизайнерського рішення</w:t>
            </w:r>
          </w:p>
        </w:tc>
      </w:tr>
      <w:tr w:rsidR="00AA7BCD" w:rsidTr="004E6344">
        <w:tc>
          <w:tcPr>
            <w:tcW w:w="4688" w:type="dxa"/>
            <w:shd w:val="clear" w:color="auto" w:fill="auto"/>
          </w:tcPr>
          <w:p w:rsidR="00AA7BCD" w:rsidRDefault="00AA7BCD" w:rsidP="004E6344">
            <w:pPr>
              <w:pStyle w:val="TableParagraph"/>
              <w:spacing w:before="26"/>
              <w:ind w:left="0"/>
              <w:jc w:val="both"/>
              <w:rPr>
                <w:b/>
                <w:sz w:val="16"/>
                <w:szCs w:val="16"/>
              </w:rPr>
            </w:pPr>
            <w:r>
              <w:rPr>
                <w:b/>
                <w:sz w:val="16"/>
                <w:szCs w:val="16"/>
              </w:rPr>
              <w:t>Щит,</w:t>
            </w:r>
            <w:r>
              <w:rPr>
                <w:b/>
                <w:spacing w:val="-5"/>
                <w:sz w:val="16"/>
                <w:szCs w:val="16"/>
              </w:rPr>
              <w:t xml:space="preserve"> </w:t>
            </w:r>
            <w:r>
              <w:rPr>
                <w:b/>
                <w:sz w:val="16"/>
                <w:szCs w:val="16"/>
              </w:rPr>
              <w:t>що</w:t>
            </w:r>
            <w:r>
              <w:rPr>
                <w:b/>
                <w:spacing w:val="-2"/>
                <w:sz w:val="16"/>
                <w:szCs w:val="16"/>
              </w:rPr>
              <w:t xml:space="preserve"> </w:t>
            </w:r>
            <w:r>
              <w:rPr>
                <w:b/>
                <w:sz w:val="16"/>
                <w:szCs w:val="16"/>
              </w:rPr>
              <w:t>стоїть</w:t>
            </w:r>
            <w:r>
              <w:rPr>
                <w:b/>
                <w:spacing w:val="-3"/>
                <w:sz w:val="16"/>
                <w:szCs w:val="16"/>
              </w:rPr>
              <w:t xml:space="preserve"> </w:t>
            </w:r>
            <w:r>
              <w:rPr>
                <w:b/>
                <w:sz w:val="16"/>
                <w:szCs w:val="16"/>
              </w:rPr>
              <w:t>окремо</w:t>
            </w:r>
          </w:p>
          <w:p w:rsidR="00AA7BCD" w:rsidRDefault="00AA7BCD" w:rsidP="004E6344">
            <w:pPr>
              <w:pStyle w:val="TableParagraph"/>
              <w:ind w:left="0"/>
              <w:jc w:val="both"/>
              <w:rPr>
                <w:sz w:val="16"/>
                <w:szCs w:val="16"/>
              </w:rPr>
            </w:pPr>
            <w:r>
              <w:rPr>
                <w:sz w:val="16"/>
                <w:szCs w:val="16"/>
              </w:rPr>
              <w:t xml:space="preserve">РЗ, що розміщується на відкритій місцевості, складається з фундаменту, опорної </w:t>
            </w:r>
            <w:proofErr w:type="spellStart"/>
            <w:r>
              <w:rPr>
                <w:sz w:val="16"/>
                <w:szCs w:val="16"/>
              </w:rPr>
              <w:t>стійки</w:t>
            </w:r>
            <w:proofErr w:type="spellEnd"/>
            <w:r>
              <w:rPr>
                <w:sz w:val="16"/>
                <w:szCs w:val="16"/>
              </w:rPr>
              <w:t>, просторового каркаса та однієї або двох поверхонь, що розміщуються в одному горизонтальному</w:t>
            </w:r>
            <w:r>
              <w:rPr>
                <w:spacing w:val="-15"/>
                <w:sz w:val="16"/>
                <w:szCs w:val="16"/>
              </w:rPr>
              <w:t xml:space="preserve"> </w:t>
            </w:r>
            <w:r>
              <w:rPr>
                <w:sz w:val="16"/>
                <w:szCs w:val="16"/>
              </w:rPr>
              <w:t>та/або</w:t>
            </w:r>
            <w:r>
              <w:rPr>
                <w:spacing w:val="-14"/>
                <w:sz w:val="16"/>
                <w:szCs w:val="16"/>
              </w:rPr>
              <w:t xml:space="preserve"> </w:t>
            </w:r>
            <w:r>
              <w:rPr>
                <w:sz w:val="16"/>
                <w:szCs w:val="16"/>
              </w:rPr>
              <w:t>вертикальному</w:t>
            </w:r>
            <w:r>
              <w:rPr>
                <w:spacing w:val="-15"/>
                <w:sz w:val="16"/>
                <w:szCs w:val="16"/>
              </w:rPr>
              <w:t xml:space="preserve"> </w:t>
            </w:r>
            <w:r>
              <w:rPr>
                <w:sz w:val="16"/>
                <w:szCs w:val="16"/>
              </w:rPr>
              <w:t xml:space="preserve">перерізі. </w:t>
            </w:r>
          </w:p>
          <w:p w:rsidR="00AA7BCD" w:rsidRDefault="00AA7BCD" w:rsidP="004E6344">
            <w:pPr>
              <w:pStyle w:val="TableParagraph"/>
              <w:ind w:left="0"/>
              <w:jc w:val="both"/>
              <w:rPr>
                <w:b/>
                <w:bCs/>
                <w:sz w:val="16"/>
                <w:szCs w:val="16"/>
              </w:rPr>
            </w:pPr>
            <w:r>
              <w:rPr>
                <w:b/>
                <w:bCs/>
                <w:sz w:val="16"/>
                <w:szCs w:val="16"/>
              </w:rPr>
              <w:t>Основні характеристики (вимоги):</w:t>
            </w:r>
          </w:p>
          <w:p w:rsidR="00AA7BCD" w:rsidRDefault="00AA7BCD" w:rsidP="004E6344">
            <w:pPr>
              <w:pStyle w:val="TableParagraph"/>
              <w:ind w:left="0"/>
              <w:jc w:val="both"/>
              <w:rPr>
                <w:sz w:val="16"/>
                <w:szCs w:val="16"/>
              </w:rPr>
            </w:pPr>
            <w:r>
              <w:rPr>
                <w:sz w:val="16"/>
                <w:szCs w:val="16"/>
              </w:rPr>
              <w:t>Площа</w:t>
            </w:r>
            <w:r>
              <w:rPr>
                <w:spacing w:val="-11"/>
                <w:sz w:val="16"/>
                <w:szCs w:val="16"/>
              </w:rPr>
              <w:t xml:space="preserve"> </w:t>
            </w:r>
            <w:r>
              <w:rPr>
                <w:sz w:val="16"/>
                <w:szCs w:val="16"/>
              </w:rPr>
              <w:t>рекламної</w:t>
            </w:r>
            <w:r>
              <w:rPr>
                <w:spacing w:val="-11"/>
                <w:sz w:val="16"/>
                <w:szCs w:val="16"/>
              </w:rPr>
              <w:t xml:space="preserve"> </w:t>
            </w:r>
            <w:r>
              <w:rPr>
                <w:sz w:val="16"/>
                <w:szCs w:val="16"/>
              </w:rPr>
              <w:t>поверхні</w:t>
            </w:r>
            <w:r>
              <w:rPr>
                <w:spacing w:val="-11"/>
                <w:sz w:val="16"/>
                <w:szCs w:val="16"/>
              </w:rPr>
              <w:t xml:space="preserve"> </w:t>
            </w:r>
            <w:r>
              <w:rPr>
                <w:sz w:val="16"/>
                <w:szCs w:val="16"/>
              </w:rPr>
              <w:t>обмежена</w:t>
            </w:r>
            <w:r>
              <w:rPr>
                <w:spacing w:val="-11"/>
                <w:sz w:val="16"/>
                <w:szCs w:val="16"/>
              </w:rPr>
              <w:t xml:space="preserve"> </w:t>
            </w:r>
            <w:r>
              <w:rPr>
                <w:sz w:val="16"/>
                <w:szCs w:val="16"/>
              </w:rPr>
              <w:t>відповідно до</w:t>
            </w:r>
            <w:r>
              <w:rPr>
                <w:spacing w:val="-2"/>
                <w:sz w:val="16"/>
                <w:szCs w:val="16"/>
              </w:rPr>
              <w:t xml:space="preserve"> </w:t>
            </w:r>
            <w:r>
              <w:rPr>
                <w:sz w:val="16"/>
                <w:szCs w:val="16"/>
              </w:rPr>
              <w:t>площі</w:t>
            </w:r>
            <w:r>
              <w:rPr>
                <w:spacing w:val="-1"/>
                <w:sz w:val="16"/>
                <w:szCs w:val="16"/>
              </w:rPr>
              <w:t xml:space="preserve"> </w:t>
            </w:r>
            <w:r>
              <w:rPr>
                <w:sz w:val="16"/>
                <w:szCs w:val="16"/>
              </w:rPr>
              <w:t>однієї</w:t>
            </w:r>
            <w:r>
              <w:rPr>
                <w:spacing w:val="-3"/>
                <w:sz w:val="16"/>
                <w:szCs w:val="16"/>
              </w:rPr>
              <w:t xml:space="preserve"> </w:t>
            </w:r>
            <w:r>
              <w:rPr>
                <w:sz w:val="16"/>
                <w:szCs w:val="16"/>
              </w:rPr>
              <w:t>поверхні</w:t>
            </w:r>
            <w:r>
              <w:rPr>
                <w:spacing w:val="-1"/>
                <w:sz w:val="16"/>
                <w:szCs w:val="16"/>
              </w:rPr>
              <w:t xml:space="preserve"> </w:t>
            </w:r>
            <w:r>
              <w:rPr>
                <w:sz w:val="16"/>
                <w:szCs w:val="16"/>
              </w:rPr>
              <w:t>РЗ,</w:t>
            </w:r>
            <w:r>
              <w:rPr>
                <w:spacing w:val="-1"/>
                <w:sz w:val="16"/>
                <w:szCs w:val="16"/>
              </w:rPr>
              <w:t xml:space="preserve"> </w:t>
            </w:r>
            <w:r>
              <w:rPr>
                <w:sz w:val="16"/>
                <w:szCs w:val="16"/>
              </w:rPr>
              <w:t xml:space="preserve">що буде розміщуватись відповідно до Зонування розміщення реклами в Петрівській сільській територіальній громаді, але не більше 32,0 </w:t>
            </w:r>
            <w:proofErr w:type="spellStart"/>
            <w:r>
              <w:rPr>
                <w:sz w:val="16"/>
                <w:szCs w:val="16"/>
              </w:rPr>
              <w:t>кв</w:t>
            </w:r>
            <w:proofErr w:type="spellEnd"/>
            <w:r>
              <w:rPr>
                <w:sz w:val="16"/>
                <w:szCs w:val="16"/>
              </w:rPr>
              <w:t>. м. РЗ</w:t>
            </w:r>
            <w:r>
              <w:rPr>
                <w:spacing w:val="-9"/>
                <w:sz w:val="16"/>
                <w:szCs w:val="16"/>
              </w:rPr>
              <w:t xml:space="preserve"> </w:t>
            </w:r>
            <w:r>
              <w:rPr>
                <w:sz w:val="16"/>
                <w:szCs w:val="16"/>
              </w:rPr>
              <w:t>може</w:t>
            </w:r>
            <w:r>
              <w:rPr>
                <w:spacing w:val="-8"/>
                <w:sz w:val="16"/>
                <w:szCs w:val="16"/>
              </w:rPr>
              <w:t xml:space="preserve"> </w:t>
            </w:r>
            <w:r>
              <w:rPr>
                <w:sz w:val="16"/>
                <w:szCs w:val="16"/>
              </w:rPr>
              <w:t>мати</w:t>
            </w:r>
            <w:r>
              <w:rPr>
                <w:spacing w:val="-8"/>
                <w:sz w:val="16"/>
                <w:szCs w:val="16"/>
              </w:rPr>
              <w:t xml:space="preserve"> </w:t>
            </w:r>
            <w:r>
              <w:rPr>
                <w:sz w:val="16"/>
                <w:szCs w:val="16"/>
              </w:rPr>
              <w:t>різні</w:t>
            </w:r>
            <w:r>
              <w:rPr>
                <w:spacing w:val="-8"/>
                <w:sz w:val="16"/>
                <w:szCs w:val="16"/>
              </w:rPr>
              <w:t xml:space="preserve"> </w:t>
            </w:r>
            <w:r>
              <w:rPr>
                <w:sz w:val="16"/>
                <w:szCs w:val="16"/>
              </w:rPr>
              <w:t>технології</w:t>
            </w:r>
            <w:r>
              <w:rPr>
                <w:spacing w:val="-6"/>
                <w:sz w:val="16"/>
                <w:szCs w:val="16"/>
              </w:rPr>
              <w:t xml:space="preserve"> </w:t>
            </w:r>
            <w:r>
              <w:rPr>
                <w:sz w:val="16"/>
                <w:szCs w:val="16"/>
              </w:rPr>
              <w:t>зміни</w:t>
            </w:r>
            <w:r>
              <w:rPr>
                <w:spacing w:val="-8"/>
                <w:sz w:val="16"/>
                <w:szCs w:val="16"/>
              </w:rPr>
              <w:t xml:space="preserve"> </w:t>
            </w:r>
            <w:r>
              <w:rPr>
                <w:sz w:val="16"/>
                <w:szCs w:val="16"/>
              </w:rPr>
              <w:t xml:space="preserve">зображення (суцільний, скролінг, </w:t>
            </w:r>
            <w:proofErr w:type="spellStart"/>
            <w:r>
              <w:rPr>
                <w:sz w:val="16"/>
                <w:szCs w:val="16"/>
              </w:rPr>
              <w:t>призматрон</w:t>
            </w:r>
            <w:proofErr w:type="spellEnd"/>
            <w:r>
              <w:rPr>
                <w:sz w:val="16"/>
                <w:szCs w:val="16"/>
              </w:rPr>
              <w:t xml:space="preserve">, </w:t>
            </w:r>
            <w:proofErr w:type="spellStart"/>
            <w:r>
              <w:rPr>
                <w:sz w:val="16"/>
                <w:szCs w:val="16"/>
              </w:rPr>
              <w:t>беклайт</w:t>
            </w:r>
            <w:proofErr w:type="spellEnd"/>
            <w:r>
              <w:rPr>
                <w:sz w:val="16"/>
                <w:szCs w:val="16"/>
              </w:rPr>
              <w:t>, комбіновані тощо). Нижній край РЗ (просторового каркаса), що розміщується</w:t>
            </w:r>
            <w:r>
              <w:rPr>
                <w:spacing w:val="-11"/>
                <w:sz w:val="16"/>
                <w:szCs w:val="16"/>
              </w:rPr>
              <w:t xml:space="preserve"> </w:t>
            </w:r>
            <w:r>
              <w:rPr>
                <w:sz w:val="16"/>
                <w:szCs w:val="16"/>
              </w:rPr>
              <w:t>над</w:t>
            </w:r>
            <w:r>
              <w:rPr>
                <w:spacing w:val="-11"/>
                <w:sz w:val="16"/>
                <w:szCs w:val="16"/>
              </w:rPr>
              <w:t xml:space="preserve"> </w:t>
            </w:r>
            <w:r>
              <w:rPr>
                <w:sz w:val="16"/>
                <w:szCs w:val="16"/>
              </w:rPr>
              <w:t>проїзною</w:t>
            </w:r>
            <w:r>
              <w:rPr>
                <w:spacing w:val="-11"/>
                <w:sz w:val="16"/>
                <w:szCs w:val="16"/>
              </w:rPr>
              <w:t xml:space="preserve"> </w:t>
            </w:r>
            <w:r>
              <w:rPr>
                <w:sz w:val="16"/>
                <w:szCs w:val="16"/>
              </w:rPr>
              <w:t>частиною,</w:t>
            </w:r>
            <w:r>
              <w:rPr>
                <w:spacing w:val="-11"/>
                <w:sz w:val="16"/>
                <w:szCs w:val="16"/>
              </w:rPr>
              <w:t xml:space="preserve"> </w:t>
            </w:r>
            <w:r>
              <w:rPr>
                <w:sz w:val="16"/>
                <w:szCs w:val="16"/>
              </w:rPr>
              <w:t>повинен розташовуватися на висоті не менше ніж 5 метрів від поверхні дорожнього покриття або від рівня ґрунту.</w:t>
            </w:r>
          </w:p>
          <w:p w:rsidR="00AA7BCD" w:rsidRDefault="00AA7BCD" w:rsidP="004E6344">
            <w:pPr>
              <w:pStyle w:val="TableParagraph"/>
              <w:spacing w:before="1"/>
              <w:ind w:left="0"/>
              <w:jc w:val="both"/>
              <w:rPr>
                <w:sz w:val="16"/>
                <w:szCs w:val="16"/>
              </w:rPr>
            </w:pPr>
            <w:r>
              <w:rPr>
                <w:sz w:val="16"/>
                <w:szCs w:val="16"/>
              </w:rPr>
              <w:t>В</w:t>
            </w:r>
            <w:r>
              <w:rPr>
                <w:spacing w:val="-8"/>
                <w:sz w:val="16"/>
                <w:szCs w:val="16"/>
              </w:rPr>
              <w:t xml:space="preserve"> </w:t>
            </w:r>
            <w:r>
              <w:rPr>
                <w:sz w:val="16"/>
                <w:szCs w:val="16"/>
              </w:rPr>
              <w:t>разі</w:t>
            </w:r>
            <w:r>
              <w:rPr>
                <w:spacing w:val="-6"/>
                <w:sz w:val="16"/>
                <w:szCs w:val="16"/>
              </w:rPr>
              <w:t xml:space="preserve"> </w:t>
            </w:r>
            <w:r>
              <w:rPr>
                <w:sz w:val="16"/>
                <w:szCs w:val="16"/>
              </w:rPr>
              <w:t>розміщення</w:t>
            </w:r>
            <w:r>
              <w:rPr>
                <w:spacing w:val="-4"/>
                <w:sz w:val="16"/>
                <w:szCs w:val="16"/>
              </w:rPr>
              <w:t xml:space="preserve"> </w:t>
            </w:r>
            <w:r>
              <w:rPr>
                <w:sz w:val="16"/>
                <w:szCs w:val="16"/>
              </w:rPr>
              <w:t>РЗ</w:t>
            </w:r>
            <w:r>
              <w:rPr>
                <w:spacing w:val="-8"/>
                <w:sz w:val="16"/>
                <w:szCs w:val="16"/>
              </w:rPr>
              <w:t xml:space="preserve"> </w:t>
            </w:r>
            <w:r>
              <w:rPr>
                <w:sz w:val="16"/>
                <w:szCs w:val="16"/>
              </w:rPr>
              <w:t>не</w:t>
            </w:r>
            <w:r>
              <w:rPr>
                <w:spacing w:val="-8"/>
                <w:sz w:val="16"/>
                <w:szCs w:val="16"/>
              </w:rPr>
              <w:t xml:space="preserve"> </w:t>
            </w:r>
            <w:r>
              <w:rPr>
                <w:sz w:val="16"/>
                <w:szCs w:val="16"/>
              </w:rPr>
              <w:t>над</w:t>
            </w:r>
            <w:r>
              <w:rPr>
                <w:spacing w:val="-6"/>
                <w:sz w:val="16"/>
                <w:szCs w:val="16"/>
              </w:rPr>
              <w:t xml:space="preserve"> </w:t>
            </w:r>
            <w:r>
              <w:rPr>
                <w:sz w:val="16"/>
                <w:szCs w:val="16"/>
              </w:rPr>
              <w:t>проїзною</w:t>
            </w:r>
            <w:r>
              <w:rPr>
                <w:spacing w:val="-5"/>
                <w:sz w:val="16"/>
                <w:szCs w:val="16"/>
              </w:rPr>
              <w:t xml:space="preserve"> </w:t>
            </w:r>
            <w:r>
              <w:rPr>
                <w:sz w:val="16"/>
                <w:szCs w:val="16"/>
              </w:rPr>
              <w:t>частиною нижній</w:t>
            </w:r>
            <w:r>
              <w:rPr>
                <w:spacing w:val="-4"/>
                <w:sz w:val="16"/>
                <w:szCs w:val="16"/>
              </w:rPr>
              <w:t xml:space="preserve"> </w:t>
            </w: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(просторового</w:t>
            </w:r>
            <w:r>
              <w:rPr>
                <w:spacing w:val="-4"/>
                <w:sz w:val="16"/>
                <w:szCs w:val="16"/>
              </w:rPr>
              <w:t xml:space="preserve"> </w:t>
            </w:r>
            <w:r>
              <w:rPr>
                <w:sz w:val="16"/>
                <w:szCs w:val="16"/>
              </w:rPr>
              <w:t>каркаса)</w:t>
            </w:r>
            <w:r>
              <w:rPr>
                <w:spacing w:val="-4"/>
                <w:sz w:val="16"/>
                <w:szCs w:val="16"/>
              </w:rPr>
              <w:t xml:space="preserve"> </w:t>
            </w:r>
            <w:r>
              <w:rPr>
                <w:sz w:val="16"/>
                <w:szCs w:val="16"/>
              </w:rPr>
              <w:t>повинен розташовуватися на висоті не менше ніж:</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2,5</w:t>
            </w:r>
            <w:r>
              <w:rPr>
                <w:spacing w:val="-6"/>
                <w:sz w:val="16"/>
                <w:szCs w:val="16"/>
              </w:rPr>
              <w:t xml:space="preserve"> </w:t>
            </w:r>
            <w:r>
              <w:rPr>
                <w:sz w:val="16"/>
                <w:szCs w:val="16"/>
              </w:rPr>
              <w:t>м</w:t>
            </w:r>
            <w:r>
              <w:rPr>
                <w:spacing w:val="-7"/>
                <w:sz w:val="16"/>
                <w:szCs w:val="16"/>
              </w:rPr>
              <w:t xml:space="preserve"> </w:t>
            </w:r>
            <w:r>
              <w:rPr>
                <w:sz w:val="16"/>
                <w:szCs w:val="16"/>
              </w:rPr>
              <w:t>-</w:t>
            </w:r>
            <w:r>
              <w:rPr>
                <w:spacing w:val="-6"/>
                <w:sz w:val="16"/>
                <w:szCs w:val="16"/>
              </w:rPr>
              <w:t xml:space="preserve"> </w:t>
            </w:r>
            <w:r>
              <w:rPr>
                <w:sz w:val="16"/>
                <w:szCs w:val="16"/>
              </w:rPr>
              <w:t>для</w:t>
            </w:r>
            <w:r>
              <w:rPr>
                <w:spacing w:val="-7"/>
                <w:sz w:val="16"/>
                <w:szCs w:val="16"/>
              </w:rPr>
              <w:t xml:space="preserve"> </w:t>
            </w:r>
            <w:r>
              <w:rPr>
                <w:sz w:val="16"/>
                <w:szCs w:val="16"/>
              </w:rPr>
              <w:t>щита,</w:t>
            </w:r>
            <w:r>
              <w:rPr>
                <w:spacing w:val="-5"/>
                <w:sz w:val="16"/>
                <w:szCs w:val="16"/>
              </w:rPr>
              <w:t xml:space="preserve"> </w:t>
            </w:r>
            <w:r>
              <w:rPr>
                <w:sz w:val="16"/>
                <w:szCs w:val="16"/>
              </w:rPr>
              <w:t>що</w:t>
            </w:r>
            <w:r>
              <w:rPr>
                <w:spacing w:val="-5"/>
                <w:sz w:val="16"/>
                <w:szCs w:val="16"/>
              </w:rPr>
              <w:t xml:space="preserve"> </w:t>
            </w:r>
            <w:r>
              <w:rPr>
                <w:sz w:val="16"/>
                <w:szCs w:val="16"/>
              </w:rPr>
              <w:t>стоїть</w:t>
            </w:r>
            <w:r>
              <w:rPr>
                <w:spacing w:val="-4"/>
                <w:sz w:val="16"/>
                <w:szCs w:val="16"/>
              </w:rPr>
              <w:t xml:space="preserve"> </w:t>
            </w:r>
            <w:r>
              <w:rPr>
                <w:sz w:val="16"/>
                <w:szCs w:val="16"/>
              </w:rPr>
              <w:t>окремо,</w:t>
            </w:r>
            <w:r>
              <w:rPr>
                <w:spacing w:val="-6"/>
                <w:sz w:val="16"/>
                <w:szCs w:val="16"/>
              </w:rPr>
              <w:t xml:space="preserve"> </w:t>
            </w:r>
            <w:r>
              <w:rPr>
                <w:sz w:val="16"/>
                <w:szCs w:val="16"/>
              </w:rPr>
              <w:t xml:space="preserve">площею рекламної поверхні до 8,0 </w:t>
            </w:r>
            <w:proofErr w:type="spellStart"/>
            <w:r>
              <w:rPr>
                <w:sz w:val="16"/>
                <w:szCs w:val="16"/>
              </w:rPr>
              <w:t>кв</w:t>
            </w:r>
            <w:proofErr w:type="spellEnd"/>
            <w:r>
              <w:rPr>
                <w:sz w:val="16"/>
                <w:szCs w:val="16"/>
              </w:rPr>
              <w:t>. м включно;</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 xml:space="preserve">4 м - для щита, що стоїть окремо, площею рекламної </w:t>
            </w:r>
            <w:r>
              <w:rPr>
                <w:sz w:val="16"/>
                <w:szCs w:val="16"/>
              </w:rPr>
              <w:lastRenderedPageBreak/>
              <w:t xml:space="preserve">поверхні від 8,0 </w:t>
            </w:r>
            <w:proofErr w:type="spellStart"/>
            <w:r>
              <w:rPr>
                <w:sz w:val="16"/>
                <w:szCs w:val="16"/>
              </w:rPr>
              <w:t>кв</w:t>
            </w:r>
            <w:proofErr w:type="spellEnd"/>
            <w:r>
              <w:rPr>
                <w:sz w:val="16"/>
                <w:szCs w:val="16"/>
              </w:rPr>
              <w:t xml:space="preserve">. м до 32,0 </w:t>
            </w:r>
            <w:proofErr w:type="spellStart"/>
            <w:r>
              <w:rPr>
                <w:sz w:val="16"/>
                <w:szCs w:val="16"/>
              </w:rPr>
              <w:t>кв</w:t>
            </w:r>
            <w:proofErr w:type="spellEnd"/>
            <w:r>
              <w:rPr>
                <w:sz w:val="16"/>
                <w:szCs w:val="16"/>
              </w:rPr>
              <w:t>. м.</w:t>
            </w:r>
          </w:p>
          <w:p w:rsidR="00AA7BCD" w:rsidRDefault="00AA7BCD" w:rsidP="004E6344">
            <w:pPr>
              <w:pStyle w:val="TableParagraph"/>
              <w:tabs>
                <w:tab w:val="left" w:pos="171"/>
              </w:tabs>
              <w:ind w:left="0"/>
              <w:jc w:val="both"/>
              <w:rPr>
                <w:sz w:val="16"/>
                <w:szCs w:val="16"/>
              </w:rPr>
            </w:pPr>
            <w:r>
              <w:rPr>
                <w:sz w:val="16"/>
                <w:szCs w:val="16"/>
              </w:rPr>
              <w:t>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w:t>
            </w:r>
          </w:p>
          <w:p w:rsidR="00AA7BCD" w:rsidRDefault="00AA7BCD" w:rsidP="004E6344">
            <w:pPr>
              <w:pStyle w:val="TableParagraph"/>
              <w:ind w:left="0"/>
              <w:jc w:val="both"/>
              <w:rPr>
                <w:sz w:val="16"/>
                <w:szCs w:val="16"/>
              </w:rPr>
            </w:pPr>
            <w:r>
              <w:rPr>
                <w:sz w:val="16"/>
                <w:szCs w:val="16"/>
              </w:rPr>
              <w:t>Рекламна поверхня РЗ, на якій тимчасово не розміщується рекламний сюжет, повинна бути заповнена</w:t>
            </w:r>
            <w:r>
              <w:rPr>
                <w:spacing w:val="-10"/>
                <w:sz w:val="16"/>
                <w:szCs w:val="16"/>
              </w:rPr>
              <w:t xml:space="preserve"> </w:t>
            </w:r>
            <w:r>
              <w:rPr>
                <w:sz w:val="16"/>
                <w:szCs w:val="16"/>
              </w:rPr>
              <w:t>фоновим</w:t>
            </w:r>
            <w:r>
              <w:rPr>
                <w:spacing w:val="-12"/>
                <w:sz w:val="16"/>
                <w:szCs w:val="16"/>
              </w:rPr>
              <w:t xml:space="preserve"> </w:t>
            </w:r>
            <w:r>
              <w:rPr>
                <w:sz w:val="16"/>
                <w:szCs w:val="16"/>
              </w:rPr>
              <w:t>покриттям</w:t>
            </w:r>
            <w:r>
              <w:rPr>
                <w:spacing w:val="-10"/>
                <w:sz w:val="16"/>
                <w:szCs w:val="16"/>
              </w:rPr>
              <w:t xml:space="preserve"> </w:t>
            </w:r>
            <w:r>
              <w:rPr>
                <w:sz w:val="16"/>
                <w:szCs w:val="16"/>
              </w:rPr>
              <w:t>або</w:t>
            </w:r>
            <w:r>
              <w:rPr>
                <w:spacing w:val="-11"/>
                <w:sz w:val="16"/>
                <w:szCs w:val="16"/>
              </w:rPr>
              <w:t xml:space="preserve"> </w:t>
            </w:r>
            <w:r>
              <w:rPr>
                <w:sz w:val="16"/>
                <w:szCs w:val="16"/>
              </w:rPr>
              <w:t>інформацією соціального змісту.</w:t>
            </w:r>
          </w:p>
          <w:p w:rsidR="00AA7BCD" w:rsidRDefault="00AA7BCD" w:rsidP="004E6344">
            <w:pPr>
              <w:pStyle w:val="TableParagraph"/>
              <w:ind w:left="0"/>
              <w:jc w:val="both"/>
              <w:rPr>
                <w:b/>
                <w:bCs/>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поза межами пішохідних та велосипедних 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38"/>
              </w:numPr>
              <w:tabs>
                <w:tab w:val="left" w:pos="171"/>
              </w:tabs>
              <w:ind w:left="0" w:firstLine="0"/>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w:t>
            </w:r>
            <w:r>
              <w:rPr>
                <w:spacing w:val="-1"/>
                <w:sz w:val="16"/>
                <w:szCs w:val="16"/>
              </w:rPr>
              <w:t xml:space="preserve"> </w:t>
            </w:r>
            <w:r>
              <w:rPr>
                <w:sz w:val="16"/>
                <w:szCs w:val="16"/>
              </w:rPr>
              <w:t>ніж</w:t>
            </w:r>
            <w:r>
              <w:rPr>
                <w:spacing w:val="-2"/>
                <w:sz w:val="16"/>
                <w:szCs w:val="16"/>
              </w:rPr>
              <w:t xml:space="preserve"> </w:t>
            </w:r>
            <w:r>
              <w:rPr>
                <w:sz w:val="16"/>
                <w:szCs w:val="16"/>
              </w:rPr>
              <w:t>2,5</w:t>
            </w:r>
            <w:r>
              <w:rPr>
                <w:spacing w:val="-1"/>
                <w:sz w:val="16"/>
                <w:szCs w:val="16"/>
              </w:rPr>
              <w:t xml:space="preserve"> </w:t>
            </w:r>
            <w:r>
              <w:rPr>
                <w:spacing w:val="-2"/>
                <w:sz w:val="16"/>
                <w:szCs w:val="16"/>
              </w:rPr>
              <w:t xml:space="preserve">метра; </w:t>
            </w: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38"/>
              </w:numPr>
              <w:tabs>
                <w:tab w:val="left" w:pos="171"/>
              </w:tabs>
              <w:ind w:left="0" w:firstLine="0"/>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8"/>
              </w:numPr>
              <w:tabs>
                <w:tab w:val="left" w:pos="171"/>
              </w:tabs>
              <w:ind w:left="0" w:firstLine="0"/>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sz w:val="24"/>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lastRenderedPageBreak/>
              <w:drawing>
                <wp:inline distT="0" distB="0" distL="0" distR="0">
                  <wp:extent cx="2438400" cy="2828925"/>
                  <wp:effectExtent l="0" t="0" r="0" b="0"/>
                  <wp:docPr id="2129878456" name="Рисунок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282892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jc w:val="both"/>
              <w:rPr>
                <w:b/>
                <w:sz w:val="16"/>
                <w:szCs w:val="16"/>
              </w:rPr>
            </w:pPr>
            <w:r>
              <w:rPr>
                <w:b/>
                <w:sz w:val="16"/>
                <w:szCs w:val="16"/>
              </w:rPr>
              <w:t>Щит, що стоїть окремо (</w:t>
            </w:r>
            <w:proofErr w:type="spellStart"/>
            <w:r>
              <w:rPr>
                <w:b/>
                <w:sz w:val="16"/>
                <w:szCs w:val="16"/>
              </w:rPr>
              <w:t>суперсайт</w:t>
            </w:r>
            <w:proofErr w:type="spellEnd"/>
            <w:r>
              <w:rPr>
                <w:b/>
                <w:sz w:val="16"/>
                <w:szCs w:val="16"/>
              </w:rPr>
              <w:t xml:space="preserve">) </w:t>
            </w:r>
          </w:p>
          <w:p w:rsidR="00AA7BCD" w:rsidRDefault="00AA7BCD" w:rsidP="004E6344">
            <w:pPr>
              <w:pStyle w:val="TableParagraph"/>
              <w:spacing w:before="26"/>
              <w:ind w:left="0"/>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 xml:space="preserve">відкритій місцевості, складається з фундаменту, опорної </w:t>
            </w:r>
            <w:proofErr w:type="spellStart"/>
            <w:r>
              <w:rPr>
                <w:sz w:val="16"/>
                <w:szCs w:val="16"/>
              </w:rPr>
              <w:t>стійки</w:t>
            </w:r>
            <w:proofErr w:type="spellEnd"/>
            <w:r>
              <w:rPr>
                <w:sz w:val="16"/>
                <w:szCs w:val="16"/>
              </w:rPr>
              <w:t>, просторового</w:t>
            </w:r>
            <w:r>
              <w:rPr>
                <w:spacing w:val="-2"/>
                <w:sz w:val="16"/>
                <w:szCs w:val="16"/>
              </w:rPr>
              <w:t xml:space="preserve"> </w:t>
            </w:r>
            <w:r>
              <w:rPr>
                <w:sz w:val="16"/>
                <w:szCs w:val="16"/>
              </w:rPr>
              <w:t>каркаса</w:t>
            </w:r>
            <w:r>
              <w:rPr>
                <w:spacing w:val="-1"/>
                <w:sz w:val="16"/>
                <w:szCs w:val="16"/>
              </w:rPr>
              <w:t xml:space="preserve"> </w:t>
            </w:r>
            <w:r>
              <w:rPr>
                <w:sz w:val="16"/>
                <w:szCs w:val="16"/>
              </w:rPr>
              <w:t>та</w:t>
            </w:r>
            <w:r>
              <w:rPr>
                <w:spacing w:val="-1"/>
                <w:sz w:val="16"/>
                <w:szCs w:val="16"/>
              </w:rPr>
              <w:t xml:space="preserve"> </w:t>
            </w:r>
            <w:r>
              <w:rPr>
                <w:sz w:val="16"/>
                <w:szCs w:val="16"/>
              </w:rPr>
              <w:t>однієї</w:t>
            </w:r>
            <w:r>
              <w:rPr>
                <w:spacing w:val="-3"/>
                <w:sz w:val="16"/>
                <w:szCs w:val="16"/>
              </w:rPr>
              <w:t xml:space="preserve"> </w:t>
            </w:r>
            <w:r>
              <w:rPr>
                <w:sz w:val="16"/>
                <w:szCs w:val="16"/>
              </w:rPr>
              <w:t>і</w:t>
            </w:r>
            <w:r>
              <w:rPr>
                <w:spacing w:val="-1"/>
                <w:sz w:val="16"/>
                <w:szCs w:val="16"/>
              </w:rPr>
              <w:t xml:space="preserve"> </w:t>
            </w:r>
            <w:r>
              <w:rPr>
                <w:sz w:val="16"/>
                <w:szCs w:val="16"/>
              </w:rPr>
              <w:t>більше рекламних поверхонь, що розміщуються в одному горизонтальному перерізі.</w:t>
            </w:r>
          </w:p>
          <w:p w:rsidR="00AA7BCD" w:rsidRDefault="00AA7BCD" w:rsidP="004E6344">
            <w:pPr>
              <w:pStyle w:val="TableParagraph"/>
              <w:ind w:left="0"/>
              <w:jc w:val="both"/>
              <w:rPr>
                <w:b/>
                <w:bCs/>
                <w:sz w:val="16"/>
                <w:szCs w:val="16"/>
              </w:rPr>
            </w:pPr>
            <w:r>
              <w:rPr>
                <w:b/>
                <w:bCs/>
                <w:sz w:val="16"/>
                <w:szCs w:val="16"/>
              </w:rPr>
              <w:t>Основні</w:t>
            </w:r>
            <w:r>
              <w:rPr>
                <w:b/>
                <w:bCs/>
                <w:spacing w:val="-8"/>
                <w:sz w:val="16"/>
                <w:szCs w:val="16"/>
              </w:rPr>
              <w:t xml:space="preserve"> </w:t>
            </w:r>
            <w:r>
              <w:rPr>
                <w:b/>
                <w:bCs/>
                <w:sz w:val="16"/>
                <w:szCs w:val="16"/>
              </w:rPr>
              <w:t>характеристики</w:t>
            </w:r>
            <w:r>
              <w:rPr>
                <w:b/>
                <w:bCs/>
                <w:spacing w:val="-5"/>
                <w:sz w:val="16"/>
                <w:szCs w:val="16"/>
              </w:rPr>
              <w:t xml:space="preserve"> </w:t>
            </w:r>
            <w:r>
              <w:rPr>
                <w:b/>
                <w:bCs/>
                <w:spacing w:val="-2"/>
                <w:sz w:val="16"/>
                <w:szCs w:val="16"/>
              </w:rPr>
              <w:t>(вимоги):</w:t>
            </w:r>
          </w:p>
          <w:p w:rsidR="00AA7BCD" w:rsidRDefault="00AA7BCD" w:rsidP="004E6344">
            <w:pPr>
              <w:pStyle w:val="TableParagraph"/>
              <w:ind w:left="0"/>
              <w:jc w:val="both"/>
              <w:rPr>
                <w:sz w:val="16"/>
                <w:szCs w:val="16"/>
              </w:rPr>
            </w:pPr>
            <w:r>
              <w:rPr>
                <w:sz w:val="16"/>
                <w:szCs w:val="16"/>
              </w:rPr>
              <w:t>Площа</w:t>
            </w:r>
            <w:r>
              <w:rPr>
                <w:spacing w:val="-6"/>
                <w:sz w:val="16"/>
                <w:szCs w:val="16"/>
              </w:rPr>
              <w:t xml:space="preserve"> </w:t>
            </w:r>
            <w:r>
              <w:rPr>
                <w:sz w:val="16"/>
                <w:szCs w:val="16"/>
              </w:rPr>
              <w:t>однієї</w:t>
            </w:r>
            <w:r>
              <w:rPr>
                <w:spacing w:val="-6"/>
                <w:sz w:val="16"/>
                <w:szCs w:val="16"/>
              </w:rPr>
              <w:t xml:space="preserve"> </w:t>
            </w:r>
            <w:r>
              <w:rPr>
                <w:sz w:val="16"/>
                <w:szCs w:val="16"/>
              </w:rPr>
              <w:t>рекламної</w:t>
            </w:r>
            <w:r>
              <w:rPr>
                <w:spacing w:val="-6"/>
                <w:sz w:val="16"/>
                <w:szCs w:val="16"/>
              </w:rPr>
              <w:t xml:space="preserve"> </w:t>
            </w:r>
            <w:r>
              <w:rPr>
                <w:sz w:val="16"/>
                <w:szCs w:val="16"/>
              </w:rPr>
              <w:t>поверхні</w:t>
            </w:r>
            <w:r>
              <w:rPr>
                <w:spacing w:val="-6"/>
                <w:sz w:val="16"/>
                <w:szCs w:val="16"/>
              </w:rPr>
              <w:t xml:space="preserve"> </w:t>
            </w:r>
            <w:r>
              <w:rPr>
                <w:sz w:val="16"/>
                <w:szCs w:val="16"/>
              </w:rPr>
              <w:t>від</w:t>
            </w:r>
            <w:r>
              <w:rPr>
                <w:spacing w:val="-7"/>
                <w:sz w:val="16"/>
                <w:szCs w:val="16"/>
              </w:rPr>
              <w:t xml:space="preserve"> </w:t>
            </w:r>
            <w:r>
              <w:rPr>
                <w:sz w:val="16"/>
                <w:szCs w:val="16"/>
              </w:rPr>
              <w:t>48,0</w:t>
            </w:r>
            <w:r>
              <w:rPr>
                <w:spacing w:val="-7"/>
                <w:sz w:val="16"/>
                <w:szCs w:val="16"/>
              </w:rPr>
              <w:t xml:space="preserve"> </w:t>
            </w:r>
            <w:proofErr w:type="spellStart"/>
            <w:r>
              <w:rPr>
                <w:sz w:val="16"/>
                <w:szCs w:val="16"/>
              </w:rPr>
              <w:t>кв</w:t>
            </w:r>
            <w:proofErr w:type="spellEnd"/>
            <w:r>
              <w:rPr>
                <w:sz w:val="16"/>
                <w:szCs w:val="16"/>
              </w:rPr>
              <w:t>.</w:t>
            </w:r>
            <w:r>
              <w:rPr>
                <w:spacing w:val="-7"/>
                <w:sz w:val="16"/>
                <w:szCs w:val="16"/>
              </w:rPr>
              <w:t xml:space="preserve"> </w:t>
            </w:r>
            <w:r>
              <w:rPr>
                <w:sz w:val="16"/>
                <w:szCs w:val="16"/>
              </w:rPr>
              <w:t xml:space="preserve">м до 75,0 </w:t>
            </w:r>
            <w:proofErr w:type="spellStart"/>
            <w:r>
              <w:rPr>
                <w:sz w:val="16"/>
                <w:szCs w:val="16"/>
              </w:rPr>
              <w:t>кв</w:t>
            </w:r>
            <w:proofErr w:type="spellEnd"/>
            <w:r>
              <w:rPr>
                <w:sz w:val="16"/>
                <w:szCs w:val="16"/>
              </w:rPr>
              <w:t>. м включно. РЗ</w:t>
            </w:r>
            <w:r>
              <w:rPr>
                <w:spacing w:val="-9"/>
                <w:sz w:val="16"/>
                <w:szCs w:val="16"/>
              </w:rPr>
              <w:t xml:space="preserve"> </w:t>
            </w:r>
            <w:r>
              <w:rPr>
                <w:sz w:val="16"/>
                <w:szCs w:val="16"/>
              </w:rPr>
              <w:t>може</w:t>
            </w:r>
            <w:r>
              <w:rPr>
                <w:spacing w:val="-8"/>
                <w:sz w:val="16"/>
                <w:szCs w:val="16"/>
              </w:rPr>
              <w:t xml:space="preserve"> </w:t>
            </w:r>
            <w:r>
              <w:rPr>
                <w:sz w:val="16"/>
                <w:szCs w:val="16"/>
              </w:rPr>
              <w:t>мати</w:t>
            </w:r>
            <w:r>
              <w:rPr>
                <w:spacing w:val="-8"/>
                <w:sz w:val="16"/>
                <w:szCs w:val="16"/>
              </w:rPr>
              <w:t xml:space="preserve"> </w:t>
            </w:r>
            <w:r>
              <w:rPr>
                <w:sz w:val="16"/>
                <w:szCs w:val="16"/>
              </w:rPr>
              <w:t>різні</w:t>
            </w:r>
            <w:r>
              <w:rPr>
                <w:spacing w:val="-8"/>
                <w:sz w:val="16"/>
                <w:szCs w:val="16"/>
              </w:rPr>
              <w:t xml:space="preserve"> </w:t>
            </w:r>
            <w:r>
              <w:rPr>
                <w:sz w:val="16"/>
                <w:szCs w:val="16"/>
              </w:rPr>
              <w:t>технології</w:t>
            </w:r>
            <w:r>
              <w:rPr>
                <w:spacing w:val="-6"/>
                <w:sz w:val="16"/>
                <w:szCs w:val="16"/>
              </w:rPr>
              <w:t xml:space="preserve"> </w:t>
            </w:r>
            <w:r>
              <w:rPr>
                <w:sz w:val="16"/>
                <w:szCs w:val="16"/>
              </w:rPr>
              <w:t>зміни</w:t>
            </w:r>
            <w:r>
              <w:rPr>
                <w:spacing w:val="-8"/>
                <w:sz w:val="16"/>
                <w:szCs w:val="16"/>
              </w:rPr>
              <w:t xml:space="preserve"> </w:t>
            </w:r>
            <w:r>
              <w:rPr>
                <w:sz w:val="16"/>
                <w:szCs w:val="16"/>
              </w:rPr>
              <w:t xml:space="preserve">зображення (скролінг, суцільний, </w:t>
            </w:r>
            <w:proofErr w:type="spellStart"/>
            <w:r>
              <w:rPr>
                <w:sz w:val="16"/>
                <w:szCs w:val="16"/>
              </w:rPr>
              <w:t>призматрон</w:t>
            </w:r>
            <w:proofErr w:type="spellEnd"/>
            <w:r>
              <w:rPr>
                <w:sz w:val="16"/>
                <w:szCs w:val="16"/>
              </w:rPr>
              <w:t xml:space="preserve">, </w:t>
            </w:r>
            <w:proofErr w:type="spellStart"/>
            <w:r>
              <w:rPr>
                <w:sz w:val="16"/>
                <w:szCs w:val="16"/>
              </w:rPr>
              <w:t>беклайт</w:t>
            </w:r>
            <w:proofErr w:type="spellEnd"/>
            <w:r>
              <w:rPr>
                <w:sz w:val="16"/>
                <w:szCs w:val="16"/>
              </w:rPr>
              <w:t>, комбіновані варіанти тощо). Нижній</w:t>
            </w:r>
            <w:r>
              <w:rPr>
                <w:spacing w:val="-1"/>
                <w:sz w:val="16"/>
                <w:szCs w:val="16"/>
              </w:rPr>
              <w:t xml:space="preserve"> </w:t>
            </w:r>
            <w:r>
              <w:rPr>
                <w:sz w:val="16"/>
                <w:szCs w:val="16"/>
              </w:rPr>
              <w:t>край РЗ (просторового каркаса)</w:t>
            </w:r>
            <w:r>
              <w:rPr>
                <w:spacing w:val="-8"/>
                <w:sz w:val="16"/>
                <w:szCs w:val="16"/>
              </w:rPr>
              <w:t xml:space="preserve"> </w:t>
            </w:r>
            <w:r>
              <w:rPr>
                <w:sz w:val="16"/>
                <w:szCs w:val="16"/>
              </w:rPr>
              <w:t>повинен</w:t>
            </w:r>
            <w:r>
              <w:rPr>
                <w:spacing w:val="-8"/>
                <w:sz w:val="16"/>
                <w:szCs w:val="16"/>
              </w:rPr>
              <w:t xml:space="preserve"> </w:t>
            </w:r>
            <w:r>
              <w:rPr>
                <w:sz w:val="16"/>
                <w:szCs w:val="16"/>
              </w:rPr>
              <w:t>розташовуватися</w:t>
            </w:r>
            <w:r>
              <w:rPr>
                <w:spacing w:val="-7"/>
                <w:sz w:val="16"/>
                <w:szCs w:val="16"/>
              </w:rPr>
              <w:t xml:space="preserve"> </w:t>
            </w:r>
            <w:r>
              <w:rPr>
                <w:sz w:val="16"/>
                <w:szCs w:val="16"/>
              </w:rPr>
              <w:t>на</w:t>
            </w:r>
            <w:r>
              <w:rPr>
                <w:spacing w:val="-10"/>
                <w:sz w:val="16"/>
                <w:szCs w:val="16"/>
              </w:rPr>
              <w:t xml:space="preserve"> </w:t>
            </w:r>
            <w:r>
              <w:rPr>
                <w:sz w:val="16"/>
                <w:szCs w:val="16"/>
              </w:rPr>
              <w:t>висоті</w:t>
            </w:r>
            <w:r>
              <w:rPr>
                <w:spacing w:val="-8"/>
                <w:sz w:val="16"/>
                <w:szCs w:val="16"/>
              </w:rPr>
              <w:t xml:space="preserve"> </w:t>
            </w:r>
            <w:r>
              <w:rPr>
                <w:sz w:val="16"/>
                <w:szCs w:val="16"/>
              </w:rPr>
              <w:t>не менше ніж 7 метрів від поверхні дорожнього покриття або рівня ґрунту. 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 Рекламна поверхня РЗ, на якій тимчасово не розміщується рекламний сюжет, повинна бути заповнена</w:t>
            </w:r>
            <w:r>
              <w:rPr>
                <w:spacing w:val="-10"/>
                <w:sz w:val="16"/>
                <w:szCs w:val="16"/>
              </w:rPr>
              <w:t xml:space="preserve"> </w:t>
            </w:r>
            <w:r>
              <w:rPr>
                <w:sz w:val="16"/>
                <w:szCs w:val="16"/>
              </w:rPr>
              <w:t>фоновим</w:t>
            </w:r>
            <w:r>
              <w:rPr>
                <w:spacing w:val="-12"/>
                <w:sz w:val="16"/>
                <w:szCs w:val="16"/>
              </w:rPr>
              <w:t xml:space="preserve"> </w:t>
            </w:r>
            <w:r>
              <w:rPr>
                <w:sz w:val="16"/>
                <w:szCs w:val="16"/>
              </w:rPr>
              <w:t>покриттям</w:t>
            </w:r>
            <w:r>
              <w:rPr>
                <w:spacing w:val="-10"/>
                <w:sz w:val="16"/>
                <w:szCs w:val="16"/>
              </w:rPr>
              <w:t xml:space="preserve"> </w:t>
            </w:r>
            <w:r>
              <w:rPr>
                <w:sz w:val="16"/>
                <w:szCs w:val="16"/>
              </w:rPr>
              <w:t>або</w:t>
            </w:r>
            <w:r>
              <w:rPr>
                <w:spacing w:val="-11"/>
                <w:sz w:val="16"/>
                <w:szCs w:val="16"/>
              </w:rPr>
              <w:t xml:space="preserve"> </w:t>
            </w:r>
            <w:r>
              <w:rPr>
                <w:sz w:val="16"/>
                <w:szCs w:val="16"/>
              </w:rPr>
              <w:t>інформацією соціального змісту.</w:t>
            </w: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7"/>
              </w:numPr>
              <w:tabs>
                <w:tab w:val="left" w:pos="171"/>
              </w:tabs>
              <w:ind w:left="2" w:hanging="2"/>
              <w:jc w:val="both"/>
              <w:rPr>
                <w:sz w:val="16"/>
                <w:szCs w:val="16"/>
              </w:rPr>
            </w:pPr>
            <w:r>
              <w:rPr>
                <w:sz w:val="16"/>
                <w:szCs w:val="16"/>
              </w:rPr>
              <w:t>поза межами пішохідних та велосипедних доріжок,</w:t>
            </w:r>
            <w:r>
              <w:rPr>
                <w:spacing w:val="-12"/>
                <w:sz w:val="16"/>
                <w:szCs w:val="16"/>
              </w:rPr>
              <w:t xml:space="preserve"> </w:t>
            </w:r>
            <w:r>
              <w:rPr>
                <w:sz w:val="16"/>
                <w:szCs w:val="16"/>
              </w:rPr>
              <w:t>тротуарів,</w:t>
            </w:r>
            <w:r>
              <w:rPr>
                <w:spacing w:val="-9"/>
                <w:sz w:val="16"/>
                <w:szCs w:val="16"/>
              </w:rPr>
              <w:t xml:space="preserve"> </w:t>
            </w:r>
            <w:r>
              <w:rPr>
                <w:sz w:val="16"/>
                <w:szCs w:val="16"/>
              </w:rPr>
              <w:t>алей,</w:t>
            </w:r>
            <w:r>
              <w:rPr>
                <w:spacing w:val="-12"/>
                <w:sz w:val="16"/>
                <w:szCs w:val="16"/>
              </w:rPr>
              <w:t xml:space="preserve"> </w:t>
            </w:r>
            <w:r>
              <w:rPr>
                <w:sz w:val="16"/>
                <w:szCs w:val="16"/>
              </w:rPr>
              <w:t>розподільчих</w:t>
            </w:r>
            <w:r>
              <w:rPr>
                <w:spacing w:val="-9"/>
                <w:sz w:val="16"/>
                <w:szCs w:val="16"/>
              </w:rPr>
              <w:t xml:space="preserve"> </w:t>
            </w:r>
            <w:r>
              <w:rPr>
                <w:sz w:val="16"/>
                <w:szCs w:val="16"/>
              </w:rPr>
              <w:t>смуг шириною менше 2-х метрів;</w:t>
            </w:r>
          </w:p>
          <w:p w:rsidR="00AA7BCD" w:rsidRDefault="00AA7BCD" w:rsidP="004E6344">
            <w:pPr>
              <w:pStyle w:val="TableParagraph"/>
              <w:numPr>
                <w:ilvl w:val="0"/>
                <w:numId w:val="37"/>
              </w:numPr>
              <w:tabs>
                <w:tab w:val="left" w:pos="171"/>
              </w:tabs>
              <w:ind w:left="0" w:firstLine="0"/>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spacing w:before="28"/>
              <w:ind w:left="0"/>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w:t>
            </w:r>
            <w:r>
              <w:rPr>
                <w:spacing w:val="-11"/>
                <w:sz w:val="16"/>
                <w:szCs w:val="16"/>
              </w:rPr>
              <w:t xml:space="preserve"> </w:t>
            </w:r>
            <w:r>
              <w:rPr>
                <w:sz w:val="16"/>
                <w:szCs w:val="16"/>
              </w:rPr>
              <w:t>територій,</w:t>
            </w:r>
            <w:r>
              <w:rPr>
                <w:spacing w:val="-11"/>
                <w:sz w:val="16"/>
                <w:szCs w:val="16"/>
              </w:rPr>
              <w:t xml:space="preserve"> </w:t>
            </w:r>
            <w:r>
              <w:rPr>
                <w:sz w:val="16"/>
                <w:szCs w:val="16"/>
              </w:rPr>
              <w:t>якщо</w:t>
            </w:r>
            <w:r>
              <w:rPr>
                <w:spacing w:val="-11"/>
                <w:sz w:val="16"/>
                <w:szCs w:val="16"/>
              </w:rPr>
              <w:t xml:space="preserve"> </w:t>
            </w:r>
            <w:r>
              <w:rPr>
                <w:sz w:val="16"/>
                <w:szCs w:val="16"/>
              </w:rPr>
              <w:t>опора</w:t>
            </w:r>
            <w:r>
              <w:rPr>
                <w:spacing w:val="-11"/>
                <w:sz w:val="16"/>
                <w:szCs w:val="16"/>
              </w:rPr>
              <w:t xml:space="preserve"> </w:t>
            </w:r>
            <w:r>
              <w:rPr>
                <w:sz w:val="16"/>
                <w:szCs w:val="16"/>
              </w:rPr>
              <w:t>РЗ нижча ніж 2,5 метра;</w:t>
            </w:r>
          </w:p>
          <w:p w:rsidR="00AA7BCD" w:rsidRDefault="00AA7BCD" w:rsidP="004E6344">
            <w:pPr>
              <w:pStyle w:val="TableParagraph"/>
              <w:numPr>
                <w:ilvl w:val="0"/>
                <w:numId w:val="36"/>
              </w:numPr>
              <w:tabs>
                <w:tab w:val="left" w:pos="171"/>
              </w:tabs>
              <w:ind w:left="0" w:firstLine="0"/>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 xml:space="preserve">до проїзної </w:t>
            </w:r>
            <w:r>
              <w:rPr>
                <w:sz w:val="16"/>
                <w:szCs w:val="16"/>
              </w:rPr>
              <w:lastRenderedPageBreak/>
              <w:t>частини вулиці (дороги) та виїздів з прилеглих (прибудинкових) територій;</w:t>
            </w:r>
          </w:p>
          <w:p w:rsidR="00AA7BCD" w:rsidRDefault="00AA7BCD" w:rsidP="004E6344">
            <w:pPr>
              <w:pStyle w:val="TableParagraph"/>
              <w:numPr>
                <w:ilvl w:val="0"/>
                <w:numId w:val="36"/>
              </w:numPr>
              <w:tabs>
                <w:tab w:val="left" w:pos="171"/>
              </w:tabs>
              <w:ind w:left="0" w:firstLine="0"/>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6"/>
              </w:numPr>
              <w:tabs>
                <w:tab w:val="left" w:pos="171"/>
              </w:tabs>
              <w:ind w:left="0" w:firstLine="0"/>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noProof/>
                <w:sz w:val="20"/>
              </w:rPr>
            </w:pPr>
            <w:r>
              <w:rPr>
                <w:noProof/>
                <w:sz w:val="20"/>
              </w:rPr>
              <w:lastRenderedPageBreak/>
              <w:drawing>
                <wp:inline distT="0" distB="0" distL="0" distR="0">
                  <wp:extent cx="2438400" cy="2628900"/>
                  <wp:effectExtent l="0" t="0" r="0" b="0"/>
                  <wp:docPr id="915046289" name="Рисунок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2628900"/>
                          </a:xfrm>
                          <a:prstGeom prst="rect">
                            <a:avLst/>
                          </a:prstGeom>
                          <a:noFill/>
                          <a:ln>
                            <a:noFill/>
                          </a:ln>
                        </pic:spPr>
                      </pic:pic>
                    </a:graphicData>
                  </a:graphic>
                </wp:inline>
              </w:drawing>
            </w:r>
          </w:p>
          <w:p w:rsidR="00AA7BCD" w:rsidRDefault="00AA7BCD" w:rsidP="004E6344">
            <w:pPr>
              <w:spacing w:line="280" w:lineRule="auto"/>
              <w:jc w:val="both"/>
              <w:rPr>
                <w:rFonts w:ascii="Times New Roman" w:hAnsi="Times New Roman"/>
              </w:rPr>
            </w:pPr>
          </w:p>
        </w:tc>
      </w:tr>
      <w:tr w:rsidR="00AA7BCD" w:rsidTr="004E6344">
        <w:tc>
          <w:tcPr>
            <w:tcW w:w="4688" w:type="dxa"/>
            <w:shd w:val="clear" w:color="auto" w:fill="auto"/>
          </w:tcPr>
          <w:p w:rsidR="00AA7BCD" w:rsidRDefault="00AA7BCD" w:rsidP="004E6344">
            <w:pPr>
              <w:pStyle w:val="TableParagraph"/>
              <w:spacing w:before="26"/>
              <w:ind w:left="0"/>
              <w:jc w:val="both"/>
              <w:rPr>
                <w:b/>
                <w:sz w:val="16"/>
                <w:szCs w:val="16"/>
              </w:rPr>
            </w:pPr>
            <w:proofErr w:type="spellStart"/>
            <w:r>
              <w:rPr>
                <w:b/>
                <w:sz w:val="16"/>
                <w:szCs w:val="16"/>
              </w:rPr>
              <w:t>Відеоекран</w:t>
            </w:r>
            <w:proofErr w:type="spellEnd"/>
            <w:r>
              <w:rPr>
                <w:b/>
                <w:sz w:val="16"/>
                <w:szCs w:val="16"/>
              </w:rPr>
              <w:t>, що стоїть окремо</w:t>
            </w:r>
          </w:p>
          <w:p w:rsidR="00AA7BCD" w:rsidRDefault="00AA7BCD" w:rsidP="004E6344">
            <w:pPr>
              <w:pStyle w:val="TableParagraph"/>
              <w:spacing w:before="26"/>
              <w:ind w:left="0"/>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 xml:space="preserve">відкритій місцевості та використовується для відображення і передачі візуальної інформації. Складається з фундаменту, опорної </w:t>
            </w:r>
            <w:proofErr w:type="spellStart"/>
            <w:r>
              <w:rPr>
                <w:sz w:val="16"/>
                <w:szCs w:val="16"/>
              </w:rPr>
              <w:t>стійки</w:t>
            </w:r>
            <w:proofErr w:type="spellEnd"/>
            <w:r>
              <w:rPr>
                <w:sz w:val="16"/>
                <w:szCs w:val="16"/>
              </w:rPr>
              <w:t>, просторового каркаса та рекламного поля.</w:t>
            </w:r>
          </w:p>
          <w:p w:rsidR="00AA7BCD" w:rsidRDefault="00AA7BCD" w:rsidP="004E6344">
            <w:pPr>
              <w:pStyle w:val="TableParagraph"/>
              <w:ind w:left="0"/>
              <w:jc w:val="both"/>
              <w:rPr>
                <w:sz w:val="16"/>
                <w:szCs w:val="16"/>
              </w:rPr>
            </w:pPr>
            <w:r>
              <w:rPr>
                <w:sz w:val="16"/>
                <w:szCs w:val="16"/>
              </w:rPr>
              <w:t>Площа рекламного поля обмежена відповідно до</w:t>
            </w:r>
            <w:r>
              <w:rPr>
                <w:spacing w:val="-8"/>
                <w:sz w:val="16"/>
                <w:szCs w:val="16"/>
              </w:rPr>
              <w:t xml:space="preserve"> </w:t>
            </w:r>
            <w:r>
              <w:rPr>
                <w:sz w:val="16"/>
                <w:szCs w:val="16"/>
              </w:rPr>
              <w:t>площі</w:t>
            </w:r>
            <w:r>
              <w:rPr>
                <w:spacing w:val="-7"/>
                <w:sz w:val="16"/>
                <w:szCs w:val="16"/>
              </w:rPr>
              <w:t xml:space="preserve"> </w:t>
            </w:r>
            <w:r>
              <w:rPr>
                <w:sz w:val="16"/>
                <w:szCs w:val="16"/>
              </w:rPr>
              <w:t>однієї</w:t>
            </w:r>
            <w:r>
              <w:rPr>
                <w:spacing w:val="-9"/>
                <w:sz w:val="16"/>
                <w:szCs w:val="16"/>
              </w:rPr>
              <w:t xml:space="preserve"> </w:t>
            </w:r>
            <w:r>
              <w:rPr>
                <w:sz w:val="16"/>
                <w:szCs w:val="16"/>
              </w:rPr>
              <w:t>поверхні</w:t>
            </w:r>
            <w:r>
              <w:rPr>
                <w:spacing w:val="-7"/>
                <w:sz w:val="16"/>
                <w:szCs w:val="16"/>
              </w:rPr>
              <w:t xml:space="preserve"> </w:t>
            </w:r>
            <w:r>
              <w:rPr>
                <w:sz w:val="16"/>
                <w:szCs w:val="16"/>
              </w:rPr>
              <w:t>РЗ,</w:t>
            </w:r>
            <w:r>
              <w:rPr>
                <w:spacing w:val="-7"/>
                <w:sz w:val="16"/>
                <w:szCs w:val="16"/>
              </w:rPr>
              <w:t xml:space="preserve"> </w:t>
            </w:r>
            <w:r>
              <w:rPr>
                <w:sz w:val="16"/>
                <w:szCs w:val="16"/>
              </w:rPr>
              <w:t xml:space="preserve">що буде розміщуватись відповідно до Зонування розміщення реклами в Петрівській </w:t>
            </w:r>
            <w:proofErr w:type="spellStart"/>
            <w:r>
              <w:rPr>
                <w:sz w:val="16"/>
                <w:szCs w:val="16"/>
              </w:rPr>
              <w:t>сільскій</w:t>
            </w:r>
            <w:proofErr w:type="spellEnd"/>
            <w:r>
              <w:rPr>
                <w:sz w:val="16"/>
                <w:szCs w:val="16"/>
              </w:rPr>
              <w:t xml:space="preserve"> територіальній громаді, але не більше 75 </w:t>
            </w:r>
            <w:proofErr w:type="spellStart"/>
            <w:r>
              <w:rPr>
                <w:sz w:val="16"/>
                <w:szCs w:val="16"/>
              </w:rPr>
              <w:t>кв</w:t>
            </w:r>
            <w:proofErr w:type="spellEnd"/>
            <w:r>
              <w:rPr>
                <w:sz w:val="16"/>
                <w:szCs w:val="16"/>
              </w:rPr>
              <w:t>. м</w:t>
            </w:r>
          </w:p>
          <w:p w:rsidR="00AA7BCD" w:rsidRDefault="00AA7BCD" w:rsidP="004E6344">
            <w:pPr>
              <w:pStyle w:val="TableParagraph"/>
              <w:ind w:left="0"/>
              <w:jc w:val="both"/>
              <w:rPr>
                <w:b/>
                <w:bCs/>
                <w:sz w:val="16"/>
                <w:szCs w:val="16"/>
              </w:rPr>
            </w:pPr>
            <w:r>
              <w:rPr>
                <w:b/>
                <w:bCs/>
                <w:sz w:val="16"/>
                <w:szCs w:val="16"/>
              </w:rPr>
              <w:t>Основні</w:t>
            </w:r>
            <w:r>
              <w:rPr>
                <w:b/>
                <w:bCs/>
                <w:spacing w:val="-8"/>
                <w:sz w:val="16"/>
                <w:szCs w:val="16"/>
              </w:rPr>
              <w:t xml:space="preserve"> </w:t>
            </w:r>
            <w:r>
              <w:rPr>
                <w:b/>
                <w:bCs/>
                <w:sz w:val="16"/>
                <w:szCs w:val="16"/>
              </w:rPr>
              <w:t>характеристики</w:t>
            </w:r>
            <w:r>
              <w:rPr>
                <w:b/>
                <w:bCs/>
                <w:spacing w:val="-5"/>
                <w:sz w:val="16"/>
                <w:szCs w:val="16"/>
              </w:rPr>
              <w:t xml:space="preserve"> </w:t>
            </w:r>
            <w:r>
              <w:rPr>
                <w:b/>
                <w:bCs/>
                <w:spacing w:val="-2"/>
                <w:sz w:val="16"/>
                <w:szCs w:val="16"/>
              </w:rPr>
              <w:t>(вимоги):</w:t>
            </w:r>
          </w:p>
          <w:p w:rsidR="00AA7BCD" w:rsidRDefault="00AA7BCD" w:rsidP="004E6344">
            <w:pPr>
              <w:pStyle w:val="TableParagraph"/>
              <w:ind w:left="0"/>
              <w:jc w:val="both"/>
              <w:rPr>
                <w:sz w:val="16"/>
                <w:szCs w:val="16"/>
              </w:rPr>
            </w:pPr>
            <w:r>
              <w:rPr>
                <w:sz w:val="16"/>
                <w:szCs w:val="16"/>
              </w:rPr>
              <w:t>Нижній</w:t>
            </w:r>
            <w:r>
              <w:rPr>
                <w:spacing w:val="-10"/>
                <w:sz w:val="16"/>
                <w:szCs w:val="16"/>
              </w:rPr>
              <w:t xml:space="preserve"> </w:t>
            </w:r>
            <w:r>
              <w:rPr>
                <w:sz w:val="16"/>
                <w:szCs w:val="16"/>
              </w:rPr>
              <w:t>край</w:t>
            </w:r>
            <w:r>
              <w:rPr>
                <w:spacing w:val="-8"/>
                <w:sz w:val="16"/>
                <w:szCs w:val="16"/>
              </w:rPr>
              <w:t xml:space="preserve"> </w:t>
            </w:r>
            <w:r>
              <w:rPr>
                <w:sz w:val="16"/>
                <w:szCs w:val="16"/>
              </w:rPr>
              <w:t>РЗ</w:t>
            </w:r>
            <w:r>
              <w:rPr>
                <w:spacing w:val="-10"/>
                <w:sz w:val="16"/>
                <w:szCs w:val="16"/>
              </w:rPr>
              <w:t xml:space="preserve"> </w:t>
            </w:r>
            <w:r>
              <w:rPr>
                <w:sz w:val="16"/>
                <w:szCs w:val="16"/>
              </w:rPr>
              <w:t>(просторового</w:t>
            </w:r>
            <w:r>
              <w:rPr>
                <w:spacing w:val="-8"/>
                <w:sz w:val="16"/>
                <w:szCs w:val="16"/>
              </w:rPr>
              <w:t xml:space="preserve"> </w:t>
            </w:r>
            <w:r>
              <w:rPr>
                <w:sz w:val="16"/>
                <w:szCs w:val="16"/>
              </w:rPr>
              <w:t>каркаса)</w:t>
            </w:r>
            <w:r>
              <w:rPr>
                <w:spacing w:val="-7"/>
                <w:sz w:val="16"/>
                <w:szCs w:val="16"/>
              </w:rPr>
              <w:t xml:space="preserve"> </w:t>
            </w:r>
            <w:r>
              <w:rPr>
                <w:sz w:val="16"/>
                <w:szCs w:val="16"/>
              </w:rPr>
              <w:t>повинен розташовуватися на висоті не менше ніж:</w:t>
            </w:r>
          </w:p>
          <w:p w:rsidR="00AA7BCD" w:rsidRDefault="00AA7BCD" w:rsidP="004E6344">
            <w:pPr>
              <w:pStyle w:val="TableParagraph"/>
              <w:numPr>
                <w:ilvl w:val="0"/>
                <w:numId w:val="35"/>
              </w:numPr>
              <w:tabs>
                <w:tab w:val="left" w:pos="171"/>
              </w:tabs>
              <w:jc w:val="both"/>
              <w:rPr>
                <w:sz w:val="16"/>
                <w:szCs w:val="16"/>
              </w:rPr>
            </w:pPr>
            <w:r>
              <w:rPr>
                <w:sz w:val="16"/>
                <w:szCs w:val="16"/>
              </w:rPr>
              <w:t>2,5</w:t>
            </w:r>
            <w:r>
              <w:rPr>
                <w:spacing w:val="-5"/>
                <w:sz w:val="16"/>
                <w:szCs w:val="16"/>
              </w:rPr>
              <w:t xml:space="preserve"> </w:t>
            </w:r>
            <w:r>
              <w:rPr>
                <w:sz w:val="16"/>
                <w:szCs w:val="16"/>
              </w:rPr>
              <w:t>м</w:t>
            </w:r>
            <w:r>
              <w:rPr>
                <w:spacing w:val="-6"/>
                <w:sz w:val="16"/>
                <w:szCs w:val="16"/>
              </w:rPr>
              <w:t xml:space="preserve"> </w:t>
            </w:r>
            <w:r>
              <w:rPr>
                <w:sz w:val="16"/>
                <w:szCs w:val="16"/>
              </w:rPr>
              <w:t>-</w:t>
            </w:r>
            <w:r>
              <w:rPr>
                <w:spacing w:val="-5"/>
                <w:sz w:val="16"/>
                <w:szCs w:val="16"/>
              </w:rPr>
              <w:t xml:space="preserve"> </w:t>
            </w:r>
            <w:r>
              <w:rPr>
                <w:sz w:val="16"/>
                <w:szCs w:val="16"/>
              </w:rPr>
              <w:t>для</w:t>
            </w:r>
            <w:r>
              <w:rPr>
                <w:spacing w:val="-6"/>
                <w:sz w:val="16"/>
                <w:szCs w:val="16"/>
              </w:rPr>
              <w:t xml:space="preserve"> </w:t>
            </w:r>
            <w:r>
              <w:rPr>
                <w:sz w:val="16"/>
                <w:szCs w:val="16"/>
              </w:rPr>
              <w:t>РЗ</w:t>
            </w:r>
            <w:r>
              <w:rPr>
                <w:spacing w:val="-6"/>
                <w:sz w:val="16"/>
                <w:szCs w:val="16"/>
              </w:rPr>
              <w:t xml:space="preserve"> </w:t>
            </w:r>
            <w:r>
              <w:rPr>
                <w:sz w:val="16"/>
                <w:szCs w:val="16"/>
              </w:rPr>
              <w:t>площею</w:t>
            </w:r>
            <w:r>
              <w:rPr>
                <w:spacing w:val="-5"/>
                <w:sz w:val="16"/>
                <w:szCs w:val="16"/>
              </w:rPr>
              <w:t xml:space="preserve"> </w:t>
            </w:r>
            <w:r>
              <w:rPr>
                <w:sz w:val="16"/>
                <w:szCs w:val="16"/>
              </w:rPr>
              <w:t>рекламної</w:t>
            </w:r>
            <w:r>
              <w:rPr>
                <w:spacing w:val="-4"/>
                <w:sz w:val="16"/>
                <w:szCs w:val="16"/>
              </w:rPr>
              <w:t xml:space="preserve"> </w:t>
            </w:r>
            <w:r>
              <w:rPr>
                <w:sz w:val="16"/>
                <w:szCs w:val="16"/>
              </w:rPr>
              <w:t>поверхні</w:t>
            </w:r>
            <w:r>
              <w:rPr>
                <w:spacing w:val="-4"/>
                <w:sz w:val="16"/>
                <w:szCs w:val="16"/>
              </w:rPr>
              <w:t xml:space="preserve"> </w:t>
            </w:r>
            <w:r>
              <w:rPr>
                <w:sz w:val="16"/>
                <w:szCs w:val="16"/>
              </w:rPr>
              <w:t xml:space="preserve">до 8,0 </w:t>
            </w:r>
            <w:proofErr w:type="spellStart"/>
            <w:r>
              <w:rPr>
                <w:sz w:val="16"/>
                <w:szCs w:val="16"/>
              </w:rPr>
              <w:t>кв</w:t>
            </w:r>
            <w:proofErr w:type="spellEnd"/>
            <w:r>
              <w:rPr>
                <w:sz w:val="16"/>
                <w:szCs w:val="16"/>
              </w:rPr>
              <w:t>. м включно;</w:t>
            </w:r>
          </w:p>
          <w:p w:rsidR="00AA7BCD" w:rsidRDefault="00AA7BCD" w:rsidP="004E6344">
            <w:pPr>
              <w:pStyle w:val="TableParagraph"/>
              <w:numPr>
                <w:ilvl w:val="0"/>
                <w:numId w:val="35"/>
              </w:numPr>
              <w:tabs>
                <w:tab w:val="left" w:pos="171"/>
              </w:tabs>
              <w:spacing w:before="1"/>
              <w:jc w:val="both"/>
              <w:rPr>
                <w:sz w:val="16"/>
                <w:szCs w:val="16"/>
              </w:rPr>
            </w:pPr>
            <w:r>
              <w:rPr>
                <w:sz w:val="16"/>
                <w:szCs w:val="16"/>
              </w:rPr>
              <w:t>4</w:t>
            </w:r>
            <w:r>
              <w:rPr>
                <w:spacing w:val="-5"/>
                <w:sz w:val="16"/>
                <w:szCs w:val="16"/>
              </w:rPr>
              <w:t xml:space="preserve"> </w:t>
            </w:r>
            <w:r>
              <w:rPr>
                <w:sz w:val="16"/>
                <w:szCs w:val="16"/>
              </w:rPr>
              <w:t>м</w:t>
            </w:r>
            <w:r>
              <w:rPr>
                <w:spacing w:val="-6"/>
                <w:sz w:val="16"/>
                <w:szCs w:val="16"/>
              </w:rPr>
              <w:t xml:space="preserve"> </w:t>
            </w:r>
            <w:r>
              <w:rPr>
                <w:sz w:val="16"/>
                <w:szCs w:val="16"/>
              </w:rPr>
              <w:t>-</w:t>
            </w:r>
            <w:r>
              <w:rPr>
                <w:spacing w:val="-5"/>
                <w:sz w:val="16"/>
                <w:szCs w:val="16"/>
              </w:rPr>
              <w:t xml:space="preserve"> </w:t>
            </w:r>
            <w:r>
              <w:rPr>
                <w:sz w:val="16"/>
                <w:szCs w:val="16"/>
              </w:rPr>
              <w:t>для</w:t>
            </w:r>
            <w:r>
              <w:rPr>
                <w:spacing w:val="-6"/>
                <w:sz w:val="16"/>
                <w:szCs w:val="16"/>
              </w:rPr>
              <w:t xml:space="preserve"> </w:t>
            </w:r>
            <w:r>
              <w:rPr>
                <w:sz w:val="16"/>
                <w:szCs w:val="16"/>
              </w:rPr>
              <w:t>РЗ</w:t>
            </w:r>
            <w:r>
              <w:rPr>
                <w:spacing w:val="-6"/>
                <w:sz w:val="16"/>
                <w:szCs w:val="16"/>
              </w:rPr>
              <w:t xml:space="preserve"> </w:t>
            </w:r>
            <w:r>
              <w:rPr>
                <w:sz w:val="16"/>
                <w:szCs w:val="16"/>
              </w:rPr>
              <w:t>площею</w:t>
            </w:r>
            <w:r>
              <w:rPr>
                <w:spacing w:val="-5"/>
                <w:sz w:val="16"/>
                <w:szCs w:val="16"/>
              </w:rPr>
              <w:t xml:space="preserve"> </w:t>
            </w:r>
            <w:r>
              <w:rPr>
                <w:sz w:val="16"/>
                <w:szCs w:val="16"/>
              </w:rPr>
              <w:t>рекламної</w:t>
            </w:r>
            <w:r>
              <w:rPr>
                <w:spacing w:val="-4"/>
                <w:sz w:val="16"/>
                <w:szCs w:val="16"/>
              </w:rPr>
              <w:t xml:space="preserve"> </w:t>
            </w:r>
            <w:r>
              <w:rPr>
                <w:sz w:val="16"/>
                <w:szCs w:val="16"/>
              </w:rPr>
              <w:t>поверхні</w:t>
            </w:r>
            <w:r>
              <w:rPr>
                <w:spacing w:val="-4"/>
                <w:sz w:val="16"/>
                <w:szCs w:val="16"/>
              </w:rPr>
              <w:t xml:space="preserve"> </w:t>
            </w:r>
            <w:r>
              <w:rPr>
                <w:sz w:val="16"/>
                <w:szCs w:val="16"/>
              </w:rPr>
              <w:t xml:space="preserve">від 8,0 </w:t>
            </w:r>
            <w:proofErr w:type="spellStart"/>
            <w:r>
              <w:rPr>
                <w:sz w:val="16"/>
                <w:szCs w:val="16"/>
              </w:rPr>
              <w:t>кв</w:t>
            </w:r>
            <w:proofErr w:type="spellEnd"/>
            <w:r>
              <w:rPr>
                <w:sz w:val="16"/>
                <w:szCs w:val="16"/>
              </w:rPr>
              <w:t xml:space="preserve">. м до 32,0 </w:t>
            </w:r>
            <w:proofErr w:type="spellStart"/>
            <w:r>
              <w:rPr>
                <w:sz w:val="16"/>
                <w:szCs w:val="16"/>
              </w:rPr>
              <w:t>кв</w:t>
            </w:r>
            <w:proofErr w:type="spellEnd"/>
            <w:r>
              <w:rPr>
                <w:sz w:val="16"/>
                <w:szCs w:val="16"/>
              </w:rPr>
              <w:t>. м</w:t>
            </w:r>
          </w:p>
          <w:p w:rsidR="00AA7BCD" w:rsidRDefault="00AA7BCD" w:rsidP="004E6344">
            <w:pPr>
              <w:pStyle w:val="TableParagraph"/>
              <w:ind w:left="0"/>
              <w:jc w:val="both"/>
              <w:rPr>
                <w:sz w:val="16"/>
                <w:szCs w:val="16"/>
              </w:rPr>
            </w:pPr>
            <w:r>
              <w:rPr>
                <w:sz w:val="16"/>
                <w:szCs w:val="16"/>
              </w:rPr>
              <w:t>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w:t>
            </w:r>
          </w:p>
          <w:p w:rsidR="00AA7BCD" w:rsidRDefault="00AA7BCD" w:rsidP="004E6344">
            <w:pPr>
              <w:pStyle w:val="TableParagraph"/>
              <w:ind w:left="0"/>
              <w:jc w:val="both"/>
              <w:rPr>
                <w:sz w:val="16"/>
                <w:szCs w:val="16"/>
              </w:rPr>
            </w:pPr>
            <w:r>
              <w:rPr>
                <w:sz w:val="16"/>
                <w:szCs w:val="16"/>
              </w:rPr>
              <w:t>Забороняється</w:t>
            </w:r>
            <w:r>
              <w:rPr>
                <w:spacing w:val="-12"/>
                <w:sz w:val="16"/>
                <w:szCs w:val="16"/>
              </w:rPr>
              <w:t xml:space="preserve"> </w:t>
            </w:r>
            <w:r>
              <w:rPr>
                <w:sz w:val="16"/>
                <w:szCs w:val="16"/>
              </w:rPr>
              <w:t>експонування</w:t>
            </w:r>
            <w:r>
              <w:rPr>
                <w:spacing w:val="-10"/>
                <w:sz w:val="16"/>
                <w:szCs w:val="16"/>
              </w:rPr>
              <w:t xml:space="preserve"> </w:t>
            </w:r>
            <w:r>
              <w:rPr>
                <w:sz w:val="16"/>
                <w:szCs w:val="16"/>
              </w:rPr>
              <w:t>сюжетів</w:t>
            </w:r>
            <w:r>
              <w:rPr>
                <w:spacing w:val="-11"/>
                <w:sz w:val="16"/>
                <w:szCs w:val="16"/>
              </w:rPr>
              <w:t xml:space="preserve"> </w:t>
            </w:r>
            <w:r>
              <w:rPr>
                <w:sz w:val="16"/>
                <w:szCs w:val="16"/>
              </w:rPr>
              <w:t>у</w:t>
            </w:r>
            <w:r>
              <w:rPr>
                <w:spacing w:val="-12"/>
                <w:sz w:val="16"/>
                <w:szCs w:val="16"/>
              </w:rPr>
              <w:t xml:space="preserve"> </w:t>
            </w:r>
            <w:r>
              <w:rPr>
                <w:sz w:val="16"/>
                <w:szCs w:val="16"/>
              </w:rPr>
              <w:t xml:space="preserve">нічний час, із двадцять другої до сьомої години, із яскравістю, що перевищує 200 </w:t>
            </w:r>
            <w:proofErr w:type="spellStart"/>
            <w:r>
              <w:rPr>
                <w:sz w:val="16"/>
                <w:szCs w:val="16"/>
              </w:rPr>
              <w:t>ніт</w:t>
            </w:r>
            <w:proofErr w:type="spellEnd"/>
            <w:r>
              <w:rPr>
                <w:sz w:val="16"/>
                <w:szCs w:val="16"/>
              </w:rPr>
              <w:t>(</w:t>
            </w:r>
            <w:proofErr w:type="spellStart"/>
            <w:r>
              <w:rPr>
                <w:sz w:val="16"/>
                <w:szCs w:val="16"/>
              </w:rPr>
              <w:t>кд</w:t>
            </w:r>
            <w:proofErr w:type="spellEnd"/>
            <w:r>
              <w:rPr>
                <w:sz w:val="16"/>
                <w:szCs w:val="16"/>
              </w:rPr>
              <w:t>)/</w:t>
            </w:r>
            <w:proofErr w:type="spellStart"/>
            <w:r>
              <w:rPr>
                <w:sz w:val="16"/>
                <w:szCs w:val="16"/>
              </w:rPr>
              <w:t>кв</w:t>
            </w:r>
            <w:proofErr w:type="spellEnd"/>
            <w:r>
              <w:rPr>
                <w:sz w:val="16"/>
                <w:szCs w:val="16"/>
              </w:rPr>
              <w:t xml:space="preserve">. м </w:t>
            </w:r>
          </w:p>
          <w:p w:rsidR="00AA7BCD" w:rsidRDefault="00AA7BCD" w:rsidP="004E6344">
            <w:pPr>
              <w:pStyle w:val="TableParagraph"/>
              <w:ind w:left="0"/>
              <w:jc w:val="both"/>
              <w:rPr>
                <w:b/>
                <w:bCs/>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5"/>
              </w:numPr>
              <w:tabs>
                <w:tab w:val="left" w:pos="171"/>
              </w:tabs>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5"/>
              </w:numPr>
              <w:tabs>
                <w:tab w:val="left" w:pos="171"/>
              </w:tabs>
              <w:jc w:val="both"/>
              <w:rPr>
                <w:sz w:val="16"/>
                <w:szCs w:val="16"/>
              </w:rPr>
            </w:pPr>
            <w:r>
              <w:rPr>
                <w:sz w:val="16"/>
                <w:szCs w:val="16"/>
              </w:rPr>
              <w:t>поза межами пішохідних та велосипедних 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numPr>
                <w:ilvl w:val="0"/>
                <w:numId w:val="35"/>
              </w:numPr>
              <w:tabs>
                <w:tab w:val="left" w:pos="171"/>
              </w:tabs>
              <w:spacing w:before="28"/>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 xml:space="preserve">вулиць; </w:t>
            </w: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35"/>
              </w:numPr>
              <w:tabs>
                <w:tab w:val="left" w:pos="171"/>
              </w:tabs>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35"/>
              </w:numPr>
              <w:tabs>
                <w:tab w:val="left" w:pos="171"/>
              </w:tabs>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5"/>
              </w:numPr>
              <w:tabs>
                <w:tab w:val="left" w:pos="171"/>
              </w:tabs>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2238375" cy="3209925"/>
                  <wp:effectExtent l="0" t="0" r="0" b="0"/>
                  <wp:docPr id="129415369" name="Рисунок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8375" cy="320992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jc w:val="both"/>
              <w:rPr>
                <w:b/>
                <w:sz w:val="16"/>
                <w:szCs w:val="16"/>
              </w:rPr>
            </w:pPr>
            <w:proofErr w:type="spellStart"/>
            <w:r>
              <w:rPr>
                <w:b/>
                <w:sz w:val="16"/>
                <w:szCs w:val="16"/>
              </w:rPr>
              <w:lastRenderedPageBreak/>
              <w:t>Лайтпостер</w:t>
            </w:r>
            <w:proofErr w:type="spellEnd"/>
            <w:r>
              <w:rPr>
                <w:b/>
                <w:sz w:val="16"/>
                <w:szCs w:val="16"/>
              </w:rPr>
              <w:t>, що стоїть окремо</w:t>
            </w:r>
          </w:p>
          <w:p w:rsidR="00AA7BCD" w:rsidRDefault="00AA7BCD" w:rsidP="004E6344">
            <w:pPr>
              <w:pStyle w:val="TableParagraph"/>
              <w:spacing w:before="26"/>
              <w:ind w:left="0"/>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 xml:space="preserve">відкритій місцевості, складається з фундаменту, опорної </w:t>
            </w:r>
            <w:proofErr w:type="spellStart"/>
            <w:r>
              <w:rPr>
                <w:sz w:val="16"/>
                <w:szCs w:val="16"/>
              </w:rPr>
              <w:t>стійки</w:t>
            </w:r>
            <w:proofErr w:type="spellEnd"/>
            <w:r>
              <w:rPr>
                <w:sz w:val="16"/>
                <w:szCs w:val="16"/>
              </w:rPr>
              <w:t>, просторового металевого каркаса та однієї або двох рекламних поверхонь.</w:t>
            </w:r>
          </w:p>
          <w:p w:rsidR="00AA7BCD" w:rsidRDefault="00AA7BCD" w:rsidP="004E6344">
            <w:pPr>
              <w:pStyle w:val="TableParagraph"/>
              <w:ind w:left="0"/>
              <w:jc w:val="both"/>
              <w:rPr>
                <w:b/>
                <w:bCs/>
                <w:sz w:val="16"/>
                <w:szCs w:val="16"/>
              </w:rPr>
            </w:pPr>
            <w:r>
              <w:rPr>
                <w:b/>
                <w:bCs/>
                <w:sz w:val="16"/>
                <w:szCs w:val="16"/>
              </w:rPr>
              <w:t>Основні</w:t>
            </w:r>
            <w:r>
              <w:rPr>
                <w:b/>
                <w:bCs/>
                <w:spacing w:val="-8"/>
                <w:sz w:val="16"/>
                <w:szCs w:val="16"/>
              </w:rPr>
              <w:t xml:space="preserve"> </w:t>
            </w:r>
            <w:r>
              <w:rPr>
                <w:b/>
                <w:bCs/>
                <w:sz w:val="16"/>
                <w:szCs w:val="16"/>
              </w:rPr>
              <w:t>характеристики</w:t>
            </w:r>
            <w:r>
              <w:rPr>
                <w:b/>
                <w:bCs/>
                <w:spacing w:val="-5"/>
                <w:sz w:val="16"/>
                <w:szCs w:val="16"/>
              </w:rPr>
              <w:t xml:space="preserve"> </w:t>
            </w:r>
            <w:r>
              <w:rPr>
                <w:b/>
                <w:bCs/>
                <w:spacing w:val="-2"/>
                <w:sz w:val="16"/>
                <w:szCs w:val="16"/>
              </w:rPr>
              <w:t>(вимоги):</w:t>
            </w:r>
          </w:p>
          <w:p w:rsidR="00AA7BCD" w:rsidRDefault="00AA7BCD" w:rsidP="004E6344">
            <w:pPr>
              <w:pStyle w:val="TableParagraph"/>
              <w:numPr>
                <w:ilvl w:val="0"/>
                <w:numId w:val="33"/>
              </w:numPr>
              <w:tabs>
                <w:tab w:val="left" w:pos="171"/>
              </w:tabs>
              <w:jc w:val="both"/>
              <w:rPr>
                <w:sz w:val="16"/>
                <w:szCs w:val="16"/>
              </w:rPr>
            </w:pPr>
            <w:r>
              <w:rPr>
                <w:sz w:val="16"/>
                <w:szCs w:val="16"/>
              </w:rPr>
              <w:t>розмір</w:t>
            </w:r>
            <w:r>
              <w:rPr>
                <w:spacing w:val="-9"/>
                <w:sz w:val="16"/>
                <w:szCs w:val="16"/>
              </w:rPr>
              <w:t xml:space="preserve"> </w:t>
            </w:r>
            <w:r>
              <w:rPr>
                <w:sz w:val="16"/>
                <w:szCs w:val="16"/>
              </w:rPr>
              <w:t>однієї</w:t>
            </w:r>
            <w:r>
              <w:rPr>
                <w:spacing w:val="-8"/>
                <w:sz w:val="16"/>
                <w:szCs w:val="16"/>
              </w:rPr>
              <w:t xml:space="preserve"> </w:t>
            </w:r>
            <w:r>
              <w:rPr>
                <w:sz w:val="16"/>
                <w:szCs w:val="16"/>
              </w:rPr>
              <w:t>рекламної</w:t>
            </w:r>
            <w:r>
              <w:rPr>
                <w:spacing w:val="-8"/>
                <w:sz w:val="16"/>
                <w:szCs w:val="16"/>
              </w:rPr>
              <w:t xml:space="preserve"> </w:t>
            </w:r>
            <w:r>
              <w:rPr>
                <w:sz w:val="16"/>
                <w:szCs w:val="16"/>
              </w:rPr>
              <w:t>площини</w:t>
            </w:r>
            <w:r>
              <w:rPr>
                <w:spacing w:val="-7"/>
                <w:sz w:val="16"/>
                <w:szCs w:val="16"/>
              </w:rPr>
              <w:t xml:space="preserve"> </w:t>
            </w:r>
            <w:r>
              <w:rPr>
                <w:sz w:val="16"/>
                <w:szCs w:val="16"/>
              </w:rPr>
              <w:t>не</w:t>
            </w:r>
            <w:r>
              <w:rPr>
                <w:spacing w:val="-10"/>
                <w:sz w:val="16"/>
                <w:szCs w:val="16"/>
              </w:rPr>
              <w:t xml:space="preserve"> </w:t>
            </w:r>
            <w:r>
              <w:rPr>
                <w:sz w:val="16"/>
                <w:szCs w:val="16"/>
              </w:rPr>
              <w:t>більше: 1,2 м х 1,8 м;</w:t>
            </w:r>
          </w:p>
          <w:p w:rsidR="00AA7BCD" w:rsidRDefault="00AA7BCD" w:rsidP="004E6344">
            <w:pPr>
              <w:pStyle w:val="TableParagraph"/>
              <w:numPr>
                <w:ilvl w:val="0"/>
                <w:numId w:val="33"/>
              </w:numPr>
              <w:tabs>
                <w:tab w:val="left" w:pos="171"/>
              </w:tabs>
              <w:jc w:val="both"/>
              <w:rPr>
                <w:sz w:val="16"/>
                <w:szCs w:val="16"/>
              </w:rPr>
            </w:pPr>
            <w:r>
              <w:rPr>
                <w:sz w:val="16"/>
                <w:szCs w:val="16"/>
              </w:rPr>
              <w:t>габарити</w:t>
            </w:r>
            <w:r>
              <w:rPr>
                <w:spacing w:val="-7"/>
                <w:sz w:val="16"/>
                <w:szCs w:val="16"/>
              </w:rPr>
              <w:t xml:space="preserve"> </w:t>
            </w:r>
            <w:r>
              <w:rPr>
                <w:sz w:val="16"/>
                <w:szCs w:val="16"/>
              </w:rPr>
              <w:t>просторового</w:t>
            </w:r>
            <w:r>
              <w:rPr>
                <w:spacing w:val="-10"/>
                <w:sz w:val="16"/>
                <w:szCs w:val="16"/>
              </w:rPr>
              <w:t xml:space="preserve"> </w:t>
            </w:r>
            <w:r>
              <w:rPr>
                <w:sz w:val="16"/>
                <w:szCs w:val="16"/>
              </w:rPr>
              <w:t>металевого</w:t>
            </w:r>
            <w:r>
              <w:rPr>
                <w:spacing w:val="-9"/>
                <w:sz w:val="16"/>
                <w:szCs w:val="16"/>
              </w:rPr>
              <w:t xml:space="preserve"> </w:t>
            </w:r>
            <w:r>
              <w:rPr>
                <w:sz w:val="16"/>
                <w:szCs w:val="16"/>
              </w:rPr>
              <w:t>каркаса</w:t>
            </w:r>
            <w:r>
              <w:rPr>
                <w:spacing w:val="-7"/>
                <w:sz w:val="16"/>
                <w:szCs w:val="16"/>
              </w:rPr>
              <w:t xml:space="preserve"> </w:t>
            </w:r>
            <w:r>
              <w:rPr>
                <w:sz w:val="16"/>
                <w:szCs w:val="16"/>
              </w:rPr>
              <w:t>-</w:t>
            </w:r>
            <w:r>
              <w:rPr>
                <w:spacing w:val="-10"/>
                <w:sz w:val="16"/>
                <w:szCs w:val="16"/>
              </w:rPr>
              <w:t xml:space="preserve"> </w:t>
            </w:r>
            <w:r>
              <w:rPr>
                <w:sz w:val="16"/>
                <w:szCs w:val="16"/>
              </w:rPr>
              <w:t>не більше 1,4 м х 2,0 м;</w:t>
            </w:r>
          </w:p>
          <w:p w:rsidR="00AA7BCD" w:rsidRDefault="00AA7BCD" w:rsidP="004E6344">
            <w:pPr>
              <w:pStyle w:val="TableParagraph"/>
              <w:numPr>
                <w:ilvl w:val="0"/>
                <w:numId w:val="33"/>
              </w:numPr>
              <w:tabs>
                <w:tab w:val="left" w:pos="171"/>
              </w:tabs>
              <w:jc w:val="both"/>
              <w:rPr>
                <w:sz w:val="16"/>
                <w:szCs w:val="16"/>
              </w:rPr>
            </w:pPr>
            <w:r>
              <w:rPr>
                <w:sz w:val="16"/>
                <w:szCs w:val="16"/>
              </w:rPr>
              <w:t xml:space="preserve">висота опорної </w:t>
            </w:r>
            <w:proofErr w:type="spellStart"/>
            <w:r>
              <w:rPr>
                <w:sz w:val="16"/>
                <w:szCs w:val="16"/>
              </w:rPr>
              <w:t>стійки</w:t>
            </w:r>
            <w:proofErr w:type="spellEnd"/>
            <w:r>
              <w:rPr>
                <w:sz w:val="16"/>
                <w:szCs w:val="16"/>
              </w:rPr>
              <w:t xml:space="preserve"> від дорожнього покриття</w:t>
            </w:r>
            <w:r>
              <w:rPr>
                <w:spacing w:val="-4"/>
                <w:sz w:val="16"/>
                <w:szCs w:val="16"/>
              </w:rPr>
              <w:t xml:space="preserve"> </w:t>
            </w:r>
            <w:r>
              <w:rPr>
                <w:sz w:val="16"/>
                <w:szCs w:val="16"/>
              </w:rPr>
              <w:t>або</w:t>
            </w:r>
            <w:r>
              <w:rPr>
                <w:spacing w:val="-7"/>
                <w:sz w:val="16"/>
                <w:szCs w:val="16"/>
              </w:rPr>
              <w:t xml:space="preserve"> </w:t>
            </w:r>
            <w:r>
              <w:rPr>
                <w:sz w:val="16"/>
                <w:szCs w:val="16"/>
              </w:rPr>
              <w:t>від</w:t>
            </w:r>
            <w:r>
              <w:rPr>
                <w:spacing w:val="-8"/>
                <w:sz w:val="16"/>
                <w:szCs w:val="16"/>
              </w:rPr>
              <w:t xml:space="preserve"> </w:t>
            </w:r>
            <w:r>
              <w:rPr>
                <w:sz w:val="16"/>
                <w:szCs w:val="16"/>
              </w:rPr>
              <w:t>рівня</w:t>
            </w:r>
            <w:r>
              <w:rPr>
                <w:spacing w:val="-8"/>
                <w:sz w:val="16"/>
                <w:szCs w:val="16"/>
              </w:rPr>
              <w:t xml:space="preserve"> </w:t>
            </w:r>
            <w:r>
              <w:rPr>
                <w:sz w:val="16"/>
                <w:szCs w:val="16"/>
              </w:rPr>
              <w:t>ґрунту</w:t>
            </w:r>
            <w:r>
              <w:rPr>
                <w:spacing w:val="-6"/>
                <w:sz w:val="16"/>
                <w:szCs w:val="16"/>
              </w:rPr>
              <w:t xml:space="preserve"> </w:t>
            </w:r>
            <w:r>
              <w:rPr>
                <w:sz w:val="16"/>
                <w:szCs w:val="16"/>
              </w:rPr>
              <w:t>до</w:t>
            </w:r>
            <w:r>
              <w:rPr>
                <w:spacing w:val="-7"/>
                <w:sz w:val="16"/>
                <w:szCs w:val="16"/>
              </w:rPr>
              <w:t xml:space="preserve"> </w:t>
            </w:r>
            <w:r>
              <w:rPr>
                <w:sz w:val="16"/>
                <w:szCs w:val="16"/>
              </w:rPr>
              <w:t>нижнього</w:t>
            </w:r>
            <w:r>
              <w:rPr>
                <w:spacing w:val="-6"/>
                <w:sz w:val="16"/>
                <w:szCs w:val="16"/>
              </w:rPr>
              <w:t xml:space="preserve"> </w:t>
            </w:r>
            <w:r>
              <w:rPr>
                <w:sz w:val="16"/>
                <w:szCs w:val="16"/>
              </w:rPr>
              <w:t>краю металевого просторового каркаса повинна бути не більше 1,2 м;</w:t>
            </w:r>
          </w:p>
          <w:p w:rsidR="00AA7BCD" w:rsidRDefault="00AA7BCD" w:rsidP="004E6344">
            <w:pPr>
              <w:pStyle w:val="TableParagraph"/>
              <w:numPr>
                <w:ilvl w:val="0"/>
                <w:numId w:val="33"/>
              </w:numPr>
              <w:tabs>
                <w:tab w:val="left" w:pos="171"/>
              </w:tabs>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33"/>
              </w:numPr>
              <w:tabs>
                <w:tab w:val="left" w:pos="171"/>
              </w:tabs>
              <w:jc w:val="both"/>
              <w:rPr>
                <w:sz w:val="16"/>
                <w:szCs w:val="16"/>
              </w:rPr>
            </w:pPr>
            <w:r>
              <w:rPr>
                <w:sz w:val="16"/>
                <w:szCs w:val="16"/>
              </w:rPr>
              <w:t>можливі</w:t>
            </w:r>
            <w:r>
              <w:rPr>
                <w:spacing w:val="-15"/>
                <w:sz w:val="16"/>
                <w:szCs w:val="16"/>
              </w:rPr>
              <w:t xml:space="preserve"> </w:t>
            </w:r>
            <w:r>
              <w:rPr>
                <w:sz w:val="16"/>
                <w:szCs w:val="16"/>
              </w:rPr>
              <w:t>різноманітні</w:t>
            </w:r>
            <w:r>
              <w:rPr>
                <w:spacing w:val="-14"/>
                <w:sz w:val="16"/>
                <w:szCs w:val="16"/>
              </w:rPr>
              <w:t xml:space="preserve"> </w:t>
            </w:r>
            <w:r>
              <w:rPr>
                <w:sz w:val="16"/>
                <w:szCs w:val="16"/>
              </w:rPr>
              <w:t>технології</w:t>
            </w:r>
            <w:r>
              <w:rPr>
                <w:spacing w:val="-15"/>
                <w:sz w:val="16"/>
                <w:szCs w:val="16"/>
              </w:rPr>
              <w:t xml:space="preserve"> </w:t>
            </w:r>
            <w:r>
              <w:rPr>
                <w:sz w:val="16"/>
                <w:szCs w:val="16"/>
              </w:rPr>
              <w:t xml:space="preserve">зміни </w:t>
            </w:r>
            <w:r>
              <w:rPr>
                <w:spacing w:val="-2"/>
                <w:sz w:val="16"/>
                <w:szCs w:val="16"/>
              </w:rPr>
              <w:t>зображення;</w:t>
            </w:r>
          </w:p>
          <w:p w:rsidR="00AA7BCD" w:rsidRDefault="00AA7BCD" w:rsidP="004E6344">
            <w:pPr>
              <w:pStyle w:val="TableParagraph"/>
              <w:numPr>
                <w:ilvl w:val="0"/>
                <w:numId w:val="33"/>
              </w:numPr>
              <w:tabs>
                <w:tab w:val="left" w:pos="171"/>
              </w:tabs>
              <w:spacing w:before="1"/>
              <w:jc w:val="both"/>
              <w:rPr>
                <w:sz w:val="16"/>
                <w:szCs w:val="16"/>
              </w:rPr>
            </w:pPr>
            <w:r>
              <w:rPr>
                <w:sz w:val="16"/>
                <w:szCs w:val="16"/>
              </w:rPr>
              <w:t>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w:t>
            </w:r>
          </w:p>
          <w:p w:rsidR="00AA7BCD" w:rsidRDefault="00AA7BCD" w:rsidP="004E6344">
            <w:pPr>
              <w:pStyle w:val="TableParagraph"/>
              <w:numPr>
                <w:ilvl w:val="0"/>
                <w:numId w:val="33"/>
              </w:numPr>
              <w:tabs>
                <w:tab w:val="left" w:pos="171"/>
              </w:tabs>
              <w:jc w:val="both"/>
              <w:rPr>
                <w:sz w:val="16"/>
                <w:szCs w:val="16"/>
              </w:rPr>
            </w:pPr>
            <w:r>
              <w:rPr>
                <w:sz w:val="16"/>
                <w:szCs w:val="16"/>
              </w:rPr>
              <w:t>рекламна поверхня РЗ, на якій тимчасово не розміщується рекламний сюжет, повинна бути заповнена</w:t>
            </w:r>
            <w:r>
              <w:rPr>
                <w:spacing w:val="-10"/>
                <w:sz w:val="16"/>
                <w:szCs w:val="16"/>
              </w:rPr>
              <w:t xml:space="preserve"> </w:t>
            </w:r>
            <w:r>
              <w:rPr>
                <w:sz w:val="16"/>
                <w:szCs w:val="16"/>
              </w:rPr>
              <w:t>фоновим</w:t>
            </w:r>
            <w:r>
              <w:rPr>
                <w:spacing w:val="-12"/>
                <w:sz w:val="16"/>
                <w:szCs w:val="16"/>
              </w:rPr>
              <w:t xml:space="preserve"> </w:t>
            </w:r>
            <w:r>
              <w:rPr>
                <w:sz w:val="16"/>
                <w:szCs w:val="16"/>
              </w:rPr>
              <w:t>покриттям</w:t>
            </w:r>
            <w:r>
              <w:rPr>
                <w:spacing w:val="-10"/>
                <w:sz w:val="16"/>
                <w:szCs w:val="16"/>
              </w:rPr>
              <w:t xml:space="preserve"> </w:t>
            </w:r>
            <w:r>
              <w:rPr>
                <w:sz w:val="16"/>
                <w:szCs w:val="16"/>
              </w:rPr>
              <w:t>або</w:t>
            </w:r>
            <w:r>
              <w:rPr>
                <w:spacing w:val="-11"/>
                <w:sz w:val="16"/>
                <w:szCs w:val="16"/>
              </w:rPr>
              <w:t xml:space="preserve"> </w:t>
            </w:r>
            <w:r>
              <w:rPr>
                <w:sz w:val="16"/>
                <w:szCs w:val="16"/>
              </w:rPr>
              <w:t>інформацією соціального змісту.</w:t>
            </w: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3"/>
              </w:numPr>
              <w:tabs>
                <w:tab w:val="left" w:pos="171"/>
              </w:tabs>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3"/>
              </w:numPr>
              <w:tabs>
                <w:tab w:val="left" w:pos="171"/>
              </w:tabs>
              <w:jc w:val="both"/>
              <w:rPr>
                <w:sz w:val="16"/>
                <w:szCs w:val="16"/>
              </w:rPr>
            </w:pPr>
            <w:r>
              <w:rPr>
                <w:sz w:val="16"/>
                <w:szCs w:val="16"/>
              </w:rPr>
              <w:t>на</w:t>
            </w:r>
            <w:r>
              <w:rPr>
                <w:spacing w:val="-7"/>
                <w:sz w:val="16"/>
                <w:szCs w:val="16"/>
              </w:rPr>
              <w:t xml:space="preserve"> </w:t>
            </w:r>
            <w:r>
              <w:rPr>
                <w:sz w:val="16"/>
                <w:szCs w:val="16"/>
              </w:rPr>
              <w:t>тротуарах</w:t>
            </w:r>
            <w:r>
              <w:rPr>
                <w:spacing w:val="-4"/>
                <w:sz w:val="16"/>
                <w:szCs w:val="16"/>
              </w:rPr>
              <w:t xml:space="preserve"> </w:t>
            </w:r>
            <w:r>
              <w:rPr>
                <w:sz w:val="16"/>
                <w:szCs w:val="16"/>
              </w:rPr>
              <w:t>за</w:t>
            </w:r>
            <w:r>
              <w:rPr>
                <w:spacing w:val="-7"/>
                <w:sz w:val="16"/>
                <w:szCs w:val="16"/>
              </w:rPr>
              <w:t xml:space="preserve"> </w:t>
            </w:r>
            <w:r>
              <w:rPr>
                <w:sz w:val="16"/>
                <w:szCs w:val="16"/>
              </w:rPr>
              <w:t>умови,</w:t>
            </w:r>
            <w:r>
              <w:rPr>
                <w:spacing w:val="-6"/>
                <w:sz w:val="16"/>
                <w:szCs w:val="16"/>
              </w:rPr>
              <w:t xml:space="preserve"> </w:t>
            </w:r>
            <w:r>
              <w:rPr>
                <w:sz w:val="16"/>
                <w:szCs w:val="16"/>
              </w:rPr>
              <w:t>якщо</w:t>
            </w:r>
            <w:r>
              <w:rPr>
                <w:spacing w:val="-6"/>
                <w:sz w:val="16"/>
                <w:szCs w:val="16"/>
              </w:rPr>
              <w:t xml:space="preserve"> </w:t>
            </w:r>
            <w:r>
              <w:rPr>
                <w:sz w:val="16"/>
                <w:szCs w:val="16"/>
              </w:rPr>
              <w:t>ширина</w:t>
            </w:r>
            <w:r>
              <w:rPr>
                <w:spacing w:val="-6"/>
                <w:sz w:val="16"/>
                <w:szCs w:val="16"/>
              </w:rPr>
              <w:t xml:space="preserve"> </w:t>
            </w:r>
            <w:r>
              <w:rPr>
                <w:sz w:val="16"/>
                <w:szCs w:val="16"/>
              </w:rPr>
              <w:t>вільної пішохідної</w:t>
            </w:r>
            <w:r>
              <w:rPr>
                <w:spacing w:val="-4"/>
                <w:sz w:val="16"/>
                <w:szCs w:val="16"/>
              </w:rPr>
              <w:t xml:space="preserve"> </w:t>
            </w:r>
            <w:r>
              <w:rPr>
                <w:sz w:val="16"/>
                <w:szCs w:val="16"/>
              </w:rPr>
              <w:t>зони</w:t>
            </w:r>
            <w:r>
              <w:rPr>
                <w:spacing w:val="-6"/>
                <w:sz w:val="16"/>
                <w:szCs w:val="16"/>
              </w:rPr>
              <w:t xml:space="preserve"> </w:t>
            </w:r>
            <w:r>
              <w:rPr>
                <w:sz w:val="16"/>
                <w:szCs w:val="16"/>
              </w:rPr>
              <w:t>від</w:t>
            </w:r>
            <w:r>
              <w:rPr>
                <w:spacing w:val="-8"/>
                <w:sz w:val="16"/>
                <w:szCs w:val="16"/>
              </w:rPr>
              <w:t xml:space="preserve"> </w:t>
            </w:r>
            <w:r>
              <w:rPr>
                <w:sz w:val="16"/>
                <w:szCs w:val="16"/>
              </w:rPr>
              <w:t>краю</w:t>
            </w:r>
            <w:r>
              <w:rPr>
                <w:spacing w:val="-7"/>
                <w:sz w:val="16"/>
                <w:szCs w:val="16"/>
              </w:rPr>
              <w:t xml:space="preserve"> </w:t>
            </w:r>
            <w:r>
              <w:rPr>
                <w:sz w:val="16"/>
                <w:szCs w:val="16"/>
              </w:rPr>
              <w:t>РЗ</w:t>
            </w:r>
            <w:r>
              <w:rPr>
                <w:spacing w:val="-8"/>
                <w:sz w:val="16"/>
                <w:szCs w:val="16"/>
              </w:rPr>
              <w:t xml:space="preserve"> </w:t>
            </w:r>
            <w:r>
              <w:rPr>
                <w:sz w:val="16"/>
                <w:szCs w:val="16"/>
              </w:rPr>
              <w:t>до</w:t>
            </w:r>
            <w:r>
              <w:rPr>
                <w:spacing w:val="-7"/>
                <w:sz w:val="16"/>
                <w:szCs w:val="16"/>
              </w:rPr>
              <w:t xml:space="preserve"> </w:t>
            </w:r>
            <w:r>
              <w:rPr>
                <w:sz w:val="16"/>
                <w:szCs w:val="16"/>
              </w:rPr>
              <w:t>лінії</w:t>
            </w:r>
            <w:r>
              <w:rPr>
                <w:spacing w:val="-6"/>
                <w:sz w:val="16"/>
                <w:szCs w:val="16"/>
              </w:rPr>
              <w:t xml:space="preserve"> </w:t>
            </w:r>
            <w:r>
              <w:rPr>
                <w:sz w:val="16"/>
                <w:szCs w:val="16"/>
              </w:rPr>
              <w:t>забудови складатиме не менше 2-х метрів;</w:t>
            </w:r>
          </w:p>
          <w:p w:rsidR="00AA7BCD" w:rsidRDefault="00AA7BCD" w:rsidP="004E6344">
            <w:pPr>
              <w:pStyle w:val="TableParagraph"/>
              <w:numPr>
                <w:ilvl w:val="0"/>
                <w:numId w:val="33"/>
              </w:numPr>
              <w:tabs>
                <w:tab w:val="left" w:pos="171"/>
              </w:tabs>
              <w:jc w:val="both"/>
              <w:rPr>
                <w:sz w:val="16"/>
                <w:szCs w:val="16"/>
              </w:rPr>
            </w:pPr>
            <w:r>
              <w:rPr>
                <w:sz w:val="16"/>
                <w:szCs w:val="16"/>
              </w:rPr>
              <w:t>поза</w:t>
            </w:r>
            <w:r>
              <w:rPr>
                <w:spacing w:val="-5"/>
                <w:sz w:val="16"/>
                <w:szCs w:val="16"/>
              </w:rPr>
              <w:t xml:space="preserve"> </w:t>
            </w:r>
            <w:r>
              <w:rPr>
                <w:sz w:val="16"/>
                <w:szCs w:val="16"/>
              </w:rPr>
              <w:t>межами</w:t>
            </w:r>
            <w:r>
              <w:rPr>
                <w:spacing w:val="-6"/>
                <w:sz w:val="16"/>
                <w:szCs w:val="16"/>
              </w:rPr>
              <w:t xml:space="preserve"> </w:t>
            </w:r>
            <w:r>
              <w:rPr>
                <w:sz w:val="16"/>
                <w:szCs w:val="16"/>
              </w:rPr>
              <w:t>пішохідних</w:t>
            </w:r>
            <w:r>
              <w:rPr>
                <w:spacing w:val="-5"/>
                <w:sz w:val="16"/>
                <w:szCs w:val="16"/>
              </w:rPr>
              <w:t xml:space="preserve"> </w:t>
            </w:r>
            <w:r>
              <w:rPr>
                <w:sz w:val="16"/>
                <w:szCs w:val="16"/>
              </w:rPr>
              <w:t>та</w:t>
            </w:r>
            <w:r>
              <w:rPr>
                <w:spacing w:val="-5"/>
                <w:sz w:val="16"/>
                <w:szCs w:val="16"/>
              </w:rPr>
              <w:t xml:space="preserve"> </w:t>
            </w:r>
            <w:r>
              <w:rPr>
                <w:sz w:val="16"/>
                <w:szCs w:val="16"/>
              </w:rPr>
              <w:t>велосипедних доріжок,</w:t>
            </w:r>
            <w:r>
              <w:rPr>
                <w:spacing w:val="-12"/>
                <w:sz w:val="16"/>
                <w:szCs w:val="16"/>
              </w:rPr>
              <w:t xml:space="preserve"> </w:t>
            </w:r>
            <w:r>
              <w:rPr>
                <w:sz w:val="16"/>
                <w:szCs w:val="16"/>
              </w:rPr>
              <w:t>алей,</w:t>
            </w:r>
            <w:r>
              <w:rPr>
                <w:spacing w:val="-11"/>
                <w:sz w:val="16"/>
                <w:szCs w:val="16"/>
              </w:rPr>
              <w:t xml:space="preserve"> </w:t>
            </w:r>
            <w:r>
              <w:rPr>
                <w:sz w:val="16"/>
                <w:szCs w:val="16"/>
              </w:rPr>
              <w:t>розподільчих</w:t>
            </w:r>
            <w:r>
              <w:rPr>
                <w:spacing w:val="-11"/>
                <w:sz w:val="16"/>
                <w:szCs w:val="16"/>
              </w:rPr>
              <w:t xml:space="preserve"> </w:t>
            </w:r>
            <w:r>
              <w:rPr>
                <w:sz w:val="16"/>
                <w:szCs w:val="16"/>
              </w:rPr>
              <w:t>смуг</w:t>
            </w:r>
            <w:r>
              <w:rPr>
                <w:spacing w:val="-11"/>
                <w:sz w:val="16"/>
                <w:szCs w:val="16"/>
              </w:rPr>
              <w:t xml:space="preserve"> </w:t>
            </w:r>
            <w:r>
              <w:rPr>
                <w:sz w:val="16"/>
                <w:szCs w:val="16"/>
              </w:rPr>
              <w:t>шириною менше 2-х метрів;</w:t>
            </w:r>
          </w:p>
          <w:p w:rsidR="00AA7BCD" w:rsidRDefault="00AA7BCD" w:rsidP="004E6344">
            <w:pPr>
              <w:pStyle w:val="TableParagraph"/>
              <w:numPr>
                <w:ilvl w:val="0"/>
                <w:numId w:val="33"/>
              </w:numPr>
              <w:tabs>
                <w:tab w:val="left" w:pos="171"/>
              </w:tabs>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33"/>
              </w:numPr>
              <w:tabs>
                <w:tab w:val="left" w:pos="171"/>
              </w:tabs>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33"/>
              </w:numPr>
              <w:tabs>
                <w:tab w:val="left" w:pos="171"/>
              </w:tabs>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33"/>
              </w:numPr>
              <w:tabs>
                <w:tab w:val="left" w:pos="171"/>
              </w:tabs>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3"/>
              </w:numPr>
              <w:tabs>
                <w:tab w:val="left" w:pos="171"/>
              </w:tabs>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sz w:val="16"/>
                <w:szCs w:val="16"/>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1847850" cy="3219450"/>
                  <wp:effectExtent l="0" t="0" r="0" b="0"/>
                  <wp:docPr id="527218590" name="Рисунок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7850" cy="321945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8"/>
              <w:ind w:left="0"/>
              <w:jc w:val="both"/>
              <w:rPr>
                <w:b/>
                <w:sz w:val="16"/>
                <w:szCs w:val="16"/>
              </w:rPr>
            </w:pPr>
            <w:proofErr w:type="spellStart"/>
            <w:r>
              <w:rPr>
                <w:b/>
                <w:sz w:val="16"/>
                <w:szCs w:val="16"/>
              </w:rPr>
              <w:lastRenderedPageBreak/>
              <w:t>Лайтпостер</w:t>
            </w:r>
            <w:proofErr w:type="spellEnd"/>
            <w:r>
              <w:rPr>
                <w:b/>
                <w:sz w:val="16"/>
                <w:szCs w:val="16"/>
              </w:rPr>
              <w:t>,</w:t>
            </w:r>
            <w:r>
              <w:rPr>
                <w:b/>
                <w:spacing w:val="-8"/>
                <w:sz w:val="16"/>
                <w:szCs w:val="16"/>
              </w:rPr>
              <w:t xml:space="preserve"> </w:t>
            </w:r>
            <w:r>
              <w:rPr>
                <w:b/>
                <w:sz w:val="16"/>
                <w:szCs w:val="16"/>
              </w:rPr>
              <w:t>що</w:t>
            </w:r>
            <w:r>
              <w:rPr>
                <w:b/>
                <w:spacing w:val="-9"/>
                <w:sz w:val="16"/>
                <w:szCs w:val="16"/>
              </w:rPr>
              <w:t xml:space="preserve"> </w:t>
            </w:r>
            <w:r>
              <w:rPr>
                <w:b/>
                <w:sz w:val="16"/>
                <w:szCs w:val="16"/>
              </w:rPr>
              <w:t>стоїть</w:t>
            </w:r>
            <w:r>
              <w:rPr>
                <w:b/>
                <w:spacing w:val="-9"/>
                <w:sz w:val="16"/>
                <w:szCs w:val="16"/>
              </w:rPr>
              <w:t xml:space="preserve"> </w:t>
            </w:r>
            <w:r>
              <w:rPr>
                <w:b/>
                <w:sz w:val="16"/>
                <w:szCs w:val="16"/>
              </w:rPr>
              <w:t>окремо</w:t>
            </w:r>
            <w:r>
              <w:rPr>
                <w:b/>
                <w:spacing w:val="-9"/>
                <w:sz w:val="16"/>
                <w:szCs w:val="16"/>
              </w:rPr>
              <w:t xml:space="preserve"> </w:t>
            </w:r>
            <w:r>
              <w:rPr>
                <w:b/>
                <w:sz w:val="16"/>
                <w:szCs w:val="16"/>
              </w:rPr>
              <w:t>на</w:t>
            </w:r>
            <w:r>
              <w:rPr>
                <w:b/>
                <w:spacing w:val="-9"/>
                <w:sz w:val="16"/>
                <w:szCs w:val="16"/>
              </w:rPr>
              <w:t xml:space="preserve"> </w:t>
            </w:r>
            <w:r>
              <w:rPr>
                <w:b/>
                <w:sz w:val="16"/>
                <w:szCs w:val="16"/>
              </w:rPr>
              <w:t xml:space="preserve">опорі </w:t>
            </w:r>
          </w:p>
          <w:p w:rsidR="00AA7BCD" w:rsidRDefault="00AA7BCD" w:rsidP="004E6344">
            <w:pPr>
              <w:pStyle w:val="TableParagraph"/>
              <w:ind w:left="0"/>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 xml:space="preserve">відкритій місцевості, складається з фундаменту, опорної </w:t>
            </w:r>
            <w:proofErr w:type="spellStart"/>
            <w:r>
              <w:rPr>
                <w:sz w:val="16"/>
                <w:szCs w:val="16"/>
              </w:rPr>
              <w:t>стійки</w:t>
            </w:r>
            <w:proofErr w:type="spellEnd"/>
            <w:r>
              <w:rPr>
                <w:sz w:val="16"/>
                <w:szCs w:val="16"/>
              </w:rPr>
              <w:t>, просторового металевого каркаса та однієї або двох рекламних поверхонь.</w:t>
            </w:r>
          </w:p>
          <w:p w:rsidR="00AA7BCD" w:rsidRDefault="00AA7BCD" w:rsidP="004E6344">
            <w:pPr>
              <w:pStyle w:val="TableParagraph"/>
              <w:ind w:left="0"/>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31"/>
              </w:numPr>
              <w:tabs>
                <w:tab w:val="left" w:pos="171"/>
              </w:tabs>
              <w:jc w:val="both"/>
              <w:rPr>
                <w:sz w:val="16"/>
                <w:szCs w:val="16"/>
              </w:rPr>
            </w:pPr>
            <w:r>
              <w:rPr>
                <w:sz w:val="16"/>
                <w:szCs w:val="16"/>
              </w:rPr>
              <w:t>розмір</w:t>
            </w:r>
            <w:r>
              <w:rPr>
                <w:spacing w:val="-9"/>
                <w:sz w:val="16"/>
                <w:szCs w:val="16"/>
              </w:rPr>
              <w:t xml:space="preserve"> </w:t>
            </w:r>
            <w:r>
              <w:rPr>
                <w:sz w:val="16"/>
                <w:szCs w:val="16"/>
              </w:rPr>
              <w:t>однієї</w:t>
            </w:r>
            <w:r>
              <w:rPr>
                <w:spacing w:val="-8"/>
                <w:sz w:val="16"/>
                <w:szCs w:val="16"/>
              </w:rPr>
              <w:t xml:space="preserve"> </w:t>
            </w:r>
            <w:r>
              <w:rPr>
                <w:sz w:val="16"/>
                <w:szCs w:val="16"/>
              </w:rPr>
              <w:t>рекламної</w:t>
            </w:r>
            <w:r>
              <w:rPr>
                <w:spacing w:val="-8"/>
                <w:sz w:val="16"/>
                <w:szCs w:val="16"/>
              </w:rPr>
              <w:t xml:space="preserve"> </w:t>
            </w:r>
            <w:r>
              <w:rPr>
                <w:sz w:val="16"/>
                <w:szCs w:val="16"/>
              </w:rPr>
              <w:t>площини</w:t>
            </w:r>
            <w:r>
              <w:rPr>
                <w:spacing w:val="-7"/>
                <w:sz w:val="16"/>
                <w:szCs w:val="16"/>
              </w:rPr>
              <w:t xml:space="preserve"> </w:t>
            </w:r>
            <w:r>
              <w:rPr>
                <w:sz w:val="16"/>
                <w:szCs w:val="16"/>
              </w:rPr>
              <w:t>не</w:t>
            </w:r>
            <w:r>
              <w:rPr>
                <w:spacing w:val="-10"/>
                <w:sz w:val="16"/>
                <w:szCs w:val="16"/>
              </w:rPr>
              <w:t xml:space="preserve"> </w:t>
            </w:r>
            <w:r>
              <w:rPr>
                <w:sz w:val="16"/>
                <w:szCs w:val="16"/>
              </w:rPr>
              <w:t>більше: 1,2 м х 1,8 м;</w:t>
            </w:r>
          </w:p>
          <w:p w:rsidR="00AA7BCD" w:rsidRDefault="00AA7BCD" w:rsidP="004E6344">
            <w:pPr>
              <w:pStyle w:val="TableParagraph"/>
              <w:numPr>
                <w:ilvl w:val="0"/>
                <w:numId w:val="31"/>
              </w:numPr>
              <w:tabs>
                <w:tab w:val="left" w:pos="171"/>
              </w:tabs>
              <w:jc w:val="both"/>
              <w:rPr>
                <w:sz w:val="16"/>
                <w:szCs w:val="16"/>
              </w:rPr>
            </w:pPr>
            <w:r>
              <w:rPr>
                <w:sz w:val="16"/>
                <w:szCs w:val="16"/>
              </w:rPr>
              <w:t>габарити</w:t>
            </w:r>
            <w:r>
              <w:rPr>
                <w:spacing w:val="-7"/>
                <w:sz w:val="16"/>
                <w:szCs w:val="16"/>
              </w:rPr>
              <w:t xml:space="preserve"> </w:t>
            </w:r>
            <w:r>
              <w:rPr>
                <w:sz w:val="16"/>
                <w:szCs w:val="16"/>
              </w:rPr>
              <w:t>просторового</w:t>
            </w:r>
            <w:r>
              <w:rPr>
                <w:spacing w:val="-10"/>
                <w:sz w:val="16"/>
                <w:szCs w:val="16"/>
              </w:rPr>
              <w:t xml:space="preserve"> </w:t>
            </w:r>
            <w:r>
              <w:rPr>
                <w:sz w:val="16"/>
                <w:szCs w:val="16"/>
              </w:rPr>
              <w:t>металевого</w:t>
            </w:r>
            <w:r>
              <w:rPr>
                <w:spacing w:val="-9"/>
                <w:sz w:val="16"/>
                <w:szCs w:val="16"/>
              </w:rPr>
              <w:t xml:space="preserve"> </w:t>
            </w:r>
            <w:r>
              <w:rPr>
                <w:sz w:val="16"/>
                <w:szCs w:val="16"/>
              </w:rPr>
              <w:t>каркаса</w:t>
            </w:r>
            <w:r>
              <w:rPr>
                <w:spacing w:val="-7"/>
                <w:sz w:val="16"/>
                <w:szCs w:val="16"/>
              </w:rPr>
              <w:t xml:space="preserve"> </w:t>
            </w:r>
            <w:r>
              <w:rPr>
                <w:sz w:val="16"/>
                <w:szCs w:val="16"/>
              </w:rPr>
              <w:t>-</w:t>
            </w:r>
            <w:r>
              <w:rPr>
                <w:spacing w:val="-10"/>
                <w:sz w:val="16"/>
                <w:szCs w:val="16"/>
              </w:rPr>
              <w:t xml:space="preserve"> </w:t>
            </w:r>
            <w:r>
              <w:rPr>
                <w:sz w:val="16"/>
                <w:szCs w:val="16"/>
              </w:rPr>
              <w:t>не більше 1,4 м х 2,0 м;</w:t>
            </w:r>
          </w:p>
          <w:p w:rsidR="00AA7BCD" w:rsidRDefault="00AA7BCD" w:rsidP="004E6344">
            <w:pPr>
              <w:pStyle w:val="TableParagraph"/>
              <w:numPr>
                <w:ilvl w:val="0"/>
                <w:numId w:val="31"/>
              </w:numPr>
              <w:tabs>
                <w:tab w:val="left" w:pos="171"/>
              </w:tabs>
              <w:jc w:val="both"/>
              <w:rPr>
                <w:sz w:val="16"/>
                <w:szCs w:val="16"/>
              </w:rPr>
            </w:pPr>
            <w:r>
              <w:rPr>
                <w:sz w:val="16"/>
                <w:szCs w:val="16"/>
              </w:rPr>
              <w:t>нижній край зовнішньої реклами (просторового каркаса), що розміщується над проїзною частиною, повинен розташовуватися на висоті не менше ніж 5,0 метрів від поверхні дорожнього</w:t>
            </w:r>
            <w:r>
              <w:rPr>
                <w:spacing w:val="-7"/>
                <w:sz w:val="16"/>
                <w:szCs w:val="16"/>
              </w:rPr>
              <w:t xml:space="preserve"> </w:t>
            </w:r>
            <w:r>
              <w:rPr>
                <w:sz w:val="16"/>
                <w:szCs w:val="16"/>
              </w:rPr>
              <w:t>покриття</w:t>
            </w:r>
            <w:r>
              <w:rPr>
                <w:spacing w:val="-4"/>
                <w:sz w:val="16"/>
                <w:szCs w:val="16"/>
              </w:rPr>
              <w:t xml:space="preserve"> </w:t>
            </w:r>
            <w:r>
              <w:rPr>
                <w:sz w:val="16"/>
                <w:szCs w:val="16"/>
              </w:rPr>
              <w:t>або</w:t>
            </w:r>
            <w:r>
              <w:rPr>
                <w:spacing w:val="-7"/>
                <w:sz w:val="16"/>
                <w:szCs w:val="16"/>
              </w:rPr>
              <w:t xml:space="preserve"> </w:t>
            </w:r>
            <w:r>
              <w:rPr>
                <w:sz w:val="16"/>
                <w:szCs w:val="16"/>
              </w:rPr>
              <w:t>від</w:t>
            </w:r>
            <w:r>
              <w:rPr>
                <w:spacing w:val="-8"/>
                <w:sz w:val="16"/>
                <w:szCs w:val="16"/>
              </w:rPr>
              <w:t xml:space="preserve"> </w:t>
            </w:r>
            <w:r>
              <w:rPr>
                <w:sz w:val="16"/>
                <w:szCs w:val="16"/>
              </w:rPr>
              <w:t>рівня</w:t>
            </w:r>
            <w:r>
              <w:rPr>
                <w:spacing w:val="-6"/>
                <w:sz w:val="16"/>
                <w:szCs w:val="16"/>
              </w:rPr>
              <w:t xml:space="preserve"> </w:t>
            </w:r>
            <w:r>
              <w:rPr>
                <w:sz w:val="16"/>
                <w:szCs w:val="16"/>
              </w:rPr>
              <w:t>ґрунту</w:t>
            </w:r>
            <w:r>
              <w:rPr>
                <w:spacing w:val="-6"/>
                <w:sz w:val="16"/>
                <w:szCs w:val="16"/>
              </w:rPr>
              <w:t xml:space="preserve"> </w:t>
            </w:r>
            <w:r>
              <w:rPr>
                <w:sz w:val="16"/>
                <w:szCs w:val="16"/>
              </w:rPr>
              <w:t>та</w:t>
            </w:r>
            <w:r>
              <w:rPr>
                <w:spacing w:val="-8"/>
                <w:sz w:val="16"/>
                <w:szCs w:val="16"/>
              </w:rPr>
              <w:t xml:space="preserve"> </w:t>
            </w:r>
            <w:r>
              <w:rPr>
                <w:sz w:val="16"/>
                <w:szCs w:val="16"/>
              </w:rPr>
              <w:t>не менше ніж 2,5 м в разі розміщення над місцем руху пішоходів;</w:t>
            </w:r>
          </w:p>
          <w:p w:rsidR="00AA7BCD" w:rsidRDefault="00AA7BCD" w:rsidP="004E6344">
            <w:pPr>
              <w:pStyle w:val="TableParagraph"/>
              <w:numPr>
                <w:ilvl w:val="0"/>
                <w:numId w:val="31"/>
              </w:numPr>
              <w:tabs>
                <w:tab w:val="left" w:pos="171"/>
              </w:tabs>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31"/>
              </w:numPr>
              <w:tabs>
                <w:tab w:val="left" w:pos="171"/>
              </w:tabs>
              <w:jc w:val="both"/>
              <w:rPr>
                <w:sz w:val="16"/>
                <w:szCs w:val="16"/>
              </w:rPr>
            </w:pPr>
            <w:r>
              <w:rPr>
                <w:sz w:val="16"/>
                <w:szCs w:val="16"/>
              </w:rPr>
              <w:t>можливі</w:t>
            </w:r>
            <w:r>
              <w:rPr>
                <w:spacing w:val="-15"/>
                <w:sz w:val="16"/>
                <w:szCs w:val="16"/>
              </w:rPr>
              <w:t xml:space="preserve"> </w:t>
            </w:r>
            <w:r>
              <w:rPr>
                <w:sz w:val="16"/>
                <w:szCs w:val="16"/>
              </w:rPr>
              <w:t>різноманітні</w:t>
            </w:r>
            <w:r>
              <w:rPr>
                <w:spacing w:val="-14"/>
                <w:sz w:val="16"/>
                <w:szCs w:val="16"/>
              </w:rPr>
              <w:t xml:space="preserve"> </w:t>
            </w:r>
            <w:r>
              <w:rPr>
                <w:sz w:val="16"/>
                <w:szCs w:val="16"/>
              </w:rPr>
              <w:t>технології</w:t>
            </w:r>
            <w:r>
              <w:rPr>
                <w:spacing w:val="-15"/>
                <w:sz w:val="16"/>
                <w:szCs w:val="16"/>
              </w:rPr>
              <w:t xml:space="preserve"> </w:t>
            </w:r>
            <w:r>
              <w:rPr>
                <w:sz w:val="16"/>
                <w:szCs w:val="16"/>
              </w:rPr>
              <w:t xml:space="preserve">зміни </w:t>
            </w:r>
            <w:r>
              <w:rPr>
                <w:spacing w:val="-2"/>
                <w:sz w:val="16"/>
                <w:szCs w:val="16"/>
              </w:rPr>
              <w:t>зображення;</w:t>
            </w:r>
          </w:p>
          <w:p w:rsidR="00AA7BCD" w:rsidRDefault="00AA7BCD" w:rsidP="004E6344">
            <w:pPr>
              <w:pStyle w:val="TableParagraph"/>
              <w:numPr>
                <w:ilvl w:val="0"/>
                <w:numId w:val="31"/>
              </w:numPr>
              <w:tabs>
                <w:tab w:val="left" w:pos="171"/>
              </w:tabs>
              <w:jc w:val="both"/>
              <w:rPr>
                <w:sz w:val="16"/>
                <w:szCs w:val="16"/>
              </w:rPr>
            </w:pPr>
            <w:r>
              <w:rPr>
                <w:sz w:val="16"/>
                <w:szCs w:val="16"/>
              </w:rPr>
              <w:t>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w:t>
            </w:r>
          </w:p>
          <w:p w:rsidR="00AA7BCD" w:rsidRDefault="00AA7BCD" w:rsidP="004E6344">
            <w:pPr>
              <w:pStyle w:val="TableParagraph"/>
              <w:numPr>
                <w:ilvl w:val="0"/>
                <w:numId w:val="31"/>
              </w:numPr>
              <w:tabs>
                <w:tab w:val="left" w:pos="171"/>
              </w:tabs>
              <w:jc w:val="both"/>
              <w:rPr>
                <w:sz w:val="16"/>
                <w:szCs w:val="16"/>
              </w:rPr>
            </w:pPr>
            <w:r>
              <w:rPr>
                <w:sz w:val="16"/>
                <w:szCs w:val="16"/>
              </w:rPr>
              <w:t>рекламна поверхня РЗ, на якій тимчасово не розміщується рекламний сюжет, повинна бути заповнена</w:t>
            </w:r>
            <w:r>
              <w:rPr>
                <w:spacing w:val="-10"/>
                <w:sz w:val="16"/>
                <w:szCs w:val="16"/>
              </w:rPr>
              <w:t xml:space="preserve"> </w:t>
            </w:r>
            <w:r>
              <w:rPr>
                <w:sz w:val="16"/>
                <w:szCs w:val="16"/>
              </w:rPr>
              <w:t>фоновим</w:t>
            </w:r>
            <w:r>
              <w:rPr>
                <w:spacing w:val="-12"/>
                <w:sz w:val="16"/>
                <w:szCs w:val="16"/>
              </w:rPr>
              <w:t xml:space="preserve"> </w:t>
            </w:r>
            <w:r>
              <w:rPr>
                <w:sz w:val="16"/>
                <w:szCs w:val="16"/>
              </w:rPr>
              <w:t>покриттям</w:t>
            </w:r>
            <w:r>
              <w:rPr>
                <w:spacing w:val="-10"/>
                <w:sz w:val="16"/>
                <w:szCs w:val="16"/>
              </w:rPr>
              <w:t xml:space="preserve"> </w:t>
            </w:r>
            <w:r>
              <w:rPr>
                <w:sz w:val="16"/>
                <w:szCs w:val="16"/>
              </w:rPr>
              <w:t>або</w:t>
            </w:r>
            <w:r>
              <w:rPr>
                <w:spacing w:val="-11"/>
                <w:sz w:val="16"/>
                <w:szCs w:val="16"/>
              </w:rPr>
              <w:t xml:space="preserve"> </w:t>
            </w:r>
            <w:r>
              <w:rPr>
                <w:sz w:val="16"/>
                <w:szCs w:val="16"/>
              </w:rPr>
              <w:t>інформацією соціального змісту.</w:t>
            </w:r>
          </w:p>
          <w:p w:rsidR="00AA7BCD" w:rsidRDefault="00AA7BCD" w:rsidP="004E6344">
            <w:pPr>
              <w:pStyle w:val="TableParagraph"/>
              <w:ind w:left="0"/>
              <w:jc w:val="both"/>
              <w:rPr>
                <w:b/>
                <w:bCs/>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1"/>
              </w:numPr>
              <w:tabs>
                <w:tab w:val="left" w:pos="171"/>
              </w:tabs>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 правил</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1"/>
              </w:numPr>
              <w:tabs>
                <w:tab w:val="left" w:pos="171"/>
              </w:tabs>
              <w:jc w:val="both"/>
              <w:rPr>
                <w:sz w:val="16"/>
                <w:szCs w:val="16"/>
              </w:rPr>
            </w:pPr>
            <w:r>
              <w:rPr>
                <w:sz w:val="16"/>
                <w:szCs w:val="16"/>
              </w:rPr>
              <w:t>вимоги</w:t>
            </w:r>
            <w:r>
              <w:rPr>
                <w:spacing w:val="-2"/>
                <w:sz w:val="16"/>
                <w:szCs w:val="16"/>
              </w:rPr>
              <w:t xml:space="preserve"> </w:t>
            </w:r>
            <w:r>
              <w:rPr>
                <w:sz w:val="16"/>
                <w:szCs w:val="16"/>
              </w:rPr>
              <w:t>щодо зон</w:t>
            </w:r>
            <w:r>
              <w:rPr>
                <w:spacing w:val="-2"/>
                <w:sz w:val="16"/>
                <w:szCs w:val="16"/>
              </w:rPr>
              <w:t xml:space="preserve"> </w:t>
            </w:r>
            <w:r>
              <w:rPr>
                <w:sz w:val="16"/>
                <w:szCs w:val="16"/>
              </w:rPr>
              <w:t>розташування РЗ,</w:t>
            </w:r>
            <w:r>
              <w:rPr>
                <w:spacing w:val="-1"/>
                <w:sz w:val="16"/>
                <w:szCs w:val="16"/>
              </w:rPr>
              <w:t xml:space="preserve"> </w:t>
            </w:r>
            <w:r>
              <w:rPr>
                <w:sz w:val="16"/>
                <w:szCs w:val="16"/>
              </w:rPr>
              <w:t>зазначених в</w:t>
            </w:r>
            <w:r>
              <w:rPr>
                <w:spacing w:val="-7"/>
                <w:sz w:val="16"/>
                <w:szCs w:val="16"/>
              </w:rPr>
              <w:t xml:space="preserve"> </w:t>
            </w:r>
            <w:r>
              <w:rPr>
                <w:sz w:val="16"/>
                <w:szCs w:val="16"/>
              </w:rPr>
              <w:t>п.</w:t>
            </w:r>
            <w:r>
              <w:rPr>
                <w:spacing w:val="-5"/>
                <w:sz w:val="16"/>
                <w:szCs w:val="16"/>
              </w:rPr>
              <w:t xml:space="preserve"> </w:t>
            </w:r>
            <w:r>
              <w:rPr>
                <w:sz w:val="16"/>
                <w:szCs w:val="16"/>
              </w:rPr>
              <w:t>2.5</w:t>
            </w:r>
            <w:r>
              <w:rPr>
                <w:spacing w:val="-6"/>
                <w:sz w:val="16"/>
                <w:szCs w:val="16"/>
              </w:rPr>
              <w:t xml:space="preserve"> </w:t>
            </w:r>
            <w:r>
              <w:rPr>
                <w:sz w:val="16"/>
                <w:szCs w:val="16"/>
              </w:rPr>
              <w:t>Правил,</w:t>
            </w:r>
            <w:r>
              <w:rPr>
                <w:spacing w:val="-6"/>
                <w:sz w:val="16"/>
                <w:szCs w:val="16"/>
              </w:rPr>
              <w:t xml:space="preserve"> </w:t>
            </w:r>
            <w:r>
              <w:rPr>
                <w:sz w:val="16"/>
                <w:szCs w:val="16"/>
              </w:rPr>
              <w:t>не</w:t>
            </w:r>
            <w:r>
              <w:rPr>
                <w:spacing w:val="-5"/>
                <w:sz w:val="16"/>
                <w:szCs w:val="16"/>
              </w:rPr>
              <w:t xml:space="preserve"> </w:t>
            </w:r>
            <w:r>
              <w:rPr>
                <w:sz w:val="16"/>
                <w:szCs w:val="16"/>
              </w:rPr>
              <w:t>розповсюджуються</w:t>
            </w:r>
            <w:r>
              <w:rPr>
                <w:spacing w:val="-6"/>
                <w:sz w:val="16"/>
                <w:szCs w:val="16"/>
              </w:rPr>
              <w:t xml:space="preserve"> </w:t>
            </w:r>
            <w:r>
              <w:rPr>
                <w:sz w:val="16"/>
                <w:szCs w:val="16"/>
              </w:rPr>
              <w:t>на</w:t>
            </w:r>
            <w:r>
              <w:rPr>
                <w:spacing w:val="-5"/>
                <w:sz w:val="16"/>
                <w:szCs w:val="16"/>
              </w:rPr>
              <w:t xml:space="preserve"> </w:t>
            </w:r>
            <w:r>
              <w:rPr>
                <w:sz w:val="16"/>
                <w:szCs w:val="16"/>
              </w:rPr>
              <w:t>РЗ,</w:t>
            </w:r>
            <w:r>
              <w:rPr>
                <w:spacing w:val="-6"/>
                <w:sz w:val="16"/>
                <w:szCs w:val="16"/>
              </w:rPr>
              <w:t xml:space="preserve"> </w:t>
            </w:r>
            <w:r>
              <w:rPr>
                <w:sz w:val="16"/>
                <w:szCs w:val="16"/>
              </w:rPr>
              <w:t xml:space="preserve">що розташовані на відкритих територіях, наданих власникам таких РЗ для обслуговування торговельних, торговельно-розважальних, виставкових та офісних центрів, закладів громадського харчування, автозаправних станцій, </w:t>
            </w:r>
            <w:proofErr w:type="spellStart"/>
            <w:r>
              <w:rPr>
                <w:sz w:val="16"/>
                <w:szCs w:val="16"/>
              </w:rPr>
              <w:t>автомотосалонів</w:t>
            </w:r>
            <w:proofErr w:type="spellEnd"/>
            <w:r>
              <w:rPr>
                <w:sz w:val="16"/>
                <w:szCs w:val="16"/>
              </w:rPr>
              <w:t xml:space="preserve"> і використовуються виключно для інформування про свої заходи та </w:t>
            </w:r>
            <w:r>
              <w:rPr>
                <w:spacing w:val="-2"/>
                <w:sz w:val="16"/>
                <w:szCs w:val="16"/>
              </w:rPr>
              <w:t>діяльність;</w:t>
            </w:r>
          </w:p>
          <w:p w:rsidR="00AA7BCD" w:rsidRDefault="00AA7BCD" w:rsidP="004E6344">
            <w:pPr>
              <w:pStyle w:val="TableParagraph"/>
              <w:numPr>
                <w:ilvl w:val="0"/>
                <w:numId w:val="31"/>
              </w:numPr>
              <w:tabs>
                <w:tab w:val="left" w:pos="171"/>
              </w:tabs>
              <w:spacing w:before="1"/>
              <w:jc w:val="both"/>
              <w:rPr>
                <w:sz w:val="16"/>
                <w:szCs w:val="16"/>
              </w:rPr>
            </w:pPr>
            <w:r>
              <w:rPr>
                <w:sz w:val="16"/>
                <w:szCs w:val="16"/>
              </w:rPr>
              <w:t>на</w:t>
            </w:r>
            <w:r>
              <w:rPr>
                <w:spacing w:val="-7"/>
                <w:sz w:val="16"/>
                <w:szCs w:val="16"/>
              </w:rPr>
              <w:t xml:space="preserve"> </w:t>
            </w:r>
            <w:r>
              <w:rPr>
                <w:sz w:val="16"/>
                <w:szCs w:val="16"/>
              </w:rPr>
              <w:t>тротуарах</w:t>
            </w:r>
            <w:r>
              <w:rPr>
                <w:spacing w:val="-4"/>
                <w:sz w:val="16"/>
                <w:szCs w:val="16"/>
              </w:rPr>
              <w:t xml:space="preserve"> </w:t>
            </w:r>
            <w:r>
              <w:rPr>
                <w:sz w:val="16"/>
                <w:szCs w:val="16"/>
              </w:rPr>
              <w:t>за</w:t>
            </w:r>
            <w:r>
              <w:rPr>
                <w:spacing w:val="-7"/>
                <w:sz w:val="16"/>
                <w:szCs w:val="16"/>
              </w:rPr>
              <w:t xml:space="preserve"> </w:t>
            </w:r>
            <w:r>
              <w:rPr>
                <w:sz w:val="16"/>
                <w:szCs w:val="16"/>
              </w:rPr>
              <w:t>умови,</w:t>
            </w:r>
            <w:r>
              <w:rPr>
                <w:spacing w:val="-6"/>
                <w:sz w:val="16"/>
                <w:szCs w:val="16"/>
              </w:rPr>
              <w:t xml:space="preserve"> </w:t>
            </w:r>
            <w:r>
              <w:rPr>
                <w:sz w:val="16"/>
                <w:szCs w:val="16"/>
              </w:rPr>
              <w:t>якщо</w:t>
            </w:r>
            <w:r>
              <w:rPr>
                <w:spacing w:val="-6"/>
                <w:sz w:val="16"/>
                <w:szCs w:val="16"/>
              </w:rPr>
              <w:t xml:space="preserve"> </w:t>
            </w:r>
            <w:r>
              <w:rPr>
                <w:sz w:val="16"/>
                <w:szCs w:val="16"/>
              </w:rPr>
              <w:t>ширина</w:t>
            </w:r>
            <w:r>
              <w:rPr>
                <w:spacing w:val="-6"/>
                <w:sz w:val="16"/>
                <w:szCs w:val="16"/>
              </w:rPr>
              <w:t xml:space="preserve"> </w:t>
            </w:r>
            <w:r>
              <w:rPr>
                <w:sz w:val="16"/>
                <w:szCs w:val="16"/>
              </w:rPr>
              <w:t>вільної пішохідної</w:t>
            </w:r>
            <w:r>
              <w:rPr>
                <w:spacing w:val="-4"/>
                <w:sz w:val="16"/>
                <w:szCs w:val="16"/>
              </w:rPr>
              <w:t xml:space="preserve"> </w:t>
            </w:r>
            <w:r>
              <w:rPr>
                <w:sz w:val="16"/>
                <w:szCs w:val="16"/>
              </w:rPr>
              <w:t>зони</w:t>
            </w:r>
            <w:r>
              <w:rPr>
                <w:spacing w:val="-6"/>
                <w:sz w:val="16"/>
                <w:szCs w:val="16"/>
              </w:rPr>
              <w:t xml:space="preserve"> </w:t>
            </w:r>
            <w:r>
              <w:rPr>
                <w:sz w:val="16"/>
                <w:szCs w:val="16"/>
              </w:rPr>
              <w:t>від</w:t>
            </w:r>
            <w:r>
              <w:rPr>
                <w:spacing w:val="-8"/>
                <w:sz w:val="16"/>
                <w:szCs w:val="16"/>
              </w:rPr>
              <w:t xml:space="preserve"> </w:t>
            </w:r>
            <w:r>
              <w:rPr>
                <w:sz w:val="16"/>
                <w:szCs w:val="16"/>
              </w:rPr>
              <w:t>краю</w:t>
            </w:r>
            <w:r>
              <w:rPr>
                <w:spacing w:val="-7"/>
                <w:sz w:val="16"/>
                <w:szCs w:val="16"/>
              </w:rPr>
              <w:t xml:space="preserve"> </w:t>
            </w:r>
            <w:r>
              <w:rPr>
                <w:sz w:val="16"/>
                <w:szCs w:val="16"/>
              </w:rPr>
              <w:t>РЗ</w:t>
            </w:r>
            <w:r>
              <w:rPr>
                <w:spacing w:val="-8"/>
                <w:sz w:val="16"/>
                <w:szCs w:val="16"/>
              </w:rPr>
              <w:t xml:space="preserve"> </w:t>
            </w:r>
            <w:r>
              <w:rPr>
                <w:sz w:val="16"/>
                <w:szCs w:val="16"/>
              </w:rPr>
              <w:t>до</w:t>
            </w:r>
            <w:r>
              <w:rPr>
                <w:spacing w:val="-7"/>
                <w:sz w:val="16"/>
                <w:szCs w:val="16"/>
              </w:rPr>
              <w:t xml:space="preserve"> </w:t>
            </w:r>
            <w:r>
              <w:rPr>
                <w:sz w:val="16"/>
                <w:szCs w:val="16"/>
              </w:rPr>
              <w:t>лінії</w:t>
            </w:r>
            <w:r>
              <w:rPr>
                <w:spacing w:val="-6"/>
                <w:sz w:val="16"/>
                <w:szCs w:val="16"/>
              </w:rPr>
              <w:t xml:space="preserve"> </w:t>
            </w:r>
            <w:r>
              <w:rPr>
                <w:sz w:val="16"/>
                <w:szCs w:val="16"/>
              </w:rPr>
              <w:t>забудови складатиме не менше 2-х метрів;</w:t>
            </w:r>
          </w:p>
          <w:p w:rsidR="00AA7BCD" w:rsidRDefault="00AA7BCD" w:rsidP="004E6344">
            <w:pPr>
              <w:pStyle w:val="TableParagraph"/>
              <w:numPr>
                <w:ilvl w:val="0"/>
                <w:numId w:val="31"/>
              </w:numPr>
              <w:tabs>
                <w:tab w:val="left" w:pos="171"/>
              </w:tabs>
              <w:jc w:val="both"/>
              <w:rPr>
                <w:sz w:val="16"/>
                <w:szCs w:val="16"/>
              </w:rPr>
            </w:pPr>
            <w:r>
              <w:rPr>
                <w:sz w:val="16"/>
                <w:szCs w:val="16"/>
              </w:rPr>
              <w:t>поза межами пішохідних та велосипедних 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spacing w:before="28"/>
              <w:ind w:left="0"/>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31"/>
              </w:numPr>
              <w:tabs>
                <w:tab w:val="left" w:pos="171"/>
              </w:tabs>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31"/>
              </w:numPr>
              <w:tabs>
                <w:tab w:val="left" w:pos="171"/>
              </w:tabs>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31"/>
              </w:numPr>
              <w:tabs>
                <w:tab w:val="left" w:pos="171"/>
              </w:tabs>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1"/>
              </w:numPr>
              <w:tabs>
                <w:tab w:val="left" w:pos="171"/>
              </w:tabs>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sz w:val="16"/>
                <w:szCs w:val="16"/>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1562100" cy="3676650"/>
                  <wp:effectExtent l="0" t="0" r="0" b="0"/>
                  <wp:docPr id="1636230451"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2100" cy="367665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lastRenderedPageBreak/>
              <w:t>Тумба,</w:t>
            </w:r>
            <w:r>
              <w:rPr>
                <w:b/>
                <w:spacing w:val="-5"/>
                <w:sz w:val="16"/>
                <w:szCs w:val="16"/>
              </w:rPr>
              <w:t xml:space="preserve"> </w:t>
            </w:r>
            <w:r>
              <w:rPr>
                <w:b/>
                <w:sz w:val="16"/>
                <w:szCs w:val="16"/>
              </w:rPr>
              <w:t>що</w:t>
            </w:r>
            <w:r>
              <w:rPr>
                <w:b/>
                <w:spacing w:val="-3"/>
                <w:sz w:val="16"/>
                <w:szCs w:val="16"/>
              </w:rPr>
              <w:t xml:space="preserve"> </w:t>
            </w:r>
            <w:r>
              <w:rPr>
                <w:b/>
                <w:sz w:val="16"/>
                <w:szCs w:val="16"/>
              </w:rPr>
              <w:t>стоїть</w:t>
            </w:r>
            <w:r>
              <w:rPr>
                <w:b/>
                <w:spacing w:val="-3"/>
                <w:sz w:val="16"/>
                <w:szCs w:val="16"/>
              </w:rPr>
              <w:t xml:space="preserve"> </w:t>
            </w:r>
            <w:r>
              <w:rPr>
                <w:b/>
                <w:sz w:val="16"/>
                <w:szCs w:val="16"/>
              </w:rPr>
              <w:t>окремо</w:t>
            </w:r>
          </w:p>
          <w:p w:rsidR="00AA7BCD" w:rsidRDefault="00AA7BCD" w:rsidP="004E6344">
            <w:pPr>
              <w:pStyle w:val="TableParagraph"/>
              <w:ind w:left="0" w:firstLine="2"/>
              <w:jc w:val="both"/>
              <w:rPr>
                <w:sz w:val="16"/>
                <w:szCs w:val="16"/>
              </w:rPr>
            </w:pPr>
            <w:r>
              <w:rPr>
                <w:sz w:val="16"/>
                <w:szCs w:val="16"/>
              </w:rPr>
              <w:t>Об'ємний</w:t>
            </w:r>
            <w:r>
              <w:rPr>
                <w:spacing w:val="-10"/>
                <w:sz w:val="16"/>
                <w:szCs w:val="16"/>
              </w:rPr>
              <w:t xml:space="preserve"> </w:t>
            </w:r>
            <w:r>
              <w:rPr>
                <w:sz w:val="16"/>
                <w:szCs w:val="16"/>
              </w:rPr>
              <w:t>РЗ,</w:t>
            </w:r>
            <w:r>
              <w:rPr>
                <w:spacing w:val="-9"/>
                <w:sz w:val="16"/>
                <w:szCs w:val="16"/>
              </w:rPr>
              <w:t xml:space="preserve"> </w:t>
            </w:r>
            <w:r>
              <w:rPr>
                <w:sz w:val="16"/>
                <w:szCs w:val="16"/>
              </w:rPr>
              <w:t>що</w:t>
            </w:r>
            <w:r>
              <w:rPr>
                <w:spacing w:val="-10"/>
                <w:sz w:val="16"/>
                <w:szCs w:val="16"/>
              </w:rPr>
              <w:t xml:space="preserve"> </w:t>
            </w:r>
            <w:r>
              <w:rPr>
                <w:sz w:val="16"/>
                <w:szCs w:val="16"/>
              </w:rPr>
              <w:t>розміщується</w:t>
            </w:r>
            <w:r>
              <w:rPr>
                <w:spacing w:val="-7"/>
                <w:sz w:val="16"/>
                <w:szCs w:val="16"/>
              </w:rPr>
              <w:t xml:space="preserve"> </w:t>
            </w:r>
            <w:r>
              <w:rPr>
                <w:sz w:val="16"/>
                <w:szCs w:val="16"/>
              </w:rPr>
              <w:t xml:space="preserve">на відкритій земельній ділянці, має дві і більше </w:t>
            </w:r>
            <w:proofErr w:type="spellStart"/>
            <w:r>
              <w:rPr>
                <w:sz w:val="16"/>
                <w:szCs w:val="16"/>
              </w:rPr>
              <w:t>площин</w:t>
            </w:r>
            <w:proofErr w:type="spellEnd"/>
            <w:r>
              <w:rPr>
                <w:sz w:val="16"/>
                <w:szCs w:val="16"/>
              </w:rPr>
              <w:t xml:space="preserve"> розміщення реклами та складається з фундаменту, просторового каркаса та рекламного поля.</w:t>
            </w:r>
          </w:p>
          <w:p w:rsidR="00AA7BCD" w:rsidRDefault="00AA7BCD" w:rsidP="004E6344">
            <w:pPr>
              <w:pStyle w:val="TableParagraph"/>
              <w:ind w:left="0" w:firstLine="2"/>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29"/>
              </w:numPr>
              <w:tabs>
                <w:tab w:val="left" w:pos="171"/>
              </w:tabs>
              <w:jc w:val="both"/>
              <w:rPr>
                <w:sz w:val="16"/>
                <w:szCs w:val="16"/>
              </w:rPr>
            </w:pPr>
            <w:r>
              <w:rPr>
                <w:sz w:val="16"/>
                <w:szCs w:val="16"/>
              </w:rPr>
              <w:t>РЗ</w:t>
            </w:r>
            <w:r>
              <w:rPr>
                <w:spacing w:val="-8"/>
                <w:sz w:val="16"/>
                <w:szCs w:val="16"/>
              </w:rPr>
              <w:t xml:space="preserve"> </w:t>
            </w:r>
            <w:r>
              <w:rPr>
                <w:sz w:val="16"/>
                <w:szCs w:val="16"/>
              </w:rPr>
              <w:t>може</w:t>
            </w:r>
            <w:r>
              <w:rPr>
                <w:spacing w:val="-7"/>
                <w:sz w:val="16"/>
                <w:szCs w:val="16"/>
              </w:rPr>
              <w:t xml:space="preserve"> </w:t>
            </w:r>
            <w:r>
              <w:rPr>
                <w:sz w:val="16"/>
                <w:szCs w:val="16"/>
              </w:rPr>
              <w:t>мати</w:t>
            </w:r>
            <w:r>
              <w:rPr>
                <w:spacing w:val="-7"/>
                <w:sz w:val="16"/>
                <w:szCs w:val="16"/>
              </w:rPr>
              <w:t xml:space="preserve"> </w:t>
            </w:r>
            <w:r>
              <w:rPr>
                <w:sz w:val="16"/>
                <w:szCs w:val="16"/>
              </w:rPr>
              <w:t>не</w:t>
            </w:r>
            <w:r>
              <w:rPr>
                <w:spacing w:val="-8"/>
                <w:sz w:val="16"/>
                <w:szCs w:val="16"/>
              </w:rPr>
              <w:t xml:space="preserve"> </w:t>
            </w:r>
            <w:r>
              <w:rPr>
                <w:sz w:val="16"/>
                <w:szCs w:val="16"/>
              </w:rPr>
              <w:t>більше</w:t>
            </w:r>
            <w:r>
              <w:rPr>
                <w:spacing w:val="-7"/>
                <w:sz w:val="16"/>
                <w:szCs w:val="16"/>
              </w:rPr>
              <w:t xml:space="preserve"> </w:t>
            </w:r>
            <w:r>
              <w:rPr>
                <w:sz w:val="16"/>
                <w:szCs w:val="16"/>
              </w:rPr>
              <w:t>3-х</w:t>
            </w:r>
            <w:r>
              <w:rPr>
                <w:spacing w:val="-7"/>
                <w:sz w:val="16"/>
                <w:szCs w:val="16"/>
              </w:rPr>
              <w:t xml:space="preserve"> </w:t>
            </w:r>
            <w:r>
              <w:rPr>
                <w:sz w:val="16"/>
                <w:szCs w:val="16"/>
              </w:rPr>
              <w:t>вертикально орієнтованих рекламних поверхонь;</w:t>
            </w:r>
          </w:p>
          <w:p w:rsidR="00AA7BCD" w:rsidRDefault="00AA7BCD" w:rsidP="004E6344">
            <w:pPr>
              <w:pStyle w:val="TableParagraph"/>
              <w:numPr>
                <w:ilvl w:val="0"/>
                <w:numId w:val="29"/>
              </w:numPr>
              <w:tabs>
                <w:tab w:val="left" w:pos="171"/>
              </w:tabs>
              <w:jc w:val="both"/>
              <w:rPr>
                <w:sz w:val="16"/>
                <w:szCs w:val="16"/>
              </w:rPr>
            </w:pPr>
            <w:r>
              <w:rPr>
                <w:sz w:val="16"/>
                <w:szCs w:val="16"/>
              </w:rPr>
              <w:t>площа</w:t>
            </w:r>
            <w:r>
              <w:rPr>
                <w:spacing w:val="-4"/>
                <w:sz w:val="16"/>
                <w:szCs w:val="16"/>
              </w:rPr>
              <w:t xml:space="preserve"> </w:t>
            </w:r>
            <w:r>
              <w:rPr>
                <w:sz w:val="16"/>
                <w:szCs w:val="16"/>
              </w:rPr>
              <w:t>однієї</w:t>
            </w:r>
            <w:r>
              <w:rPr>
                <w:spacing w:val="-6"/>
                <w:sz w:val="16"/>
                <w:szCs w:val="16"/>
              </w:rPr>
              <w:t xml:space="preserve"> </w:t>
            </w:r>
            <w:r>
              <w:rPr>
                <w:sz w:val="16"/>
                <w:szCs w:val="16"/>
              </w:rPr>
              <w:t>поверхні</w:t>
            </w:r>
            <w:r>
              <w:rPr>
                <w:spacing w:val="-4"/>
                <w:sz w:val="16"/>
                <w:szCs w:val="16"/>
              </w:rPr>
              <w:t xml:space="preserve"> </w:t>
            </w:r>
            <w:r>
              <w:rPr>
                <w:sz w:val="16"/>
                <w:szCs w:val="16"/>
              </w:rPr>
              <w:t>РЗ</w:t>
            </w:r>
            <w:r>
              <w:rPr>
                <w:spacing w:val="-6"/>
                <w:sz w:val="16"/>
                <w:szCs w:val="16"/>
              </w:rPr>
              <w:t xml:space="preserve"> </w:t>
            </w:r>
            <w:r>
              <w:rPr>
                <w:sz w:val="16"/>
                <w:szCs w:val="16"/>
              </w:rPr>
              <w:t>-</w:t>
            </w:r>
            <w:r>
              <w:rPr>
                <w:spacing w:val="-5"/>
                <w:sz w:val="16"/>
                <w:szCs w:val="16"/>
              </w:rPr>
              <w:t xml:space="preserve"> </w:t>
            </w:r>
            <w:r>
              <w:rPr>
                <w:sz w:val="16"/>
                <w:szCs w:val="16"/>
              </w:rPr>
              <w:t>не</w:t>
            </w:r>
            <w:r>
              <w:rPr>
                <w:spacing w:val="-6"/>
                <w:sz w:val="16"/>
                <w:szCs w:val="16"/>
              </w:rPr>
              <w:t xml:space="preserve"> </w:t>
            </w:r>
            <w:r>
              <w:rPr>
                <w:sz w:val="16"/>
                <w:szCs w:val="16"/>
              </w:rPr>
              <w:t>більше</w:t>
            </w:r>
            <w:r>
              <w:rPr>
                <w:spacing w:val="-4"/>
                <w:sz w:val="16"/>
                <w:szCs w:val="16"/>
              </w:rPr>
              <w:t xml:space="preserve"> </w:t>
            </w:r>
            <w:r>
              <w:rPr>
                <w:sz w:val="16"/>
                <w:szCs w:val="16"/>
              </w:rPr>
              <w:t>4,32</w:t>
            </w:r>
            <w:r>
              <w:rPr>
                <w:spacing w:val="-5"/>
                <w:sz w:val="16"/>
                <w:szCs w:val="16"/>
              </w:rPr>
              <w:t xml:space="preserve"> </w:t>
            </w:r>
            <w:proofErr w:type="spellStart"/>
            <w:r>
              <w:rPr>
                <w:sz w:val="16"/>
                <w:szCs w:val="16"/>
              </w:rPr>
              <w:t>кв</w:t>
            </w:r>
            <w:proofErr w:type="spellEnd"/>
            <w:r>
              <w:rPr>
                <w:sz w:val="16"/>
                <w:szCs w:val="16"/>
              </w:rPr>
              <w:t xml:space="preserve">. </w:t>
            </w:r>
            <w:r>
              <w:rPr>
                <w:spacing w:val="-6"/>
                <w:sz w:val="16"/>
                <w:szCs w:val="16"/>
              </w:rPr>
              <w:t>м;</w:t>
            </w:r>
          </w:p>
          <w:p w:rsidR="00AA7BCD" w:rsidRDefault="00AA7BCD" w:rsidP="004E6344">
            <w:pPr>
              <w:pStyle w:val="TableParagraph"/>
              <w:numPr>
                <w:ilvl w:val="0"/>
                <w:numId w:val="29"/>
              </w:numPr>
              <w:tabs>
                <w:tab w:val="left" w:pos="171"/>
              </w:tabs>
              <w:jc w:val="both"/>
              <w:rPr>
                <w:sz w:val="16"/>
                <w:szCs w:val="16"/>
              </w:rPr>
            </w:pPr>
            <w:r>
              <w:rPr>
                <w:sz w:val="16"/>
                <w:szCs w:val="16"/>
              </w:rPr>
              <w:t>РЗ</w:t>
            </w:r>
            <w:r>
              <w:rPr>
                <w:spacing w:val="-5"/>
                <w:sz w:val="16"/>
                <w:szCs w:val="16"/>
              </w:rPr>
              <w:t xml:space="preserve"> </w:t>
            </w:r>
            <w:r>
              <w:rPr>
                <w:sz w:val="16"/>
                <w:szCs w:val="16"/>
              </w:rPr>
              <w:t>може</w:t>
            </w:r>
            <w:r>
              <w:rPr>
                <w:spacing w:val="-2"/>
                <w:sz w:val="16"/>
                <w:szCs w:val="16"/>
              </w:rPr>
              <w:t xml:space="preserve"> </w:t>
            </w:r>
            <w:r>
              <w:rPr>
                <w:sz w:val="16"/>
                <w:szCs w:val="16"/>
              </w:rPr>
              <w:t>мати</w:t>
            </w:r>
            <w:r>
              <w:rPr>
                <w:spacing w:val="-2"/>
                <w:sz w:val="16"/>
                <w:szCs w:val="16"/>
              </w:rPr>
              <w:t xml:space="preserve"> </w:t>
            </w:r>
            <w:r>
              <w:rPr>
                <w:sz w:val="16"/>
                <w:szCs w:val="16"/>
              </w:rPr>
              <w:t>внутрішнє</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29"/>
              </w:numPr>
              <w:tabs>
                <w:tab w:val="left" w:pos="171"/>
              </w:tabs>
              <w:jc w:val="both"/>
              <w:rPr>
                <w:sz w:val="16"/>
                <w:szCs w:val="16"/>
              </w:rPr>
            </w:pPr>
            <w:r>
              <w:rPr>
                <w:sz w:val="16"/>
                <w:szCs w:val="16"/>
              </w:rPr>
              <w:t>РЗ</w:t>
            </w:r>
            <w:r>
              <w:rPr>
                <w:spacing w:val="-8"/>
                <w:sz w:val="16"/>
                <w:szCs w:val="16"/>
              </w:rPr>
              <w:t xml:space="preserve"> </w:t>
            </w:r>
            <w:r>
              <w:rPr>
                <w:sz w:val="16"/>
                <w:szCs w:val="16"/>
              </w:rPr>
              <w:t>може</w:t>
            </w:r>
            <w:r>
              <w:rPr>
                <w:spacing w:val="-6"/>
                <w:sz w:val="16"/>
                <w:szCs w:val="16"/>
              </w:rPr>
              <w:t xml:space="preserve"> </w:t>
            </w:r>
            <w:r>
              <w:rPr>
                <w:sz w:val="16"/>
                <w:szCs w:val="16"/>
              </w:rPr>
              <w:t>бути</w:t>
            </w:r>
            <w:r>
              <w:rPr>
                <w:spacing w:val="-8"/>
                <w:sz w:val="16"/>
                <w:szCs w:val="16"/>
              </w:rPr>
              <w:t xml:space="preserve"> </w:t>
            </w:r>
            <w:r>
              <w:rPr>
                <w:sz w:val="16"/>
                <w:szCs w:val="16"/>
              </w:rPr>
              <w:t>як</w:t>
            </w:r>
            <w:r>
              <w:rPr>
                <w:spacing w:val="-6"/>
                <w:sz w:val="16"/>
                <w:szCs w:val="16"/>
              </w:rPr>
              <w:t xml:space="preserve"> </w:t>
            </w:r>
            <w:r>
              <w:rPr>
                <w:sz w:val="16"/>
                <w:szCs w:val="16"/>
              </w:rPr>
              <w:t>статичним,</w:t>
            </w:r>
            <w:r>
              <w:rPr>
                <w:spacing w:val="-6"/>
                <w:sz w:val="16"/>
                <w:szCs w:val="16"/>
              </w:rPr>
              <w:t xml:space="preserve"> </w:t>
            </w:r>
            <w:r>
              <w:rPr>
                <w:sz w:val="16"/>
                <w:szCs w:val="16"/>
              </w:rPr>
              <w:t>так</w:t>
            </w:r>
            <w:r>
              <w:rPr>
                <w:spacing w:val="-6"/>
                <w:sz w:val="16"/>
                <w:szCs w:val="16"/>
              </w:rPr>
              <w:t xml:space="preserve"> </w:t>
            </w:r>
            <w:r>
              <w:rPr>
                <w:sz w:val="16"/>
                <w:szCs w:val="16"/>
              </w:rPr>
              <w:t>і</w:t>
            </w:r>
            <w:r>
              <w:rPr>
                <w:spacing w:val="-6"/>
                <w:sz w:val="16"/>
                <w:szCs w:val="16"/>
              </w:rPr>
              <w:t xml:space="preserve"> </w:t>
            </w:r>
            <w:r>
              <w:rPr>
                <w:sz w:val="16"/>
                <w:szCs w:val="16"/>
              </w:rPr>
              <w:t>динамічним, мати різні технології зміни зображень;</w:t>
            </w:r>
          </w:p>
          <w:p w:rsidR="00AA7BCD" w:rsidRDefault="00AA7BCD" w:rsidP="004E6344">
            <w:pPr>
              <w:pStyle w:val="TableParagraph"/>
              <w:numPr>
                <w:ilvl w:val="0"/>
                <w:numId w:val="29"/>
              </w:numPr>
              <w:tabs>
                <w:tab w:val="left" w:pos="171"/>
              </w:tabs>
              <w:jc w:val="both"/>
              <w:rPr>
                <w:sz w:val="16"/>
                <w:szCs w:val="16"/>
              </w:rPr>
            </w:pPr>
            <w:r>
              <w:rPr>
                <w:sz w:val="16"/>
                <w:szCs w:val="16"/>
              </w:rPr>
              <w:t>в</w:t>
            </w:r>
            <w:r>
              <w:rPr>
                <w:spacing w:val="-9"/>
                <w:sz w:val="16"/>
                <w:szCs w:val="16"/>
              </w:rPr>
              <w:t xml:space="preserve"> </w:t>
            </w:r>
            <w:r>
              <w:rPr>
                <w:sz w:val="16"/>
                <w:szCs w:val="16"/>
              </w:rPr>
              <w:t>РЗ</w:t>
            </w:r>
            <w:r>
              <w:rPr>
                <w:spacing w:val="-8"/>
                <w:sz w:val="16"/>
                <w:szCs w:val="16"/>
              </w:rPr>
              <w:t xml:space="preserve"> </w:t>
            </w:r>
            <w:r>
              <w:rPr>
                <w:sz w:val="16"/>
                <w:szCs w:val="16"/>
              </w:rPr>
              <w:t>можуть</w:t>
            </w:r>
            <w:r>
              <w:rPr>
                <w:spacing w:val="-7"/>
                <w:sz w:val="16"/>
                <w:szCs w:val="16"/>
              </w:rPr>
              <w:t xml:space="preserve"> </w:t>
            </w:r>
            <w:r>
              <w:rPr>
                <w:sz w:val="16"/>
                <w:szCs w:val="16"/>
              </w:rPr>
              <w:t>бути</w:t>
            </w:r>
            <w:r>
              <w:rPr>
                <w:spacing w:val="-6"/>
                <w:sz w:val="16"/>
                <w:szCs w:val="16"/>
              </w:rPr>
              <w:t xml:space="preserve"> </w:t>
            </w:r>
            <w:r>
              <w:rPr>
                <w:sz w:val="16"/>
                <w:szCs w:val="16"/>
              </w:rPr>
              <w:t>вбудовані</w:t>
            </w:r>
            <w:r>
              <w:rPr>
                <w:spacing w:val="-8"/>
                <w:sz w:val="16"/>
                <w:szCs w:val="16"/>
              </w:rPr>
              <w:t xml:space="preserve"> </w:t>
            </w:r>
            <w:r>
              <w:rPr>
                <w:sz w:val="16"/>
                <w:szCs w:val="16"/>
              </w:rPr>
              <w:t>елементи</w:t>
            </w:r>
            <w:r>
              <w:rPr>
                <w:spacing w:val="-5"/>
                <w:sz w:val="16"/>
                <w:szCs w:val="16"/>
              </w:rPr>
              <w:t xml:space="preserve"> </w:t>
            </w:r>
            <w:r>
              <w:rPr>
                <w:sz w:val="16"/>
                <w:szCs w:val="16"/>
              </w:rPr>
              <w:t xml:space="preserve">сільського </w:t>
            </w:r>
            <w:r>
              <w:rPr>
                <w:spacing w:val="-2"/>
                <w:sz w:val="16"/>
                <w:szCs w:val="16"/>
              </w:rPr>
              <w:t>середовища.</w:t>
            </w:r>
          </w:p>
          <w:p w:rsidR="00AA7BCD" w:rsidRDefault="00AA7BCD" w:rsidP="004E6344">
            <w:pPr>
              <w:pStyle w:val="TableParagraph"/>
              <w:ind w:left="0"/>
              <w:jc w:val="both"/>
              <w:rPr>
                <w:b/>
                <w:bCs/>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29"/>
              </w:numPr>
              <w:tabs>
                <w:tab w:val="left" w:pos="171"/>
              </w:tabs>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 правил</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29"/>
              </w:numPr>
              <w:tabs>
                <w:tab w:val="left" w:pos="171"/>
              </w:tabs>
              <w:jc w:val="both"/>
              <w:rPr>
                <w:sz w:val="16"/>
                <w:szCs w:val="16"/>
              </w:rPr>
            </w:pPr>
            <w:r>
              <w:rPr>
                <w:sz w:val="16"/>
                <w:szCs w:val="16"/>
              </w:rPr>
              <w:t>вимоги</w:t>
            </w:r>
            <w:r>
              <w:rPr>
                <w:spacing w:val="-2"/>
                <w:sz w:val="16"/>
                <w:szCs w:val="16"/>
              </w:rPr>
              <w:t xml:space="preserve"> </w:t>
            </w:r>
            <w:r>
              <w:rPr>
                <w:sz w:val="16"/>
                <w:szCs w:val="16"/>
              </w:rPr>
              <w:t>щодо зон</w:t>
            </w:r>
            <w:r>
              <w:rPr>
                <w:spacing w:val="-2"/>
                <w:sz w:val="16"/>
                <w:szCs w:val="16"/>
              </w:rPr>
              <w:t xml:space="preserve"> </w:t>
            </w:r>
            <w:r>
              <w:rPr>
                <w:sz w:val="16"/>
                <w:szCs w:val="16"/>
              </w:rPr>
              <w:t>розташування РЗ,</w:t>
            </w:r>
            <w:r>
              <w:rPr>
                <w:spacing w:val="-1"/>
                <w:sz w:val="16"/>
                <w:szCs w:val="16"/>
              </w:rPr>
              <w:t xml:space="preserve"> </w:t>
            </w:r>
            <w:r>
              <w:rPr>
                <w:sz w:val="16"/>
                <w:szCs w:val="16"/>
              </w:rPr>
              <w:t>зазначених в</w:t>
            </w:r>
            <w:r>
              <w:rPr>
                <w:spacing w:val="-7"/>
                <w:sz w:val="16"/>
                <w:szCs w:val="16"/>
              </w:rPr>
              <w:t xml:space="preserve"> </w:t>
            </w:r>
            <w:r>
              <w:rPr>
                <w:sz w:val="16"/>
                <w:szCs w:val="16"/>
              </w:rPr>
              <w:t>п.</w:t>
            </w:r>
            <w:r>
              <w:rPr>
                <w:spacing w:val="-5"/>
                <w:sz w:val="16"/>
                <w:szCs w:val="16"/>
              </w:rPr>
              <w:t xml:space="preserve"> </w:t>
            </w:r>
            <w:r>
              <w:rPr>
                <w:sz w:val="16"/>
                <w:szCs w:val="16"/>
              </w:rPr>
              <w:t>2.5</w:t>
            </w:r>
            <w:r>
              <w:rPr>
                <w:spacing w:val="-6"/>
                <w:sz w:val="16"/>
                <w:szCs w:val="16"/>
              </w:rPr>
              <w:t xml:space="preserve"> </w:t>
            </w:r>
            <w:r>
              <w:rPr>
                <w:sz w:val="16"/>
                <w:szCs w:val="16"/>
              </w:rPr>
              <w:t>Правил,</w:t>
            </w:r>
            <w:r>
              <w:rPr>
                <w:spacing w:val="-6"/>
                <w:sz w:val="16"/>
                <w:szCs w:val="16"/>
              </w:rPr>
              <w:t xml:space="preserve"> </w:t>
            </w:r>
            <w:r>
              <w:rPr>
                <w:sz w:val="16"/>
                <w:szCs w:val="16"/>
              </w:rPr>
              <w:t>не</w:t>
            </w:r>
            <w:r>
              <w:rPr>
                <w:spacing w:val="-5"/>
                <w:sz w:val="16"/>
                <w:szCs w:val="16"/>
              </w:rPr>
              <w:t xml:space="preserve"> </w:t>
            </w:r>
            <w:r>
              <w:rPr>
                <w:sz w:val="16"/>
                <w:szCs w:val="16"/>
              </w:rPr>
              <w:t>розповсюджуються</w:t>
            </w:r>
            <w:r>
              <w:rPr>
                <w:spacing w:val="-6"/>
                <w:sz w:val="16"/>
                <w:szCs w:val="16"/>
              </w:rPr>
              <w:t xml:space="preserve"> </w:t>
            </w:r>
            <w:r>
              <w:rPr>
                <w:sz w:val="16"/>
                <w:szCs w:val="16"/>
              </w:rPr>
              <w:t>на</w:t>
            </w:r>
            <w:r>
              <w:rPr>
                <w:spacing w:val="-5"/>
                <w:sz w:val="16"/>
                <w:szCs w:val="16"/>
              </w:rPr>
              <w:t xml:space="preserve"> </w:t>
            </w:r>
            <w:r>
              <w:rPr>
                <w:sz w:val="16"/>
                <w:szCs w:val="16"/>
              </w:rPr>
              <w:t>РЗ,</w:t>
            </w:r>
            <w:r>
              <w:rPr>
                <w:spacing w:val="-6"/>
                <w:sz w:val="16"/>
                <w:szCs w:val="16"/>
              </w:rPr>
              <w:t xml:space="preserve"> </w:t>
            </w:r>
            <w:r>
              <w:rPr>
                <w:sz w:val="16"/>
                <w:szCs w:val="16"/>
              </w:rPr>
              <w:t xml:space="preserve">що розташовані на відкритих територіях, наданих власникам таких РЗ для обслуговування торговельних, торговельно-розважальних, виставкових та офісних центрів, закладів громадського харчування, автозаправних станцій, </w:t>
            </w:r>
            <w:proofErr w:type="spellStart"/>
            <w:r>
              <w:rPr>
                <w:sz w:val="16"/>
                <w:szCs w:val="16"/>
              </w:rPr>
              <w:t>автомотосалонів</w:t>
            </w:r>
            <w:proofErr w:type="spellEnd"/>
            <w:r>
              <w:rPr>
                <w:sz w:val="16"/>
                <w:szCs w:val="16"/>
              </w:rPr>
              <w:t xml:space="preserve"> і використовуються виключно для інформування про свої заходи та </w:t>
            </w:r>
            <w:r>
              <w:rPr>
                <w:spacing w:val="-2"/>
                <w:sz w:val="16"/>
                <w:szCs w:val="16"/>
              </w:rPr>
              <w:t>діяльність;</w:t>
            </w:r>
          </w:p>
          <w:p w:rsidR="00AA7BCD" w:rsidRDefault="00AA7BCD" w:rsidP="004E6344">
            <w:pPr>
              <w:pStyle w:val="TableParagraph"/>
              <w:numPr>
                <w:ilvl w:val="0"/>
                <w:numId w:val="29"/>
              </w:numPr>
              <w:tabs>
                <w:tab w:val="left" w:pos="171"/>
              </w:tabs>
              <w:jc w:val="both"/>
              <w:rPr>
                <w:sz w:val="16"/>
                <w:szCs w:val="16"/>
              </w:rPr>
            </w:pPr>
            <w:r>
              <w:rPr>
                <w:sz w:val="16"/>
                <w:szCs w:val="16"/>
              </w:rPr>
              <w:t>на</w:t>
            </w:r>
            <w:r>
              <w:rPr>
                <w:spacing w:val="-7"/>
                <w:sz w:val="16"/>
                <w:szCs w:val="16"/>
              </w:rPr>
              <w:t xml:space="preserve"> </w:t>
            </w:r>
            <w:r>
              <w:rPr>
                <w:sz w:val="16"/>
                <w:szCs w:val="16"/>
              </w:rPr>
              <w:t>тротуарах</w:t>
            </w:r>
            <w:r>
              <w:rPr>
                <w:spacing w:val="-4"/>
                <w:sz w:val="16"/>
                <w:szCs w:val="16"/>
              </w:rPr>
              <w:t xml:space="preserve"> </w:t>
            </w:r>
            <w:r>
              <w:rPr>
                <w:sz w:val="16"/>
                <w:szCs w:val="16"/>
              </w:rPr>
              <w:t>за</w:t>
            </w:r>
            <w:r>
              <w:rPr>
                <w:spacing w:val="-7"/>
                <w:sz w:val="16"/>
                <w:szCs w:val="16"/>
              </w:rPr>
              <w:t xml:space="preserve"> </w:t>
            </w:r>
            <w:r>
              <w:rPr>
                <w:sz w:val="16"/>
                <w:szCs w:val="16"/>
              </w:rPr>
              <w:t>умови,</w:t>
            </w:r>
            <w:r>
              <w:rPr>
                <w:spacing w:val="-6"/>
                <w:sz w:val="16"/>
                <w:szCs w:val="16"/>
              </w:rPr>
              <w:t xml:space="preserve"> </w:t>
            </w:r>
            <w:r>
              <w:rPr>
                <w:sz w:val="16"/>
                <w:szCs w:val="16"/>
              </w:rPr>
              <w:t>якщо</w:t>
            </w:r>
            <w:r>
              <w:rPr>
                <w:spacing w:val="-6"/>
                <w:sz w:val="16"/>
                <w:szCs w:val="16"/>
              </w:rPr>
              <w:t xml:space="preserve"> </w:t>
            </w:r>
            <w:r>
              <w:rPr>
                <w:sz w:val="16"/>
                <w:szCs w:val="16"/>
              </w:rPr>
              <w:t>ширина</w:t>
            </w:r>
            <w:r>
              <w:rPr>
                <w:spacing w:val="-6"/>
                <w:sz w:val="16"/>
                <w:szCs w:val="16"/>
              </w:rPr>
              <w:t xml:space="preserve"> </w:t>
            </w:r>
            <w:r>
              <w:rPr>
                <w:sz w:val="16"/>
                <w:szCs w:val="16"/>
              </w:rPr>
              <w:t>вільної пішохідної</w:t>
            </w:r>
            <w:r>
              <w:rPr>
                <w:spacing w:val="-4"/>
                <w:sz w:val="16"/>
                <w:szCs w:val="16"/>
              </w:rPr>
              <w:t xml:space="preserve"> </w:t>
            </w:r>
            <w:r>
              <w:rPr>
                <w:sz w:val="16"/>
                <w:szCs w:val="16"/>
              </w:rPr>
              <w:t>зони</w:t>
            </w:r>
            <w:r>
              <w:rPr>
                <w:spacing w:val="-6"/>
                <w:sz w:val="16"/>
                <w:szCs w:val="16"/>
              </w:rPr>
              <w:t xml:space="preserve"> </w:t>
            </w:r>
            <w:r>
              <w:rPr>
                <w:sz w:val="16"/>
                <w:szCs w:val="16"/>
              </w:rPr>
              <w:t>від</w:t>
            </w:r>
            <w:r>
              <w:rPr>
                <w:spacing w:val="-8"/>
                <w:sz w:val="16"/>
                <w:szCs w:val="16"/>
              </w:rPr>
              <w:t xml:space="preserve"> </w:t>
            </w:r>
            <w:r>
              <w:rPr>
                <w:sz w:val="16"/>
                <w:szCs w:val="16"/>
              </w:rPr>
              <w:t>краю</w:t>
            </w:r>
            <w:r>
              <w:rPr>
                <w:spacing w:val="-7"/>
                <w:sz w:val="16"/>
                <w:szCs w:val="16"/>
              </w:rPr>
              <w:t xml:space="preserve"> </w:t>
            </w:r>
            <w:r>
              <w:rPr>
                <w:sz w:val="16"/>
                <w:szCs w:val="16"/>
              </w:rPr>
              <w:t>РЗ</w:t>
            </w:r>
            <w:r>
              <w:rPr>
                <w:spacing w:val="-8"/>
                <w:sz w:val="16"/>
                <w:szCs w:val="16"/>
              </w:rPr>
              <w:t xml:space="preserve"> </w:t>
            </w:r>
            <w:r>
              <w:rPr>
                <w:sz w:val="16"/>
                <w:szCs w:val="16"/>
              </w:rPr>
              <w:t>до</w:t>
            </w:r>
            <w:r>
              <w:rPr>
                <w:spacing w:val="-7"/>
                <w:sz w:val="16"/>
                <w:szCs w:val="16"/>
              </w:rPr>
              <w:t xml:space="preserve"> </w:t>
            </w:r>
            <w:r>
              <w:rPr>
                <w:sz w:val="16"/>
                <w:szCs w:val="16"/>
              </w:rPr>
              <w:t>лінії</w:t>
            </w:r>
            <w:r>
              <w:rPr>
                <w:spacing w:val="-6"/>
                <w:sz w:val="16"/>
                <w:szCs w:val="16"/>
              </w:rPr>
              <w:t xml:space="preserve"> </w:t>
            </w:r>
            <w:r>
              <w:rPr>
                <w:sz w:val="16"/>
                <w:szCs w:val="16"/>
              </w:rPr>
              <w:t>забудови складатиме не менше 2-х метрів;</w:t>
            </w:r>
          </w:p>
          <w:p w:rsidR="00AA7BCD" w:rsidRDefault="00AA7BCD" w:rsidP="004E6344">
            <w:pPr>
              <w:pStyle w:val="TableParagraph"/>
              <w:spacing w:before="28"/>
              <w:ind w:left="0" w:firstLine="2"/>
              <w:jc w:val="both"/>
              <w:rPr>
                <w:sz w:val="16"/>
                <w:szCs w:val="16"/>
              </w:rPr>
            </w:pPr>
            <w:r>
              <w:rPr>
                <w:sz w:val="16"/>
                <w:szCs w:val="16"/>
              </w:rPr>
              <w:t>поза</w:t>
            </w:r>
            <w:r>
              <w:rPr>
                <w:spacing w:val="-3"/>
                <w:sz w:val="16"/>
                <w:szCs w:val="16"/>
              </w:rPr>
              <w:t xml:space="preserve"> </w:t>
            </w:r>
            <w:r>
              <w:rPr>
                <w:sz w:val="16"/>
                <w:szCs w:val="16"/>
              </w:rPr>
              <w:t>межами</w:t>
            </w:r>
            <w:r>
              <w:rPr>
                <w:spacing w:val="-4"/>
                <w:sz w:val="16"/>
                <w:szCs w:val="16"/>
              </w:rPr>
              <w:t xml:space="preserve"> </w:t>
            </w:r>
            <w:r>
              <w:rPr>
                <w:sz w:val="16"/>
                <w:szCs w:val="16"/>
              </w:rPr>
              <w:t>пішохідних</w:t>
            </w:r>
            <w:r>
              <w:rPr>
                <w:spacing w:val="-3"/>
                <w:sz w:val="16"/>
                <w:szCs w:val="16"/>
              </w:rPr>
              <w:t xml:space="preserve"> </w:t>
            </w:r>
            <w:r>
              <w:rPr>
                <w:sz w:val="16"/>
                <w:szCs w:val="16"/>
              </w:rPr>
              <w:t>та</w:t>
            </w:r>
            <w:r>
              <w:rPr>
                <w:spacing w:val="-2"/>
                <w:sz w:val="16"/>
                <w:szCs w:val="16"/>
              </w:rPr>
              <w:t xml:space="preserve"> велосипедних </w:t>
            </w:r>
            <w:r>
              <w:rPr>
                <w:sz w:val="16"/>
                <w:szCs w:val="16"/>
              </w:rPr>
              <w:t>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numPr>
                <w:ilvl w:val="0"/>
                <w:numId w:val="29"/>
              </w:numPr>
              <w:tabs>
                <w:tab w:val="left" w:pos="171"/>
              </w:tabs>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29"/>
              </w:numPr>
              <w:tabs>
                <w:tab w:val="left" w:pos="171"/>
              </w:tabs>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29"/>
              </w:numPr>
              <w:tabs>
                <w:tab w:val="left" w:pos="171"/>
              </w:tabs>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29"/>
              </w:numPr>
              <w:tabs>
                <w:tab w:val="left" w:pos="171"/>
              </w:tabs>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29"/>
              </w:numPr>
              <w:tabs>
                <w:tab w:val="left" w:pos="171"/>
              </w:tabs>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pStyle w:val="TableParagraph"/>
              <w:ind w:left="0" w:firstLine="2"/>
              <w:jc w:val="both"/>
              <w:rPr>
                <w:sz w:val="16"/>
                <w:szCs w:val="16"/>
              </w:rPr>
            </w:pPr>
            <w:r>
              <w:rPr>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spacing w:val="-9"/>
                <w:sz w:val="16"/>
                <w:szCs w:val="16"/>
              </w:rPr>
              <w:t xml:space="preserve"> </w:t>
            </w:r>
            <w:r>
              <w:rPr>
                <w:sz w:val="16"/>
                <w:szCs w:val="16"/>
              </w:rPr>
              <w:t>виконанням</w:t>
            </w:r>
            <w:r>
              <w:rPr>
                <w:spacing w:val="-5"/>
                <w:sz w:val="16"/>
                <w:szCs w:val="16"/>
              </w:rPr>
              <w:t xml:space="preserve"> </w:t>
            </w:r>
            <w:r>
              <w:rPr>
                <w:sz w:val="16"/>
                <w:szCs w:val="16"/>
              </w:rPr>
              <w:t>робіт</w:t>
            </w:r>
            <w:r>
              <w:rPr>
                <w:spacing w:val="-8"/>
                <w:sz w:val="16"/>
                <w:szCs w:val="16"/>
              </w:rPr>
              <w:t xml:space="preserve"> </w:t>
            </w:r>
            <w:r>
              <w:rPr>
                <w:sz w:val="16"/>
                <w:szCs w:val="16"/>
              </w:rPr>
              <w:t>з</w:t>
            </w:r>
            <w:r>
              <w:rPr>
                <w:spacing w:val="-9"/>
                <w:sz w:val="16"/>
                <w:szCs w:val="16"/>
              </w:rPr>
              <w:t xml:space="preserve"> </w:t>
            </w:r>
            <w:r>
              <w:rPr>
                <w:sz w:val="16"/>
                <w:szCs w:val="16"/>
              </w:rPr>
              <w:t>благоустрою</w:t>
            </w:r>
            <w:r>
              <w:rPr>
                <w:spacing w:val="-6"/>
                <w:sz w:val="16"/>
                <w:szCs w:val="16"/>
              </w:rPr>
              <w:t xml:space="preserve"> </w:t>
            </w:r>
            <w:r>
              <w:rPr>
                <w:sz w:val="16"/>
                <w:szCs w:val="16"/>
              </w:rPr>
              <w:t>території,</w:t>
            </w:r>
            <w:r>
              <w:rPr>
                <w:spacing w:val="-5"/>
                <w:sz w:val="16"/>
                <w:szCs w:val="16"/>
              </w:rPr>
              <w:t xml:space="preserve"> </w:t>
            </w:r>
            <w:r>
              <w:rPr>
                <w:sz w:val="16"/>
                <w:szCs w:val="16"/>
              </w:rPr>
              <w:t>де розміщений РЗ.</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РЗ може встановлюватись на зовнішньому фундаменті за умови обов'язкового його розташування</w:t>
            </w:r>
            <w:r>
              <w:rPr>
                <w:rFonts w:ascii="Times New Roman" w:hAnsi="Times New Roman"/>
                <w:spacing w:val="-13"/>
                <w:sz w:val="16"/>
                <w:szCs w:val="16"/>
              </w:rPr>
              <w:t xml:space="preserve"> </w:t>
            </w:r>
            <w:r>
              <w:rPr>
                <w:rFonts w:ascii="Times New Roman" w:hAnsi="Times New Roman"/>
                <w:sz w:val="16"/>
                <w:szCs w:val="16"/>
              </w:rPr>
              <w:t>всередині</w:t>
            </w:r>
            <w:r>
              <w:rPr>
                <w:rFonts w:ascii="Times New Roman" w:hAnsi="Times New Roman"/>
                <w:spacing w:val="-15"/>
                <w:sz w:val="16"/>
                <w:szCs w:val="16"/>
              </w:rPr>
              <w:t xml:space="preserve"> </w:t>
            </w:r>
            <w:r>
              <w:rPr>
                <w:rFonts w:ascii="Times New Roman" w:hAnsi="Times New Roman"/>
                <w:sz w:val="16"/>
                <w:szCs w:val="16"/>
              </w:rPr>
              <w:t>єдиного</w:t>
            </w:r>
            <w:r>
              <w:rPr>
                <w:rFonts w:ascii="Times New Roman" w:hAnsi="Times New Roman"/>
                <w:spacing w:val="-15"/>
                <w:sz w:val="16"/>
                <w:szCs w:val="16"/>
              </w:rPr>
              <w:t xml:space="preserve"> </w:t>
            </w:r>
            <w:r>
              <w:rPr>
                <w:rFonts w:ascii="Times New Roman" w:hAnsi="Times New Roman"/>
                <w:sz w:val="16"/>
                <w:szCs w:val="16"/>
              </w:rPr>
              <w:t>обрамлення такої конструкції</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1781175" cy="3238500"/>
                  <wp:effectExtent l="0" t="0" r="0" b="0"/>
                  <wp:docPr id="1640925301"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1175" cy="323850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lastRenderedPageBreak/>
              <w:t xml:space="preserve">Прапор, прапорець, який використовується як </w:t>
            </w:r>
            <w:proofErr w:type="spellStart"/>
            <w:r>
              <w:rPr>
                <w:b/>
                <w:sz w:val="16"/>
                <w:szCs w:val="16"/>
              </w:rPr>
              <w:t>рекламоносій</w:t>
            </w:r>
            <w:proofErr w:type="spellEnd"/>
            <w:r>
              <w:rPr>
                <w:b/>
                <w:sz w:val="16"/>
                <w:szCs w:val="16"/>
              </w:rPr>
              <w:t>, що стоїть окремо</w:t>
            </w:r>
          </w:p>
          <w:p w:rsidR="00AA7BCD" w:rsidRDefault="00AA7BCD" w:rsidP="004E6344">
            <w:pPr>
              <w:pStyle w:val="TableParagraph"/>
              <w:spacing w:before="26"/>
              <w:ind w:left="0" w:firstLine="2"/>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 xml:space="preserve">відкритій місцевості, має зовнішні поверхні для розміщення реклами (товарні знаки, скорочені найменування тощо) та складається з фундаменту, </w:t>
            </w:r>
            <w:proofErr w:type="spellStart"/>
            <w:r>
              <w:rPr>
                <w:sz w:val="16"/>
                <w:szCs w:val="16"/>
              </w:rPr>
              <w:t>флагштоку</w:t>
            </w:r>
            <w:proofErr w:type="spellEnd"/>
            <w:r>
              <w:rPr>
                <w:sz w:val="16"/>
                <w:szCs w:val="16"/>
              </w:rPr>
              <w:t xml:space="preserve"> (опорної </w:t>
            </w:r>
            <w:proofErr w:type="spellStart"/>
            <w:r>
              <w:rPr>
                <w:sz w:val="16"/>
                <w:szCs w:val="16"/>
              </w:rPr>
              <w:t>стійки</w:t>
            </w:r>
            <w:proofErr w:type="spellEnd"/>
            <w:r>
              <w:rPr>
                <w:sz w:val="16"/>
                <w:szCs w:val="16"/>
              </w:rPr>
              <w:t xml:space="preserve">) та рекламної поверхні (полотнища). Висота </w:t>
            </w:r>
            <w:proofErr w:type="spellStart"/>
            <w:r>
              <w:rPr>
                <w:sz w:val="16"/>
                <w:szCs w:val="16"/>
              </w:rPr>
              <w:t>флагштоку</w:t>
            </w:r>
            <w:proofErr w:type="spellEnd"/>
            <w:r>
              <w:rPr>
                <w:sz w:val="16"/>
                <w:szCs w:val="16"/>
              </w:rPr>
              <w:t xml:space="preserve"> (опорної </w:t>
            </w:r>
            <w:proofErr w:type="spellStart"/>
            <w:r>
              <w:rPr>
                <w:sz w:val="16"/>
                <w:szCs w:val="16"/>
              </w:rPr>
              <w:t>стійки</w:t>
            </w:r>
            <w:proofErr w:type="spellEnd"/>
            <w:r>
              <w:rPr>
                <w:sz w:val="16"/>
                <w:szCs w:val="16"/>
              </w:rPr>
              <w:t>) до нижнього</w:t>
            </w:r>
            <w:r>
              <w:rPr>
                <w:spacing w:val="-12"/>
                <w:sz w:val="16"/>
                <w:szCs w:val="16"/>
              </w:rPr>
              <w:t xml:space="preserve"> </w:t>
            </w:r>
            <w:r>
              <w:rPr>
                <w:sz w:val="16"/>
                <w:szCs w:val="16"/>
              </w:rPr>
              <w:t>краю</w:t>
            </w:r>
            <w:r>
              <w:rPr>
                <w:spacing w:val="-10"/>
                <w:sz w:val="16"/>
                <w:szCs w:val="16"/>
              </w:rPr>
              <w:t xml:space="preserve"> </w:t>
            </w:r>
            <w:r>
              <w:rPr>
                <w:sz w:val="16"/>
                <w:szCs w:val="16"/>
              </w:rPr>
              <w:t>рекламної</w:t>
            </w:r>
            <w:r>
              <w:rPr>
                <w:spacing w:val="-11"/>
                <w:sz w:val="16"/>
                <w:szCs w:val="16"/>
              </w:rPr>
              <w:t xml:space="preserve"> </w:t>
            </w:r>
            <w:r>
              <w:rPr>
                <w:sz w:val="16"/>
                <w:szCs w:val="16"/>
              </w:rPr>
              <w:t>поверхні</w:t>
            </w:r>
            <w:r>
              <w:rPr>
                <w:spacing w:val="-11"/>
                <w:sz w:val="16"/>
                <w:szCs w:val="16"/>
              </w:rPr>
              <w:t xml:space="preserve"> </w:t>
            </w:r>
            <w:r>
              <w:rPr>
                <w:sz w:val="16"/>
                <w:szCs w:val="16"/>
              </w:rPr>
              <w:t>має становити не менше 3-х метрів.</w:t>
            </w:r>
          </w:p>
          <w:p w:rsidR="00AA7BCD" w:rsidRDefault="00AA7BCD" w:rsidP="004E6344">
            <w:pPr>
              <w:pStyle w:val="TableParagraph"/>
              <w:ind w:left="0" w:firstLine="2"/>
              <w:jc w:val="both"/>
              <w:rPr>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27"/>
              </w:numPr>
              <w:tabs>
                <w:tab w:val="left" w:pos="171"/>
              </w:tabs>
              <w:ind w:left="0" w:firstLine="2"/>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 правил</w:t>
            </w:r>
            <w:r>
              <w:rPr>
                <w:spacing w:val="-4"/>
                <w:sz w:val="16"/>
                <w:szCs w:val="16"/>
              </w:rPr>
              <w:t xml:space="preserve"> </w:t>
            </w:r>
            <w:r>
              <w:rPr>
                <w:sz w:val="16"/>
                <w:szCs w:val="16"/>
              </w:rPr>
              <w:t xml:space="preserve">дорожнього </w:t>
            </w:r>
            <w:proofErr w:type="spellStart"/>
            <w:r>
              <w:rPr>
                <w:sz w:val="16"/>
                <w:szCs w:val="16"/>
              </w:rPr>
              <w:t>рухуна</w:t>
            </w:r>
            <w:proofErr w:type="spellEnd"/>
            <w:r>
              <w:rPr>
                <w:sz w:val="16"/>
                <w:szCs w:val="16"/>
              </w:rPr>
              <w:t xml:space="preserve"> власних або наданих в користування територіях,</w:t>
            </w:r>
            <w:r>
              <w:rPr>
                <w:spacing w:val="-10"/>
                <w:sz w:val="16"/>
                <w:szCs w:val="16"/>
              </w:rPr>
              <w:t xml:space="preserve"> </w:t>
            </w:r>
            <w:r>
              <w:rPr>
                <w:sz w:val="16"/>
                <w:szCs w:val="16"/>
              </w:rPr>
              <w:t>де</w:t>
            </w:r>
            <w:r>
              <w:rPr>
                <w:spacing w:val="-13"/>
                <w:sz w:val="16"/>
                <w:szCs w:val="16"/>
              </w:rPr>
              <w:t xml:space="preserve"> </w:t>
            </w:r>
            <w:r>
              <w:rPr>
                <w:sz w:val="16"/>
                <w:szCs w:val="16"/>
              </w:rPr>
              <w:t>власник</w:t>
            </w:r>
            <w:r>
              <w:rPr>
                <w:spacing w:val="-11"/>
                <w:sz w:val="16"/>
                <w:szCs w:val="16"/>
              </w:rPr>
              <w:t xml:space="preserve"> </w:t>
            </w:r>
            <w:r>
              <w:rPr>
                <w:sz w:val="16"/>
                <w:szCs w:val="16"/>
              </w:rPr>
              <w:t>здійснює</w:t>
            </w:r>
            <w:r>
              <w:rPr>
                <w:spacing w:val="-10"/>
                <w:sz w:val="16"/>
                <w:szCs w:val="16"/>
              </w:rPr>
              <w:t xml:space="preserve"> </w:t>
            </w:r>
            <w:r>
              <w:rPr>
                <w:sz w:val="16"/>
                <w:szCs w:val="16"/>
              </w:rPr>
              <w:t>діяльність;</w:t>
            </w:r>
          </w:p>
          <w:p w:rsidR="00AA7BCD" w:rsidRDefault="00AA7BCD" w:rsidP="004E6344">
            <w:pPr>
              <w:pStyle w:val="TableParagraph"/>
              <w:numPr>
                <w:ilvl w:val="0"/>
                <w:numId w:val="27"/>
              </w:numPr>
              <w:tabs>
                <w:tab w:val="left" w:pos="171"/>
              </w:tabs>
              <w:ind w:left="0" w:firstLine="2"/>
              <w:jc w:val="both"/>
              <w:rPr>
                <w:sz w:val="16"/>
                <w:szCs w:val="16"/>
              </w:rPr>
            </w:pPr>
            <w:r>
              <w:rPr>
                <w:sz w:val="16"/>
                <w:szCs w:val="16"/>
              </w:rPr>
              <w:t>поза</w:t>
            </w:r>
            <w:r>
              <w:rPr>
                <w:spacing w:val="-4"/>
                <w:sz w:val="16"/>
                <w:szCs w:val="16"/>
              </w:rPr>
              <w:t xml:space="preserve"> </w:t>
            </w:r>
            <w:r>
              <w:rPr>
                <w:sz w:val="16"/>
                <w:szCs w:val="16"/>
              </w:rPr>
              <w:t>межами</w:t>
            </w:r>
            <w:r>
              <w:rPr>
                <w:spacing w:val="-5"/>
                <w:sz w:val="16"/>
                <w:szCs w:val="16"/>
              </w:rPr>
              <w:t xml:space="preserve"> </w:t>
            </w:r>
            <w:r>
              <w:rPr>
                <w:sz w:val="16"/>
                <w:szCs w:val="16"/>
              </w:rPr>
              <w:t>проїзних</w:t>
            </w:r>
            <w:r>
              <w:rPr>
                <w:spacing w:val="-2"/>
                <w:sz w:val="16"/>
                <w:szCs w:val="16"/>
              </w:rPr>
              <w:t xml:space="preserve"> </w:t>
            </w:r>
            <w:r>
              <w:rPr>
                <w:sz w:val="16"/>
                <w:szCs w:val="16"/>
              </w:rPr>
              <w:t>частин</w:t>
            </w:r>
            <w:r>
              <w:rPr>
                <w:spacing w:val="-3"/>
                <w:sz w:val="16"/>
                <w:szCs w:val="16"/>
              </w:rPr>
              <w:t xml:space="preserve"> </w:t>
            </w:r>
            <w:r>
              <w:rPr>
                <w:spacing w:val="-2"/>
                <w:sz w:val="16"/>
                <w:szCs w:val="16"/>
              </w:rPr>
              <w:t>доріг;</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на тротуарах за умови, якщо ширина вільної пішохідної</w:t>
            </w:r>
            <w:r>
              <w:rPr>
                <w:spacing w:val="-7"/>
                <w:sz w:val="16"/>
                <w:szCs w:val="16"/>
              </w:rPr>
              <w:t xml:space="preserve"> </w:t>
            </w:r>
            <w:r>
              <w:rPr>
                <w:sz w:val="16"/>
                <w:szCs w:val="16"/>
              </w:rPr>
              <w:t>зони</w:t>
            </w:r>
            <w:r>
              <w:rPr>
                <w:spacing w:val="-9"/>
                <w:sz w:val="16"/>
                <w:szCs w:val="16"/>
              </w:rPr>
              <w:t xml:space="preserve"> </w:t>
            </w:r>
            <w:r>
              <w:rPr>
                <w:sz w:val="16"/>
                <w:szCs w:val="16"/>
              </w:rPr>
              <w:t>від</w:t>
            </w:r>
            <w:r>
              <w:rPr>
                <w:spacing w:val="-11"/>
                <w:sz w:val="16"/>
                <w:szCs w:val="16"/>
              </w:rPr>
              <w:t xml:space="preserve"> </w:t>
            </w:r>
            <w:proofErr w:type="spellStart"/>
            <w:r>
              <w:rPr>
                <w:sz w:val="16"/>
                <w:szCs w:val="16"/>
              </w:rPr>
              <w:t>флагштоку</w:t>
            </w:r>
            <w:proofErr w:type="spellEnd"/>
            <w:r>
              <w:rPr>
                <w:spacing w:val="-9"/>
                <w:sz w:val="16"/>
                <w:szCs w:val="16"/>
              </w:rPr>
              <w:t xml:space="preserve"> </w:t>
            </w:r>
            <w:r>
              <w:rPr>
                <w:sz w:val="16"/>
                <w:szCs w:val="16"/>
              </w:rPr>
              <w:t>(опірної</w:t>
            </w:r>
            <w:r>
              <w:rPr>
                <w:spacing w:val="-9"/>
                <w:sz w:val="16"/>
                <w:szCs w:val="16"/>
              </w:rPr>
              <w:t xml:space="preserve"> </w:t>
            </w:r>
            <w:proofErr w:type="spellStart"/>
            <w:r>
              <w:rPr>
                <w:sz w:val="16"/>
                <w:szCs w:val="16"/>
              </w:rPr>
              <w:t>стійки</w:t>
            </w:r>
            <w:proofErr w:type="spellEnd"/>
            <w:r>
              <w:rPr>
                <w:sz w:val="16"/>
                <w:szCs w:val="16"/>
              </w:rPr>
              <w:t>) складатиме не менше 2-х метрів;</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поза межами пішохідних та велосипедних 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1562100" cy="2466975"/>
                  <wp:effectExtent l="0" t="0" r="0" b="0"/>
                  <wp:docPr id="1386555500" name="Рисунок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2100" cy="24669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t>Конструкція</w:t>
            </w:r>
            <w:r>
              <w:rPr>
                <w:b/>
                <w:spacing w:val="-11"/>
                <w:sz w:val="16"/>
                <w:szCs w:val="16"/>
              </w:rPr>
              <w:t xml:space="preserve"> </w:t>
            </w:r>
            <w:r>
              <w:rPr>
                <w:b/>
                <w:sz w:val="16"/>
                <w:szCs w:val="16"/>
              </w:rPr>
              <w:t>на</w:t>
            </w:r>
            <w:r>
              <w:rPr>
                <w:b/>
                <w:spacing w:val="-11"/>
                <w:sz w:val="16"/>
                <w:szCs w:val="16"/>
              </w:rPr>
              <w:t xml:space="preserve"> </w:t>
            </w:r>
            <w:r>
              <w:rPr>
                <w:b/>
                <w:sz w:val="16"/>
                <w:szCs w:val="16"/>
              </w:rPr>
              <w:t>даху</w:t>
            </w:r>
            <w:r>
              <w:rPr>
                <w:b/>
                <w:spacing w:val="-11"/>
                <w:sz w:val="16"/>
                <w:szCs w:val="16"/>
              </w:rPr>
              <w:t xml:space="preserve"> </w:t>
            </w:r>
            <w:r>
              <w:rPr>
                <w:b/>
                <w:sz w:val="16"/>
                <w:szCs w:val="16"/>
              </w:rPr>
              <w:t>не житлової будівлі</w:t>
            </w:r>
          </w:p>
          <w:p w:rsidR="00AA7BCD" w:rsidRDefault="00AA7BCD" w:rsidP="004E6344">
            <w:pPr>
              <w:pStyle w:val="TableParagraph"/>
              <w:ind w:left="0" w:firstLine="2"/>
              <w:jc w:val="both"/>
              <w:rPr>
                <w:sz w:val="16"/>
                <w:szCs w:val="16"/>
              </w:rPr>
            </w:pPr>
            <w:r>
              <w:rPr>
                <w:sz w:val="16"/>
                <w:szCs w:val="16"/>
              </w:rPr>
              <w:t xml:space="preserve">РЗ у вигляді </w:t>
            </w:r>
            <w:proofErr w:type="spellStart"/>
            <w:r>
              <w:rPr>
                <w:sz w:val="16"/>
                <w:szCs w:val="16"/>
              </w:rPr>
              <w:t>об'ємно</w:t>
            </w:r>
            <w:proofErr w:type="spellEnd"/>
            <w:r>
              <w:rPr>
                <w:sz w:val="16"/>
                <w:szCs w:val="16"/>
              </w:rPr>
              <w:t>-просторових літер, цифр та зображувальних елементів без фону, що повністю або частково встановлюється</w:t>
            </w:r>
            <w:r>
              <w:rPr>
                <w:spacing w:val="-8"/>
                <w:sz w:val="16"/>
                <w:szCs w:val="16"/>
              </w:rPr>
              <w:t xml:space="preserve"> </w:t>
            </w:r>
            <w:r>
              <w:rPr>
                <w:sz w:val="16"/>
                <w:szCs w:val="16"/>
              </w:rPr>
              <w:t>вище</w:t>
            </w:r>
            <w:r>
              <w:rPr>
                <w:spacing w:val="-8"/>
                <w:sz w:val="16"/>
                <w:szCs w:val="16"/>
              </w:rPr>
              <w:t xml:space="preserve"> </w:t>
            </w:r>
            <w:r>
              <w:rPr>
                <w:sz w:val="16"/>
                <w:szCs w:val="16"/>
              </w:rPr>
              <w:t>за</w:t>
            </w:r>
            <w:r>
              <w:rPr>
                <w:spacing w:val="-10"/>
                <w:sz w:val="16"/>
                <w:szCs w:val="16"/>
              </w:rPr>
              <w:t xml:space="preserve"> </w:t>
            </w:r>
            <w:r>
              <w:rPr>
                <w:sz w:val="16"/>
                <w:szCs w:val="16"/>
              </w:rPr>
              <w:t>рівень</w:t>
            </w:r>
            <w:r>
              <w:rPr>
                <w:spacing w:val="-9"/>
                <w:sz w:val="16"/>
                <w:szCs w:val="16"/>
              </w:rPr>
              <w:t xml:space="preserve"> </w:t>
            </w:r>
            <w:r>
              <w:rPr>
                <w:sz w:val="16"/>
                <w:szCs w:val="16"/>
              </w:rPr>
              <w:t>карниза</w:t>
            </w:r>
            <w:r>
              <w:rPr>
                <w:spacing w:val="-8"/>
                <w:sz w:val="16"/>
                <w:szCs w:val="16"/>
              </w:rPr>
              <w:t xml:space="preserve"> </w:t>
            </w:r>
            <w:r>
              <w:rPr>
                <w:sz w:val="16"/>
                <w:szCs w:val="16"/>
              </w:rPr>
              <w:t>не житлової будівлі або безпосередньо розміщується на даху не житлової будівлі.</w:t>
            </w:r>
          </w:p>
          <w:p w:rsidR="00AA7BCD" w:rsidRDefault="00AA7BCD" w:rsidP="004E6344">
            <w:pPr>
              <w:pStyle w:val="TableParagraph"/>
              <w:ind w:left="0" w:firstLine="2"/>
              <w:jc w:val="both"/>
              <w:rPr>
                <w:sz w:val="16"/>
                <w:szCs w:val="16"/>
              </w:rPr>
            </w:pPr>
          </w:p>
          <w:p w:rsidR="00AA7BCD" w:rsidRDefault="00AA7BCD" w:rsidP="004E6344">
            <w:pPr>
              <w:pStyle w:val="TableParagraph"/>
              <w:ind w:left="0" w:firstLine="2"/>
              <w:jc w:val="both"/>
              <w:rPr>
                <w:sz w:val="16"/>
                <w:szCs w:val="16"/>
              </w:rPr>
            </w:pPr>
            <w:r>
              <w:rPr>
                <w:sz w:val="16"/>
                <w:szCs w:val="16"/>
              </w:rPr>
              <w:t>Встановлення</w:t>
            </w:r>
            <w:r>
              <w:rPr>
                <w:spacing w:val="-11"/>
                <w:sz w:val="16"/>
                <w:szCs w:val="16"/>
              </w:rPr>
              <w:t xml:space="preserve"> </w:t>
            </w:r>
            <w:r>
              <w:rPr>
                <w:sz w:val="16"/>
                <w:szCs w:val="16"/>
              </w:rPr>
              <w:t>конструкцій</w:t>
            </w:r>
            <w:r>
              <w:rPr>
                <w:spacing w:val="-9"/>
                <w:sz w:val="16"/>
                <w:szCs w:val="16"/>
              </w:rPr>
              <w:t xml:space="preserve"> </w:t>
            </w:r>
            <w:r>
              <w:rPr>
                <w:sz w:val="16"/>
                <w:szCs w:val="16"/>
              </w:rPr>
              <w:t>у</w:t>
            </w:r>
            <w:r>
              <w:rPr>
                <w:spacing w:val="-12"/>
                <w:sz w:val="16"/>
                <w:szCs w:val="16"/>
              </w:rPr>
              <w:t xml:space="preserve"> </w:t>
            </w:r>
            <w:r>
              <w:rPr>
                <w:sz w:val="16"/>
                <w:szCs w:val="16"/>
              </w:rPr>
              <w:t>вигляді</w:t>
            </w:r>
            <w:r>
              <w:rPr>
                <w:spacing w:val="-11"/>
                <w:sz w:val="16"/>
                <w:szCs w:val="16"/>
              </w:rPr>
              <w:t xml:space="preserve"> </w:t>
            </w:r>
            <w:r>
              <w:rPr>
                <w:sz w:val="16"/>
                <w:szCs w:val="16"/>
              </w:rPr>
              <w:t xml:space="preserve">суцільних </w:t>
            </w:r>
            <w:proofErr w:type="spellStart"/>
            <w:r>
              <w:rPr>
                <w:sz w:val="16"/>
                <w:szCs w:val="16"/>
              </w:rPr>
              <w:t>площин</w:t>
            </w:r>
            <w:proofErr w:type="spellEnd"/>
            <w:r>
              <w:rPr>
                <w:sz w:val="16"/>
                <w:szCs w:val="16"/>
              </w:rPr>
              <w:t xml:space="preserve"> на</w:t>
            </w:r>
            <w:r>
              <w:rPr>
                <w:spacing w:val="-2"/>
                <w:sz w:val="16"/>
                <w:szCs w:val="16"/>
              </w:rPr>
              <w:t xml:space="preserve"> </w:t>
            </w:r>
            <w:r>
              <w:rPr>
                <w:sz w:val="16"/>
                <w:szCs w:val="16"/>
              </w:rPr>
              <w:t>даху будівлі</w:t>
            </w:r>
            <w:r>
              <w:rPr>
                <w:spacing w:val="-2"/>
                <w:sz w:val="16"/>
                <w:szCs w:val="16"/>
              </w:rPr>
              <w:t xml:space="preserve"> </w:t>
            </w:r>
            <w:r>
              <w:rPr>
                <w:sz w:val="16"/>
                <w:szCs w:val="16"/>
              </w:rPr>
              <w:t>(будинку) -</w:t>
            </w:r>
            <w:r>
              <w:rPr>
                <w:spacing w:val="-1"/>
                <w:sz w:val="16"/>
                <w:szCs w:val="16"/>
              </w:rPr>
              <w:t xml:space="preserve"> </w:t>
            </w:r>
            <w:r>
              <w:rPr>
                <w:sz w:val="16"/>
                <w:szCs w:val="16"/>
              </w:rPr>
              <w:t>РЗ, що встановлюються повністю або частково вище за рівень карниза будинку (будівлі) або безпосередньо розміщуються на даху будинку (будівлі) - забороняється.</w:t>
            </w:r>
          </w:p>
          <w:p w:rsidR="00AA7BCD" w:rsidRDefault="00AA7BCD" w:rsidP="004E6344">
            <w:pPr>
              <w:pStyle w:val="TableParagraph"/>
              <w:ind w:left="0" w:firstLine="2"/>
              <w:jc w:val="both"/>
              <w:rPr>
                <w:sz w:val="16"/>
                <w:szCs w:val="16"/>
              </w:rPr>
            </w:pPr>
          </w:p>
          <w:p w:rsidR="00AA7BCD" w:rsidRDefault="00AA7BCD" w:rsidP="004E6344">
            <w:pPr>
              <w:pStyle w:val="TableParagraph"/>
              <w:ind w:left="0" w:firstLine="2"/>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25"/>
              </w:numPr>
              <w:tabs>
                <w:tab w:val="left" w:pos="171"/>
              </w:tabs>
              <w:spacing w:before="28"/>
              <w:ind w:left="0" w:firstLine="2"/>
              <w:jc w:val="both"/>
              <w:rPr>
                <w:sz w:val="16"/>
                <w:szCs w:val="16"/>
              </w:rPr>
            </w:pPr>
            <w:r>
              <w:rPr>
                <w:spacing w:val="-12"/>
                <w:sz w:val="16"/>
                <w:szCs w:val="16"/>
              </w:rPr>
              <w:t xml:space="preserve"> </w:t>
            </w:r>
            <w:r>
              <w:rPr>
                <w:sz w:val="16"/>
                <w:szCs w:val="16"/>
              </w:rPr>
              <w:t>розміри</w:t>
            </w:r>
            <w:r>
              <w:rPr>
                <w:spacing w:val="-11"/>
                <w:sz w:val="16"/>
                <w:szCs w:val="16"/>
              </w:rPr>
              <w:t xml:space="preserve"> </w:t>
            </w:r>
            <w:r>
              <w:rPr>
                <w:sz w:val="16"/>
                <w:szCs w:val="16"/>
              </w:rPr>
              <w:t>РЗ</w:t>
            </w:r>
            <w:r>
              <w:rPr>
                <w:spacing w:val="-11"/>
                <w:sz w:val="16"/>
                <w:szCs w:val="16"/>
              </w:rPr>
              <w:t xml:space="preserve"> </w:t>
            </w:r>
            <w:r>
              <w:rPr>
                <w:sz w:val="16"/>
                <w:szCs w:val="16"/>
              </w:rPr>
              <w:t>визначаються габаритами даху, на якому вмонтовується установка, і несучою здатністю будівлі; 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25"/>
              </w:numPr>
              <w:tabs>
                <w:tab w:val="left" w:pos="171"/>
              </w:tabs>
              <w:ind w:left="0" w:firstLine="2"/>
              <w:jc w:val="both"/>
              <w:rPr>
                <w:sz w:val="16"/>
                <w:szCs w:val="16"/>
              </w:rPr>
            </w:pPr>
            <w:r>
              <w:rPr>
                <w:sz w:val="16"/>
                <w:szCs w:val="16"/>
              </w:rPr>
              <w:t>освітлення</w:t>
            </w:r>
            <w:r>
              <w:rPr>
                <w:spacing w:val="-10"/>
                <w:sz w:val="16"/>
                <w:szCs w:val="16"/>
              </w:rPr>
              <w:t xml:space="preserve"> </w:t>
            </w:r>
            <w:r>
              <w:rPr>
                <w:sz w:val="16"/>
                <w:szCs w:val="16"/>
              </w:rPr>
              <w:t>РЗ</w:t>
            </w:r>
            <w:r>
              <w:rPr>
                <w:spacing w:val="-12"/>
                <w:sz w:val="16"/>
                <w:szCs w:val="16"/>
              </w:rPr>
              <w:t xml:space="preserve"> </w:t>
            </w:r>
            <w:r>
              <w:rPr>
                <w:sz w:val="16"/>
                <w:szCs w:val="16"/>
              </w:rPr>
              <w:t>не</w:t>
            </w:r>
            <w:r>
              <w:rPr>
                <w:spacing w:val="-10"/>
                <w:sz w:val="16"/>
                <w:szCs w:val="16"/>
              </w:rPr>
              <w:t xml:space="preserve"> </w:t>
            </w:r>
            <w:r>
              <w:rPr>
                <w:sz w:val="16"/>
                <w:szCs w:val="16"/>
              </w:rPr>
              <w:t>повинно</w:t>
            </w:r>
            <w:r>
              <w:rPr>
                <w:spacing w:val="-11"/>
                <w:sz w:val="16"/>
                <w:szCs w:val="16"/>
              </w:rPr>
              <w:t xml:space="preserve"> </w:t>
            </w:r>
            <w:r>
              <w:rPr>
                <w:sz w:val="16"/>
                <w:szCs w:val="16"/>
              </w:rPr>
              <w:t>засліплювати учасників дорожнього руху, а також помешкання житлових будинків;</w:t>
            </w:r>
          </w:p>
          <w:p w:rsidR="00AA7BCD" w:rsidRDefault="00AA7BCD" w:rsidP="004E6344">
            <w:pPr>
              <w:pStyle w:val="TableParagraph"/>
              <w:numPr>
                <w:ilvl w:val="0"/>
                <w:numId w:val="25"/>
              </w:numPr>
              <w:tabs>
                <w:tab w:val="left" w:pos="171"/>
              </w:tabs>
              <w:ind w:left="0" w:firstLine="2"/>
              <w:jc w:val="both"/>
              <w:rPr>
                <w:sz w:val="16"/>
                <w:szCs w:val="16"/>
              </w:rPr>
            </w:pPr>
            <w:r>
              <w:rPr>
                <w:sz w:val="16"/>
                <w:szCs w:val="16"/>
              </w:rPr>
              <w:t>розташування РЗ здійснюється за умови надання висновків попередньої технічної експертизи місця розміщення РЗ (даху) і технічного проекту, наданих та затверджених спеціалізованими (ліцензованими або сертифікованими)</w:t>
            </w:r>
            <w:r>
              <w:rPr>
                <w:spacing w:val="-15"/>
                <w:sz w:val="16"/>
                <w:szCs w:val="16"/>
              </w:rPr>
              <w:t xml:space="preserve"> </w:t>
            </w:r>
            <w:r>
              <w:rPr>
                <w:sz w:val="16"/>
                <w:szCs w:val="16"/>
              </w:rPr>
              <w:t>підприємствами,</w:t>
            </w:r>
            <w:r>
              <w:rPr>
                <w:spacing w:val="-15"/>
                <w:sz w:val="16"/>
                <w:szCs w:val="16"/>
              </w:rPr>
              <w:t xml:space="preserve"> </w:t>
            </w:r>
            <w:r>
              <w:rPr>
                <w:sz w:val="16"/>
                <w:szCs w:val="16"/>
              </w:rPr>
              <w:t>установами та організаціями з урахуванням вітрових, снігових та інших навантажень.</w:t>
            </w:r>
          </w:p>
          <w:p w:rsidR="00AA7BCD" w:rsidRDefault="00AA7BCD" w:rsidP="004E6344">
            <w:pPr>
              <w:pStyle w:val="TableParagraph"/>
              <w:ind w:left="0" w:firstLine="2"/>
              <w:jc w:val="both"/>
              <w:rPr>
                <w:sz w:val="16"/>
                <w:szCs w:val="16"/>
              </w:rPr>
            </w:pPr>
            <w:r>
              <w:rPr>
                <w:sz w:val="16"/>
                <w:szCs w:val="16"/>
              </w:rPr>
              <w:t>Розповсюджувач</w:t>
            </w:r>
            <w:r>
              <w:rPr>
                <w:spacing w:val="-11"/>
                <w:sz w:val="16"/>
                <w:szCs w:val="16"/>
              </w:rPr>
              <w:t xml:space="preserve"> </w:t>
            </w:r>
            <w:r>
              <w:rPr>
                <w:sz w:val="16"/>
                <w:szCs w:val="16"/>
              </w:rPr>
              <w:t>реклами</w:t>
            </w:r>
            <w:r>
              <w:rPr>
                <w:spacing w:val="-10"/>
                <w:sz w:val="16"/>
                <w:szCs w:val="16"/>
              </w:rPr>
              <w:t xml:space="preserve"> </w:t>
            </w:r>
            <w:r>
              <w:rPr>
                <w:sz w:val="16"/>
                <w:szCs w:val="16"/>
              </w:rPr>
              <w:t>має</w:t>
            </w:r>
            <w:r>
              <w:rPr>
                <w:spacing w:val="-11"/>
                <w:sz w:val="16"/>
                <w:szCs w:val="16"/>
              </w:rPr>
              <w:t xml:space="preserve"> </w:t>
            </w:r>
            <w:r>
              <w:rPr>
                <w:sz w:val="16"/>
                <w:szCs w:val="16"/>
              </w:rPr>
              <w:t>право</w:t>
            </w:r>
            <w:r>
              <w:rPr>
                <w:spacing w:val="-11"/>
                <w:sz w:val="16"/>
                <w:szCs w:val="16"/>
              </w:rPr>
              <w:t xml:space="preserve"> </w:t>
            </w:r>
            <w:r>
              <w:rPr>
                <w:sz w:val="16"/>
                <w:szCs w:val="16"/>
              </w:rPr>
              <w:t xml:space="preserve">вільно обирати </w:t>
            </w:r>
            <w:r>
              <w:rPr>
                <w:sz w:val="16"/>
                <w:szCs w:val="16"/>
              </w:rPr>
              <w:lastRenderedPageBreak/>
              <w:t>проектні організації, що мають відповідну ліцензію або сертифікат.</w:t>
            </w:r>
          </w:p>
          <w:p w:rsidR="00AA7BCD" w:rsidRDefault="00AA7BCD" w:rsidP="004E6344">
            <w:pPr>
              <w:pStyle w:val="TableParagraph"/>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p>
          <w:p w:rsidR="00AA7BCD" w:rsidRDefault="00AA7BCD" w:rsidP="004E6344">
            <w:pPr>
              <w:pStyle w:val="TableParagraph"/>
              <w:ind w:left="0" w:firstLine="2"/>
              <w:jc w:val="both"/>
              <w:rPr>
                <w:sz w:val="16"/>
                <w:szCs w:val="16"/>
              </w:rPr>
            </w:pPr>
            <w:r>
              <w:rPr>
                <w:sz w:val="16"/>
                <w:szCs w:val="16"/>
              </w:rPr>
              <w:t>На будівлях, які є пам'ятками культурної спадщини</w:t>
            </w:r>
            <w:r>
              <w:rPr>
                <w:spacing w:val="-10"/>
                <w:sz w:val="16"/>
                <w:szCs w:val="16"/>
              </w:rPr>
              <w:t xml:space="preserve"> </w:t>
            </w:r>
            <w:r>
              <w:rPr>
                <w:sz w:val="16"/>
                <w:szCs w:val="16"/>
              </w:rPr>
              <w:t>національного</w:t>
            </w:r>
            <w:r>
              <w:rPr>
                <w:spacing w:val="-10"/>
                <w:sz w:val="16"/>
                <w:szCs w:val="16"/>
              </w:rPr>
              <w:t xml:space="preserve"> </w:t>
            </w:r>
            <w:r>
              <w:rPr>
                <w:sz w:val="16"/>
                <w:szCs w:val="16"/>
              </w:rPr>
              <w:t>та</w:t>
            </w:r>
            <w:r>
              <w:rPr>
                <w:spacing w:val="-13"/>
                <w:sz w:val="16"/>
                <w:szCs w:val="16"/>
              </w:rPr>
              <w:t xml:space="preserve"> </w:t>
            </w:r>
            <w:r>
              <w:rPr>
                <w:sz w:val="16"/>
                <w:szCs w:val="16"/>
              </w:rPr>
              <w:t>місцевого</w:t>
            </w:r>
            <w:r>
              <w:rPr>
                <w:spacing w:val="-11"/>
                <w:sz w:val="16"/>
                <w:szCs w:val="16"/>
              </w:rPr>
              <w:t xml:space="preserve"> </w:t>
            </w:r>
            <w:r>
              <w:rPr>
                <w:sz w:val="16"/>
                <w:szCs w:val="16"/>
              </w:rPr>
              <w:t>значення, розміщення РЗ не допускається.</w:t>
            </w:r>
          </w:p>
          <w:p w:rsidR="00AA7BCD" w:rsidRDefault="00AA7BCD" w:rsidP="004E6344">
            <w:pPr>
              <w:pStyle w:val="TableParagraph"/>
              <w:ind w:left="0" w:firstLine="2"/>
              <w:jc w:val="both"/>
              <w:rPr>
                <w:sz w:val="16"/>
                <w:szCs w:val="16"/>
              </w:rPr>
            </w:pPr>
            <w:r>
              <w:rPr>
                <w:sz w:val="16"/>
                <w:szCs w:val="16"/>
              </w:rPr>
              <w:t>Розміщення РЗ на фасадах капітальних будівель,</w:t>
            </w:r>
            <w:r>
              <w:rPr>
                <w:spacing w:val="-9"/>
                <w:sz w:val="16"/>
                <w:szCs w:val="16"/>
              </w:rPr>
              <w:t xml:space="preserve"> </w:t>
            </w:r>
            <w:r>
              <w:rPr>
                <w:sz w:val="16"/>
                <w:szCs w:val="16"/>
              </w:rPr>
              <w:t>нижчих</w:t>
            </w:r>
            <w:r>
              <w:rPr>
                <w:spacing w:val="-9"/>
                <w:sz w:val="16"/>
                <w:szCs w:val="16"/>
              </w:rPr>
              <w:t xml:space="preserve"> </w:t>
            </w:r>
            <w:r>
              <w:rPr>
                <w:sz w:val="16"/>
                <w:szCs w:val="16"/>
              </w:rPr>
              <w:t>7-ми</w:t>
            </w:r>
            <w:r>
              <w:rPr>
                <w:spacing w:val="-10"/>
                <w:sz w:val="16"/>
                <w:szCs w:val="16"/>
              </w:rPr>
              <w:t xml:space="preserve"> </w:t>
            </w:r>
            <w:r>
              <w:rPr>
                <w:sz w:val="16"/>
                <w:szCs w:val="16"/>
              </w:rPr>
              <w:t>метрів</w:t>
            </w:r>
            <w:r>
              <w:rPr>
                <w:spacing w:val="-8"/>
                <w:sz w:val="16"/>
                <w:szCs w:val="16"/>
              </w:rPr>
              <w:t xml:space="preserve"> </w:t>
            </w:r>
            <w:r>
              <w:rPr>
                <w:sz w:val="16"/>
                <w:szCs w:val="16"/>
              </w:rPr>
              <w:t>та</w:t>
            </w:r>
            <w:r>
              <w:rPr>
                <w:spacing w:val="-10"/>
                <w:sz w:val="16"/>
                <w:szCs w:val="16"/>
              </w:rPr>
              <w:t xml:space="preserve"> </w:t>
            </w:r>
            <w:r>
              <w:rPr>
                <w:sz w:val="16"/>
                <w:szCs w:val="16"/>
              </w:rPr>
              <w:t>тимчасових спорудах не допускається.</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На</w:t>
            </w:r>
            <w:r>
              <w:rPr>
                <w:rFonts w:ascii="Times New Roman" w:hAnsi="Times New Roman"/>
                <w:spacing w:val="-10"/>
                <w:sz w:val="16"/>
                <w:szCs w:val="16"/>
              </w:rPr>
              <w:t xml:space="preserve"> </w:t>
            </w:r>
            <w:r>
              <w:rPr>
                <w:rFonts w:ascii="Times New Roman" w:hAnsi="Times New Roman"/>
                <w:sz w:val="16"/>
                <w:szCs w:val="16"/>
              </w:rPr>
              <w:t>одному</w:t>
            </w:r>
            <w:r>
              <w:rPr>
                <w:rFonts w:ascii="Times New Roman" w:hAnsi="Times New Roman"/>
                <w:spacing w:val="-9"/>
                <w:sz w:val="16"/>
                <w:szCs w:val="16"/>
              </w:rPr>
              <w:t xml:space="preserve"> </w:t>
            </w:r>
            <w:r>
              <w:rPr>
                <w:rFonts w:ascii="Times New Roman" w:hAnsi="Times New Roman"/>
                <w:sz w:val="16"/>
                <w:szCs w:val="16"/>
              </w:rPr>
              <w:t>боці</w:t>
            </w:r>
            <w:r>
              <w:rPr>
                <w:rFonts w:ascii="Times New Roman" w:hAnsi="Times New Roman"/>
                <w:spacing w:val="-8"/>
                <w:sz w:val="16"/>
                <w:szCs w:val="16"/>
              </w:rPr>
              <w:t xml:space="preserve"> </w:t>
            </w:r>
            <w:r>
              <w:rPr>
                <w:rFonts w:ascii="Times New Roman" w:hAnsi="Times New Roman"/>
                <w:sz w:val="16"/>
                <w:szCs w:val="16"/>
              </w:rPr>
              <w:t>даху</w:t>
            </w:r>
            <w:r>
              <w:rPr>
                <w:rFonts w:ascii="Times New Roman" w:hAnsi="Times New Roman"/>
                <w:spacing w:val="-9"/>
                <w:sz w:val="16"/>
                <w:szCs w:val="16"/>
              </w:rPr>
              <w:t xml:space="preserve"> </w:t>
            </w:r>
            <w:r>
              <w:rPr>
                <w:rFonts w:ascii="Times New Roman" w:hAnsi="Times New Roman"/>
                <w:sz w:val="16"/>
                <w:szCs w:val="16"/>
              </w:rPr>
              <w:t>можливе</w:t>
            </w:r>
            <w:r>
              <w:rPr>
                <w:rFonts w:ascii="Times New Roman" w:hAnsi="Times New Roman"/>
                <w:spacing w:val="-10"/>
                <w:sz w:val="16"/>
                <w:szCs w:val="16"/>
              </w:rPr>
              <w:t xml:space="preserve"> </w:t>
            </w:r>
            <w:r>
              <w:rPr>
                <w:rFonts w:ascii="Times New Roman" w:hAnsi="Times New Roman"/>
                <w:sz w:val="16"/>
                <w:szCs w:val="16"/>
              </w:rPr>
              <w:t>розміщення тільки одного такого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lastRenderedPageBreak/>
              <w:drawing>
                <wp:inline distT="0" distB="0" distL="0" distR="0">
                  <wp:extent cx="2333625" cy="2143125"/>
                  <wp:effectExtent l="0" t="0" r="0" b="0"/>
                  <wp:docPr id="216049141"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33625" cy="214312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t>Щит на фасаді будинку (будівлі)</w:t>
            </w:r>
          </w:p>
          <w:p w:rsidR="00AA7BCD" w:rsidRDefault="00AA7BCD" w:rsidP="004E6344">
            <w:pPr>
              <w:pStyle w:val="TableParagraph"/>
              <w:spacing w:before="26"/>
              <w:ind w:left="0" w:firstLine="2"/>
              <w:jc w:val="both"/>
              <w:rPr>
                <w:sz w:val="16"/>
                <w:szCs w:val="16"/>
              </w:rPr>
            </w:pPr>
            <w:r>
              <w:rPr>
                <w:sz w:val="16"/>
                <w:szCs w:val="16"/>
              </w:rPr>
              <w:t>РЗ, що встановлюється на фасаді будинку (будівлі), має зовнішню площину для розміщення реклами, складається з просторового</w:t>
            </w:r>
            <w:r>
              <w:rPr>
                <w:spacing w:val="-11"/>
                <w:sz w:val="16"/>
                <w:szCs w:val="16"/>
              </w:rPr>
              <w:t xml:space="preserve"> </w:t>
            </w:r>
            <w:r>
              <w:rPr>
                <w:sz w:val="16"/>
                <w:szCs w:val="16"/>
              </w:rPr>
              <w:t>металевого</w:t>
            </w:r>
            <w:r>
              <w:rPr>
                <w:spacing w:val="-11"/>
                <w:sz w:val="16"/>
                <w:szCs w:val="16"/>
              </w:rPr>
              <w:t xml:space="preserve"> </w:t>
            </w:r>
            <w:r>
              <w:rPr>
                <w:sz w:val="16"/>
                <w:szCs w:val="16"/>
              </w:rPr>
              <w:t>каркаса</w:t>
            </w:r>
            <w:r>
              <w:rPr>
                <w:spacing w:val="-11"/>
                <w:sz w:val="16"/>
                <w:szCs w:val="16"/>
              </w:rPr>
              <w:t xml:space="preserve"> </w:t>
            </w:r>
            <w:r>
              <w:rPr>
                <w:sz w:val="16"/>
                <w:szCs w:val="16"/>
              </w:rPr>
              <w:t>та</w:t>
            </w:r>
            <w:r>
              <w:rPr>
                <w:spacing w:val="-11"/>
                <w:sz w:val="16"/>
                <w:szCs w:val="16"/>
              </w:rPr>
              <w:t xml:space="preserve"> </w:t>
            </w:r>
            <w:r>
              <w:rPr>
                <w:sz w:val="16"/>
                <w:szCs w:val="16"/>
              </w:rPr>
              <w:t xml:space="preserve">рекламного </w:t>
            </w:r>
            <w:r>
              <w:rPr>
                <w:spacing w:val="-2"/>
                <w:sz w:val="16"/>
                <w:szCs w:val="16"/>
              </w:rPr>
              <w:t>поля.</w:t>
            </w:r>
          </w:p>
          <w:p w:rsidR="00AA7BCD" w:rsidRDefault="00AA7BCD" w:rsidP="004E6344">
            <w:pPr>
              <w:pStyle w:val="TableParagraph"/>
              <w:ind w:left="0" w:firstLine="2"/>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24"/>
              </w:numPr>
              <w:tabs>
                <w:tab w:val="left" w:pos="171"/>
              </w:tabs>
              <w:ind w:left="0" w:firstLine="2"/>
              <w:jc w:val="both"/>
              <w:rPr>
                <w:sz w:val="16"/>
                <w:szCs w:val="16"/>
              </w:rPr>
            </w:pPr>
            <w:r>
              <w:rPr>
                <w:sz w:val="16"/>
                <w:szCs w:val="16"/>
              </w:rPr>
              <w:t>площа</w:t>
            </w:r>
            <w:r>
              <w:rPr>
                <w:spacing w:val="-3"/>
                <w:sz w:val="16"/>
                <w:szCs w:val="16"/>
              </w:rPr>
              <w:t xml:space="preserve"> </w:t>
            </w:r>
            <w:r>
              <w:rPr>
                <w:sz w:val="16"/>
                <w:szCs w:val="16"/>
              </w:rPr>
              <w:t>поверхні</w:t>
            </w:r>
            <w:r>
              <w:rPr>
                <w:spacing w:val="-3"/>
                <w:sz w:val="16"/>
                <w:szCs w:val="16"/>
              </w:rPr>
              <w:t xml:space="preserve"> </w:t>
            </w:r>
            <w:r>
              <w:rPr>
                <w:sz w:val="16"/>
                <w:szCs w:val="16"/>
              </w:rPr>
              <w:t>РЗ</w:t>
            </w:r>
            <w:r>
              <w:rPr>
                <w:spacing w:val="-3"/>
                <w:sz w:val="16"/>
                <w:szCs w:val="16"/>
              </w:rPr>
              <w:t xml:space="preserve"> </w:t>
            </w:r>
            <w:r>
              <w:rPr>
                <w:sz w:val="16"/>
                <w:szCs w:val="16"/>
              </w:rPr>
              <w:t>-</w:t>
            </w:r>
            <w:r>
              <w:rPr>
                <w:spacing w:val="-1"/>
                <w:sz w:val="16"/>
                <w:szCs w:val="16"/>
              </w:rPr>
              <w:t xml:space="preserve"> </w:t>
            </w:r>
            <w:r>
              <w:rPr>
                <w:sz w:val="16"/>
                <w:szCs w:val="16"/>
              </w:rPr>
              <w:t>не</w:t>
            </w:r>
            <w:r>
              <w:rPr>
                <w:spacing w:val="-1"/>
                <w:sz w:val="16"/>
                <w:szCs w:val="16"/>
              </w:rPr>
              <w:t xml:space="preserve"> </w:t>
            </w:r>
            <w:r>
              <w:rPr>
                <w:sz w:val="16"/>
                <w:szCs w:val="16"/>
              </w:rPr>
              <w:t>більше</w:t>
            </w:r>
            <w:r>
              <w:rPr>
                <w:spacing w:val="-3"/>
                <w:sz w:val="16"/>
                <w:szCs w:val="16"/>
              </w:rPr>
              <w:t xml:space="preserve"> </w:t>
            </w:r>
            <w:r>
              <w:rPr>
                <w:sz w:val="16"/>
                <w:szCs w:val="16"/>
              </w:rPr>
              <w:t>32,0</w:t>
            </w:r>
            <w:r>
              <w:rPr>
                <w:spacing w:val="-2"/>
                <w:sz w:val="16"/>
                <w:szCs w:val="16"/>
              </w:rPr>
              <w:t xml:space="preserve"> </w:t>
            </w:r>
            <w:proofErr w:type="spellStart"/>
            <w:r>
              <w:rPr>
                <w:sz w:val="16"/>
                <w:szCs w:val="16"/>
              </w:rPr>
              <w:t>кв</w:t>
            </w:r>
            <w:proofErr w:type="spellEnd"/>
            <w:r>
              <w:rPr>
                <w:sz w:val="16"/>
                <w:szCs w:val="16"/>
              </w:rPr>
              <w:t>.</w:t>
            </w:r>
            <w:r>
              <w:rPr>
                <w:spacing w:val="-1"/>
                <w:sz w:val="16"/>
                <w:szCs w:val="16"/>
              </w:rPr>
              <w:t xml:space="preserve"> </w:t>
            </w:r>
            <w:r>
              <w:rPr>
                <w:spacing w:val="-5"/>
                <w:sz w:val="16"/>
                <w:szCs w:val="16"/>
              </w:rPr>
              <w:t>м;</w:t>
            </w:r>
          </w:p>
          <w:p w:rsidR="00AA7BCD" w:rsidRDefault="00AA7BCD" w:rsidP="004E6344">
            <w:pPr>
              <w:pStyle w:val="TableParagraph"/>
              <w:numPr>
                <w:ilvl w:val="0"/>
                <w:numId w:val="24"/>
              </w:numPr>
              <w:tabs>
                <w:tab w:val="left" w:pos="171"/>
              </w:tabs>
              <w:ind w:left="0" w:firstLine="2"/>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24"/>
              </w:numPr>
              <w:tabs>
                <w:tab w:val="left" w:pos="171"/>
              </w:tabs>
              <w:ind w:left="0" w:firstLine="2"/>
              <w:jc w:val="both"/>
              <w:rPr>
                <w:sz w:val="16"/>
                <w:szCs w:val="16"/>
              </w:rPr>
            </w:pPr>
            <w:r>
              <w:rPr>
                <w:sz w:val="16"/>
                <w:szCs w:val="16"/>
              </w:rPr>
              <w:t>може</w:t>
            </w:r>
            <w:r>
              <w:rPr>
                <w:spacing w:val="-11"/>
                <w:sz w:val="16"/>
                <w:szCs w:val="16"/>
              </w:rPr>
              <w:t xml:space="preserve"> </w:t>
            </w:r>
            <w:r>
              <w:rPr>
                <w:sz w:val="16"/>
                <w:szCs w:val="16"/>
              </w:rPr>
              <w:t>мати</w:t>
            </w:r>
            <w:r>
              <w:rPr>
                <w:spacing w:val="-9"/>
                <w:sz w:val="16"/>
                <w:szCs w:val="16"/>
              </w:rPr>
              <w:t xml:space="preserve"> </w:t>
            </w:r>
            <w:r>
              <w:rPr>
                <w:sz w:val="16"/>
                <w:szCs w:val="16"/>
              </w:rPr>
              <w:t>різні</w:t>
            </w:r>
            <w:r>
              <w:rPr>
                <w:spacing w:val="-9"/>
                <w:sz w:val="16"/>
                <w:szCs w:val="16"/>
              </w:rPr>
              <w:t xml:space="preserve"> </w:t>
            </w:r>
            <w:r>
              <w:rPr>
                <w:sz w:val="16"/>
                <w:szCs w:val="16"/>
              </w:rPr>
              <w:t>технології</w:t>
            </w:r>
            <w:r>
              <w:rPr>
                <w:spacing w:val="-7"/>
                <w:sz w:val="16"/>
                <w:szCs w:val="16"/>
              </w:rPr>
              <w:t xml:space="preserve"> </w:t>
            </w:r>
            <w:r>
              <w:rPr>
                <w:sz w:val="16"/>
                <w:szCs w:val="16"/>
              </w:rPr>
              <w:t>зміни</w:t>
            </w:r>
            <w:r>
              <w:rPr>
                <w:spacing w:val="-9"/>
                <w:sz w:val="16"/>
                <w:szCs w:val="16"/>
              </w:rPr>
              <w:t xml:space="preserve"> </w:t>
            </w:r>
            <w:r>
              <w:rPr>
                <w:sz w:val="16"/>
                <w:szCs w:val="16"/>
              </w:rPr>
              <w:t xml:space="preserve">зображення (скролінг, </w:t>
            </w:r>
            <w:proofErr w:type="spellStart"/>
            <w:r>
              <w:rPr>
                <w:sz w:val="16"/>
                <w:szCs w:val="16"/>
              </w:rPr>
              <w:t>беклайт</w:t>
            </w:r>
            <w:proofErr w:type="spellEnd"/>
            <w:r>
              <w:rPr>
                <w:sz w:val="16"/>
                <w:szCs w:val="16"/>
              </w:rPr>
              <w:t>);</w:t>
            </w:r>
          </w:p>
          <w:p w:rsidR="00AA7BCD" w:rsidRDefault="00AA7BCD" w:rsidP="004E6344">
            <w:pPr>
              <w:pStyle w:val="TableParagraph"/>
              <w:numPr>
                <w:ilvl w:val="0"/>
                <w:numId w:val="24"/>
              </w:numPr>
              <w:tabs>
                <w:tab w:val="left" w:pos="171"/>
              </w:tabs>
              <w:ind w:left="0" w:firstLine="2"/>
              <w:jc w:val="both"/>
              <w:rPr>
                <w:sz w:val="16"/>
                <w:szCs w:val="16"/>
              </w:rPr>
            </w:pPr>
            <w:r>
              <w:rPr>
                <w:sz w:val="16"/>
                <w:szCs w:val="16"/>
              </w:rPr>
              <w:t>РЗ</w:t>
            </w:r>
            <w:r>
              <w:rPr>
                <w:spacing w:val="-9"/>
                <w:sz w:val="16"/>
                <w:szCs w:val="16"/>
              </w:rPr>
              <w:t xml:space="preserve"> </w:t>
            </w:r>
            <w:r>
              <w:rPr>
                <w:sz w:val="16"/>
                <w:szCs w:val="16"/>
              </w:rPr>
              <w:t>не</w:t>
            </w:r>
            <w:r>
              <w:rPr>
                <w:spacing w:val="-9"/>
                <w:sz w:val="16"/>
                <w:szCs w:val="16"/>
              </w:rPr>
              <w:t xml:space="preserve"> </w:t>
            </w:r>
            <w:r>
              <w:rPr>
                <w:sz w:val="16"/>
                <w:szCs w:val="16"/>
              </w:rPr>
              <w:t>може</w:t>
            </w:r>
            <w:r>
              <w:rPr>
                <w:spacing w:val="-9"/>
                <w:sz w:val="16"/>
                <w:szCs w:val="16"/>
              </w:rPr>
              <w:t xml:space="preserve"> </w:t>
            </w:r>
            <w:r>
              <w:rPr>
                <w:sz w:val="16"/>
                <w:szCs w:val="16"/>
              </w:rPr>
              <w:t>частково</w:t>
            </w:r>
            <w:r>
              <w:rPr>
                <w:spacing w:val="-7"/>
                <w:sz w:val="16"/>
                <w:szCs w:val="16"/>
              </w:rPr>
              <w:t xml:space="preserve"> </w:t>
            </w:r>
            <w:r>
              <w:rPr>
                <w:sz w:val="16"/>
                <w:szCs w:val="16"/>
              </w:rPr>
              <w:t>чи</w:t>
            </w:r>
            <w:r>
              <w:rPr>
                <w:spacing w:val="-7"/>
                <w:sz w:val="16"/>
                <w:szCs w:val="16"/>
              </w:rPr>
              <w:t xml:space="preserve"> </w:t>
            </w:r>
            <w:r>
              <w:rPr>
                <w:sz w:val="16"/>
                <w:szCs w:val="16"/>
              </w:rPr>
              <w:t>повністю</w:t>
            </w:r>
            <w:r>
              <w:rPr>
                <w:spacing w:val="-6"/>
                <w:sz w:val="16"/>
                <w:szCs w:val="16"/>
              </w:rPr>
              <w:t xml:space="preserve"> </w:t>
            </w:r>
            <w:r>
              <w:rPr>
                <w:sz w:val="16"/>
                <w:szCs w:val="16"/>
              </w:rPr>
              <w:t>перекривати елементи декору фасаду, адресні та пам'ятні таблички, інженерні комунікації, віконні та дверні отвори або обмежувати доступ до них.</w:t>
            </w:r>
          </w:p>
          <w:p w:rsidR="00AA7BCD" w:rsidRDefault="00AA7BCD" w:rsidP="004E6344">
            <w:pPr>
              <w:pStyle w:val="TableParagraph"/>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Розміщення РЗ можливе на будівлях торговельних, торговельно-розважальних, концертно-розважальних, спортивно- концертних,</w:t>
            </w:r>
            <w:r>
              <w:rPr>
                <w:spacing w:val="-14"/>
                <w:sz w:val="16"/>
                <w:szCs w:val="16"/>
              </w:rPr>
              <w:t xml:space="preserve"> </w:t>
            </w:r>
            <w:r>
              <w:rPr>
                <w:sz w:val="16"/>
                <w:szCs w:val="16"/>
              </w:rPr>
              <w:t>виставкових,</w:t>
            </w:r>
            <w:r>
              <w:rPr>
                <w:spacing w:val="-15"/>
                <w:sz w:val="16"/>
                <w:szCs w:val="16"/>
              </w:rPr>
              <w:t xml:space="preserve"> </w:t>
            </w:r>
            <w:r>
              <w:rPr>
                <w:sz w:val="16"/>
                <w:szCs w:val="16"/>
              </w:rPr>
              <w:t>офісних</w:t>
            </w:r>
            <w:r>
              <w:rPr>
                <w:spacing w:val="-15"/>
                <w:sz w:val="16"/>
                <w:szCs w:val="16"/>
              </w:rPr>
              <w:t xml:space="preserve"> </w:t>
            </w:r>
            <w:r>
              <w:rPr>
                <w:sz w:val="16"/>
                <w:szCs w:val="16"/>
              </w:rPr>
              <w:t>центрів, закладів громадського харчування, автозаправних</w:t>
            </w:r>
            <w:r>
              <w:rPr>
                <w:spacing w:val="-8"/>
                <w:sz w:val="16"/>
                <w:szCs w:val="16"/>
              </w:rPr>
              <w:t xml:space="preserve"> </w:t>
            </w:r>
            <w:r>
              <w:rPr>
                <w:sz w:val="16"/>
                <w:szCs w:val="16"/>
              </w:rPr>
              <w:t>станцій,</w:t>
            </w:r>
            <w:r>
              <w:rPr>
                <w:spacing w:val="-8"/>
                <w:sz w:val="16"/>
                <w:szCs w:val="16"/>
              </w:rPr>
              <w:t xml:space="preserve"> </w:t>
            </w:r>
            <w:proofErr w:type="spellStart"/>
            <w:r>
              <w:rPr>
                <w:sz w:val="16"/>
                <w:szCs w:val="16"/>
              </w:rPr>
              <w:t>автомотосалонів</w:t>
            </w:r>
            <w:proofErr w:type="spellEnd"/>
            <w:r>
              <w:rPr>
                <w:spacing w:val="-7"/>
                <w:sz w:val="16"/>
                <w:szCs w:val="16"/>
              </w:rPr>
              <w:t xml:space="preserve"> </w:t>
            </w:r>
            <w:r>
              <w:rPr>
                <w:sz w:val="16"/>
                <w:szCs w:val="16"/>
              </w:rPr>
              <w:t>за умови,</w:t>
            </w:r>
            <w:r>
              <w:rPr>
                <w:spacing w:val="-9"/>
                <w:sz w:val="16"/>
                <w:szCs w:val="16"/>
              </w:rPr>
              <w:t xml:space="preserve"> </w:t>
            </w:r>
            <w:r>
              <w:rPr>
                <w:sz w:val="16"/>
                <w:szCs w:val="16"/>
              </w:rPr>
              <w:t>якщо</w:t>
            </w:r>
            <w:r>
              <w:rPr>
                <w:spacing w:val="-9"/>
                <w:sz w:val="16"/>
                <w:szCs w:val="16"/>
              </w:rPr>
              <w:t xml:space="preserve"> </w:t>
            </w:r>
            <w:r>
              <w:rPr>
                <w:sz w:val="16"/>
                <w:szCs w:val="16"/>
              </w:rPr>
              <w:t>його</w:t>
            </w:r>
            <w:r>
              <w:rPr>
                <w:spacing w:val="-10"/>
                <w:sz w:val="16"/>
                <w:szCs w:val="16"/>
              </w:rPr>
              <w:t xml:space="preserve"> </w:t>
            </w:r>
            <w:r>
              <w:rPr>
                <w:sz w:val="16"/>
                <w:szCs w:val="16"/>
              </w:rPr>
              <w:t>розміщення</w:t>
            </w:r>
            <w:r>
              <w:rPr>
                <w:spacing w:val="-9"/>
                <w:sz w:val="16"/>
                <w:szCs w:val="16"/>
              </w:rPr>
              <w:t xml:space="preserve"> </w:t>
            </w:r>
            <w:r>
              <w:rPr>
                <w:sz w:val="16"/>
                <w:szCs w:val="16"/>
              </w:rPr>
              <w:t>передбачене затвердженим в установленому порядку паспортом фасаду.</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На будівлях, які є пам'ятками культурної спадщини</w:t>
            </w:r>
            <w:r>
              <w:rPr>
                <w:rFonts w:ascii="Times New Roman" w:hAnsi="Times New Roman"/>
                <w:spacing w:val="-10"/>
                <w:sz w:val="16"/>
                <w:szCs w:val="16"/>
              </w:rPr>
              <w:t xml:space="preserve"> </w:t>
            </w:r>
            <w:r>
              <w:rPr>
                <w:rFonts w:ascii="Times New Roman" w:hAnsi="Times New Roman"/>
                <w:sz w:val="16"/>
                <w:szCs w:val="16"/>
              </w:rPr>
              <w:t>національного</w:t>
            </w:r>
            <w:r>
              <w:rPr>
                <w:rFonts w:ascii="Times New Roman" w:hAnsi="Times New Roman"/>
                <w:spacing w:val="-10"/>
                <w:sz w:val="16"/>
                <w:szCs w:val="16"/>
              </w:rPr>
              <w:t xml:space="preserve"> </w:t>
            </w:r>
            <w:r>
              <w:rPr>
                <w:rFonts w:ascii="Times New Roman" w:hAnsi="Times New Roman"/>
                <w:sz w:val="16"/>
                <w:szCs w:val="16"/>
              </w:rPr>
              <w:t>та</w:t>
            </w:r>
            <w:r>
              <w:rPr>
                <w:rFonts w:ascii="Times New Roman" w:hAnsi="Times New Roman"/>
                <w:spacing w:val="-13"/>
                <w:sz w:val="16"/>
                <w:szCs w:val="16"/>
              </w:rPr>
              <w:t xml:space="preserve"> </w:t>
            </w:r>
            <w:r>
              <w:rPr>
                <w:rFonts w:ascii="Times New Roman" w:hAnsi="Times New Roman"/>
                <w:sz w:val="16"/>
                <w:szCs w:val="16"/>
              </w:rPr>
              <w:t>місцевого</w:t>
            </w:r>
            <w:r>
              <w:rPr>
                <w:rFonts w:ascii="Times New Roman" w:hAnsi="Times New Roman"/>
                <w:spacing w:val="-11"/>
                <w:sz w:val="16"/>
                <w:szCs w:val="16"/>
              </w:rPr>
              <w:t xml:space="preserve"> </w:t>
            </w:r>
            <w:r>
              <w:rPr>
                <w:rFonts w:ascii="Times New Roman" w:hAnsi="Times New Roman"/>
                <w:sz w:val="16"/>
                <w:szCs w:val="16"/>
              </w:rPr>
              <w:t>значення, розміщення РЗ не 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2609850" cy="1562100"/>
                  <wp:effectExtent l="0" t="0" r="0" b="0"/>
                  <wp:docPr id="1755699773"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09850" cy="156210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8"/>
              <w:ind w:left="0" w:firstLine="2"/>
              <w:jc w:val="both"/>
              <w:rPr>
                <w:b/>
                <w:sz w:val="16"/>
                <w:szCs w:val="16"/>
              </w:rPr>
            </w:pPr>
            <w:proofErr w:type="spellStart"/>
            <w:r>
              <w:rPr>
                <w:b/>
                <w:sz w:val="16"/>
                <w:szCs w:val="16"/>
              </w:rPr>
              <w:t>Відеоекран</w:t>
            </w:r>
            <w:proofErr w:type="spellEnd"/>
            <w:r>
              <w:rPr>
                <w:b/>
                <w:sz w:val="16"/>
                <w:szCs w:val="16"/>
              </w:rPr>
              <w:t xml:space="preserve"> на фасаді будинку </w:t>
            </w:r>
          </w:p>
          <w:p w:rsidR="00AA7BCD" w:rsidRDefault="00AA7BCD" w:rsidP="004E6344">
            <w:pPr>
              <w:pStyle w:val="TableParagraph"/>
              <w:spacing w:before="28"/>
              <w:ind w:left="0" w:firstLine="2"/>
              <w:jc w:val="both"/>
              <w:rPr>
                <w:sz w:val="16"/>
                <w:szCs w:val="16"/>
              </w:rPr>
            </w:pPr>
            <w:r>
              <w:rPr>
                <w:sz w:val="16"/>
                <w:szCs w:val="16"/>
              </w:rPr>
              <w:t>РЗ, що встановлюється на фасаді будинку</w:t>
            </w:r>
            <w:r>
              <w:rPr>
                <w:spacing w:val="-10"/>
                <w:sz w:val="16"/>
                <w:szCs w:val="16"/>
              </w:rPr>
              <w:t xml:space="preserve"> </w:t>
            </w:r>
            <w:r>
              <w:rPr>
                <w:sz w:val="16"/>
                <w:szCs w:val="16"/>
              </w:rPr>
              <w:t>та</w:t>
            </w:r>
            <w:r>
              <w:rPr>
                <w:spacing w:val="-12"/>
                <w:sz w:val="16"/>
                <w:szCs w:val="16"/>
              </w:rPr>
              <w:t xml:space="preserve"> </w:t>
            </w:r>
            <w:r>
              <w:rPr>
                <w:sz w:val="16"/>
                <w:szCs w:val="16"/>
              </w:rPr>
              <w:t>використовується</w:t>
            </w:r>
            <w:r>
              <w:rPr>
                <w:spacing w:val="-10"/>
                <w:sz w:val="16"/>
                <w:szCs w:val="16"/>
              </w:rPr>
              <w:t xml:space="preserve"> </w:t>
            </w:r>
            <w:r>
              <w:rPr>
                <w:sz w:val="16"/>
                <w:szCs w:val="16"/>
              </w:rPr>
              <w:t>для</w:t>
            </w:r>
            <w:r>
              <w:rPr>
                <w:spacing w:val="-10"/>
                <w:sz w:val="16"/>
                <w:szCs w:val="16"/>
              </w:rPr>
              <w:t xml:space="preserve"> </w:t>
            </w:r>
            <w:r>
              <w:rPr>
                <w:sz w:val="16"/>
                <w:szCs w:val="16"/>
              </w:rPr>
              <w:t>відображення і передачі візуальної інформації. Складається з просторового каркаса та рекламного поля.</w:t>
            </w:r>
          </w:p>
          <w:p w:rsidR="00AA7BCD" w:rsidRDefault="00AA7BCD" w:rsidP="004E6344">
            <w:pPr>
              <w:pStyle w:val="TableParagraph"/>
              <w:ind w:left="0" w:firstLine="2"/>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багатоколірне</w:t>
            </w:r>
            <w:r>
              <w:rPr>
                <w:spacing w:val="-9"/>
                <w:sz w:val="16"/>
                <w:szCs w:val="16"/>
              </w:rPr>
              <w:t xml:space="preserve"> </w:t>
            </w:r>
            <w:proofErr w:type="spellStart"/>
            <w:r>
              <w:rPr>
                <w:sz w:val="16"/>
                <w:szCs w:val="16"/>
              </w:rPr>
              <w:t>швидкозмінюване</w:t>
            </w:r>
            <w:proofErr w:type="spellEnd"/>
            <w:r>
              <w:rPr>
                <w:spacing w:val="-7"/>
                <w:sz w:val="16"/>
                <w:szCs w:val="16"/>
              </w:rPr>
              <w:t xml:space="preserve"> </w:t>
            </w:r>
            <w:r>
              <w:rPr>
                <w:spacing w:val="-2"/>
                <w:sz w:val="16"/>
                <w:szCs w:val="16"/>
              </w:rPr>
              <w:t>зображення;</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можливість</w:t>
            </w:r>
            <w:r>
              <w:rPr>
                <w:spacing w:val="-7"/>
                <w:sz w:val="16"/>
                <w:szCs w:val="16"/>
              </w:rPr>
              <w:t xml:space="preserve"> </w:t>
            </w:r>
            <w:r>
              <w:rPr>
                <w:spacing w:val="-2"/>
                <w:sz w:val="16"/>
                <w:szCs w:val="16"/>
              </w:rPr>
              <w:t>програмування;</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РЗ</w:t>
            </w:r>
            <w:r>
              <w:rPr>
                <w:spacing w:val="-9"/>
                <w:sz w:val="16"/>
                <w:szCs w:val="16"/>
              </w:rPr>
              <w:t xml:space="preserve"> </w:t>
            </w:r>
            <w:r>
              <w:rPr>
                <w:sz w:val="16"/>
                <w:szCs w:val="16"/>
              </w:rPr>
              <w:t>не</w:t>
            </w:r>
            <w:r>
              <w:rPr>
                <w:spacing w:val="-9"/>
                <w:sz w:val="16"/>
                <w:szCs w:val="16"/>
              </w:rPr>
              <w:t xml:space="preserve"> </w:t>
            </w:r>
            <w:r>
              <w:rPr>
                <w:sz w:val="16"/>
                <w:szCs w:val="16"/>
              </w:rPr>
              <w:t>може</w:t>
            </w:r>
            <w:r>
              <w:rPr>
                <w:spacing w:val="-9"/>
                <w:sz w:val="16"/>
                <w:szCs w:val="16"/>
              </w:rPr>
              <w:t xml:space="preserve"> </w:t>
            </w:r>
            <w:r>
              <w:rPr>
                <w:sz w:val="16"/>
                <w:szCs w:val="16"/>
              </w:rPr>
              <w:t>частково</w:t>
            </w:r>
            <w:r>
              <w:rPr>
                <w:spacing w:val="-7"/>
                <w:sz w:val="16"/>
                <w:szCs w:val="16"/>
              </w:rPr>
              <w:t xml:space="preserve"> </w:t>
            </w:r>
            <w:r>
              <w:rPr>
                <w:sz w:val="16"/>
                <w:szCs w:val="16"/>
              </w:rPr>
              <w:t>чи</w:t>
            </w:r>
            <w:r>
              <w:rPr>
                <w:spacing w:val="-7"/>
                <w:sz w:val="16"/>
                <w:szCs w:val="16"/>
              </w:rPr>
              <w:t xml:space="preserve"> </w:t>
            </w:r>
            <w:r>
              <w:rPr>
                <w:sz w:val="16"/>
                <w:szCs w:val="16"/>
              </w:rPr>
              <w:t>повністю</w:t>
            </w:r>
            <w:r>
              <w:rPr>
                <w:spacing w:val="-6"/>
                <w:sz w:val="16"/>
                <w:szCs w:val="16"/>
              </w:rPr>
              <w:t xml:space="preserve"> </w:t>
            </w:r>
            <w:r>
              <w:rPr>
                <w:sz w:val="16"/>
                <w:szCs w:val="16"/>
              </w:rPr>
              <w:t>перекривати елементи декору фасаду, адресні та пам'ятні таблички, інженерні комунікації, віконні та дверні отвори або обмежувати доступ до них;</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розміщення</w:t>
            </w:r>
            <w:r>
              <w:rPr>
                <w:spacing w:val="-5"/>
                <w:sz w:val="16"/>
                <w:szCs w:val="16"/>
              </w:rPr>
              <w:t xml:space="preserve"> </w:t>
            </w:r>
            <w:r>
              <w:rPr>
                <w:sz w:val="16"/>
                <w:szCs w:val="16"/>
              </w:rPr>
              <w:t>РЗ</w:t>
            </w:r>
            <w:r>
              <w:rPr>
                <w:spacing w:val="-8"/>
                <w:sz w:val="16"/>
                <w:szCs w:val="16"/>
              </w:rPr>
              <w:t xml:space="preserve"> </w:t>
            </w:r>
            <w:r>
              <w:rPr>
                <w:sz w:val="16"/>
                <w:szCs w:val="16"/>
              </w:rPr>
              <w:t>можливе</w:t>
            </w:r>
            <w:r>
              <w:rPr>
                <w:spacing w:val="-7"/>
                <w:sz w:val="16"/>
                <w:szCs w:val="16"/>
              </w:rPr>
              <w:t xml:space="preserve"> </w:t>
            </w:r>
            <w:r>
              <w:rPr>
                <w:sz w:val="16"/>
                <w:szCs w:val="16"/>
              </w:rPr>
              <w:t>за</w:t>
            </w:r>
            <w:r>
              <w:rPr>
                <w:spacing w:val="-8"/>
                <w:sz w:val="16"/>
                <w:szCs w:val="16"/>
              </w:rPr>
              <w:t xml:space="preserve"> </w:t>
            </w:r>
            <w:r>
              <w:rPr>
                <w:sz w:val="16"/>
                <w:szCs w:val="16"/>
              </w:rPr>
              <w:t>умови,</w:t>
            </w:r>
            <w:r>
              <w:rPr>
                <w:spacing w:val="-8"/>
                <w:sz w:val="16"/>
                <w:szCs w:val="16"/>
              </w:rPr>
              <w:t xml:space="preserve"> </w:t>
            </w:r>
            <w:r>
              <w:rPr>
                <w:sz w:val="16"/>
                <w:szCs w:val="16"/>
              </w:rPr>
              <w:t>якщо</w:t>
            </w:r>
            <w:r>
              <w:rPr>
                <w:spacing w:val="-7"/>
                <w:sz w:val="16"/>
                <w:szCs w:val="16"/>
              </w:rPr>
              <w:t xml:space="preserve"> </w:t>
            </w:r>
            <w:r>
              <w:rPr>
                <w:sz w:val="16"/>
                <w:szCs w:val="16"/>
              </w:rPr>
              <w:t>його розміщення передбачене затвердженим в установленому порядку паспортом фасаду;</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забороняється</w:t>
            </w:r>
            <w:r>
              <w:rPr>
                <w:spacing w:val="-10"/>
                <w:sz w:val="16"/>
                <w:szCs w:val="16"/>
              </w:rPr>
              <w:t xml:space="preserve"> </w:t>
            </w:r>
            <w:r>
              <w:rPr>
                <w:sz w:val="16"/>
                <w:szCs w:val="16"/>
              </w:rPr>
              <w:t>експонування</w:t>
            </w:r>
            <w:r>
              <w:rPr>
                <w:spacing w:val="-9"/>
                <w:sz w:val="16"/>
                <w:szCs w:val="16"/>
              </w:rPr>
              <w:t xml:space="preserve"> </w:t>
            </w:r>
            <w:r>
              <w:rPr>
                <w:sz w:val="16"/>
                <w:szCs w:val="16"/>
              </w:rPr>
              <w:t>сюжетів</w:t>
            </w:r>
            <w:r>
              <w:rPr>
                <w:spacing w:val="-11"/>
                <w:sz w:val="16"/>
                <w:szCs w:val="16"/>
              </w:rPr>
              <w:t xml:space="preserve"> </w:t>
            </w:r>
            <w:r>
              <w:rPr>
                <w:sz w:val="16"/>
                <w:szCs w:val="16"/>
              </w:rPr>
              <w:t>у</w:t>
            </w:r>
            <w:r>
              <w:rPr>
                <w:spacing w:val="-11"/>
                <w:sz w:val="16"/>
                <w:szCs w:val="16"/>
              </w:rPr>
              <w:t xml:space="preserve"> </w:t>
            </w:r>
            <w:r>
              <w:rPr>
                <w:sz w:val="16"/>
                <w:szCs w:val="16"/>
              </w:rPr>
              <w:t>нічний час, із двадцять другої до сьомої години.</w:t>
            </w:r>
          </w:p>
          <w:p w:rsidR="00AA7BCD" w:rsidRDefault="00AA7BCD" w:rsidP="004E6344">
            <w:pPr>
              <w:pStyle w:val="TableParagraph"/>
              <w:tabs>
                <w:tab w:val="left" w:pos="171"/>
              </w:tabs>
              <w:ind w:left="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Розміщення РЗ можливе на будівлях торговельних, торговельно-розважальних, концертно-розважальних, спортивно- концертних,</w:t>
            </w:r>
            <w:r>
              <w:rPr>
                <w:spacing w:val="-14"/>
                <w:sz w:val="16"/>
                <w:szCs w:val="16"/>
              </w:rPr>
              <w:t xml:space="preserve"> </w:t>
            </w:r>
            <w:r>
              <w:rPr>
                <w:sz w:val="16"/>
                <w:szCs w:val="16"/>
              </w:rPr>
              <w:t>виставкових,</w:t>
            </w:r>
            <w:r>
              <w:rPr>
                <w:spacing w:val="-15"/>
                <w:sz w:val="16"/>
                <w:szCs w:val="16"/>
              </w:rPr>
              <w:t xml:space="preserve"> </w:t>
            </w:r>
            <w:r>
              <w:rPr>
                <w:sz w:val="16"/>
                <w:szCs w:val="16"/>
              </w:rPr>
              <w:t>офісних</w:t>
            </w:r>
            <w:r>
              <w:rPr>
                <w:spacing w:val="-15"/>
                <w:sz w:val="16"/>
                <w:szCs w:val="16"/>
              </w:rPr>
              <w:t xml:space="preserve"> </w:t>
            </w:r>
            <w:r>
              <w:rPr>
                <w:sz w:val="16"/>
                <w:szCs w:val="16"/>
              </w:rPr>
              <w:t>центрів, закладів громадського харчування, автозаправних</w:t>
            </w:r>
            <w:r>
              <w:rPr>
                <w:spacing w:val="-8"/>
                <w:sz w:val="16"/>
                <w:szCs w:val="16"/>
              </w:rPr>
              <w:t xml:space="preserve"> </w:t>
            </w:r>
            <w:r>
              <w:rPr>
                <w:sz w:val="16"/>
                <w:szCs w:val="16"/>
              </w:rPr>
              <w:t>станцій,</w:t>
            </w:r>
            <w:r>
              <w:rPr>
                <w:spacing w:val="-8"/>
                <w:sz w:val="16"/>
                <w:szCs w:val="16"/>
              </w:rPr>
              <w:t xml:space="preserve"> </w:t>
            </w:r>
            <w:proofErr w:type="spellStart"/>
            <w:r>
              <w:rPr>
                <w:sz w:val="16"/>
                <w:szCs w:val="16"/>
              </w:rPr>
              <w:t>автомотосалонів</w:t>
            </w:r>
            <w:proofErr w:type="spellEnd"/>
            <w:r>
              <w:rPr>
                <w:spacing w:val="-7"/>
                <w:sz w:val="16"/>
                <w:szCs w:val="16"/>
              </w:rPr>
              <w:t xml:space="preserve"> </w:t>
            </w:r>
            <w:r>
              <w:rPr>
                <w:sz w:val="16"/>
                <w:szCs w:val="16"/>
              </w:rPr>
              <w:t>за умови,</w:t>
            </w:r>
            <w:r>
              <w:rPr>
                <w:spacing w:val="-9"/>
                <w:sz w:val="16"/>
                <w:szCs w:val="16"/>
              </w:rPr>
              <w:t xml:space="preserve"> </w:t>
            </w:r>
            <w:r>
              <w:rPr>
                <w:sz w:val="16"/>
                <w:szCs w:val="16"/>
              </w:rPr>
              <w:t>якщо</w:t>
            </w:r>
            <w:r>
              <w:rPr>
                <w:spacing w:val="-9"/>
                <w:sz w:val="16"/>
                <w:szCs w:val="16"/>
              </w:rPr>
              <w:t xml:space="preserve"> </w:t>
            </w:r>
            <w:r>
              <w:rPr>
                <w:sz w:val="16"/>
                <w:szCs w:val="16"/>
              </w:rPr>
              <w:t>його</w:t>
            </w:r>
            <w:r>
              <w:rPr>
                <w:spacing w:val="-10"/>
                <w:sz w:val="16"/>
                <w:szCs w:val="16"/>
              </w:rPr>
              <w:t xml:space="preserve"> </w:t>
            </w:r>
            <w:r>
              <w:rPr>
                <w:sz w:val="16"/>
                <w:szCs w:val="16"/>
              </w:rPr>
              <w:t>розміщення</w:t>
            </w:r>
            <w:r>
              <w:rPr>
                <w:spacing w:val="-9"/>
                <w:sz w:val="16"/>
                <w:szCs w:val="16"/>
              </w:rPr>
              <w:t xml:space="preserve"> </w:t>
            </w:r>
            <w:r>
              <w:rPr>
                <w:sz w:val="16"/>
                <w:szCs w:val="16"/>
              </w:rPr>
              <w:t>передбачене затвердженим в установленому порядку паспортом фасаду.</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lastRenderedPageBreak/>
              <w:t>На будівлях, які є пам'ятками культурної спадщини</w:t>
            </w:r>
            <w:r>
              <w:rPr>
                <w:rFonts w:ascii="Times New Roman" w:hAnsi="Times New Roman"/>
                <w:spacing w:val="-10"/>
                <w:sz w:val="16"/>
                <w:szCs w:val="16"/>
              </w:rPr>
              <w:t xml:space="preserve"> </w:t>
            </w:r>
            <w:r>
              <w:rPr>
                <w:rFonts w:ascii="Times New Roman" w:hAnsi="Times New Roman"/>
                <w:sz w:val="16"/>
                <w:szCs w:val="16"/>
              </w:rPr>
              <w:t>національного</w:t>
            </w:r>
            <w:r>
              <w:rPr>
                <w:rFonts w:ascii="Times New Roman" w:hAnsi="Times New Roman"/>
                <w:spacing w:val="-10"/>
                <w:sz w:val="16"/>
                <w:szCs w:val="16"/>
              </w:rPr>
              <w:t xml:space="preserve"> </w:t>
            </w:r>
            <w:r>
              <w:rPr>
                <w:rFonts w:ascii="Times New Roman" w:hAnsi="Times New Roman"/>
                <w:sz w:val="16"/>
                <w:szCs w:val="16"/>
              </w:rPr>
              <w:t>та</w:t>
            </w:r>
            <w:r>
              <w:rPr>
                <w:rFonts w:ascii="Times New Roman" w:hAnsi="Times New Roman"/>
                <w:spacing w:val="-13"/>
                <w:sz w:val="16"/>
                <w:szCs w:val="16"/>
              </w:rPr>
              <w:t xml:space="preserve"> </w:t>
            </w:r>
            <w:r>
              <w:rPr>
                <w:rFonts w:ascii="Times New Roman" w:hAnsi="Times New Roman"/>
                <w:sz w:val="16"/>
                <w:szCs w:val="16"/>
              </w:rPr>
              <w:t>місцевого</w:t>
            </w:r>
            <w:r>
              <w:rPr>
                <w:rFonts w:ascii="Times New Roman" w:hAnsi="Times New Roman"/>
                <w:spacing w:val="-11"/>
                <w:sz w:val="16"/>
                <w:szCs w:val="16"/>
              </w:rPr>
              <w:t xml:space="preserve"> </w:t>
            </w:r>
            <w:r>
              <w:rPr>
                <w:rFonts w:ascii="Times New Roman" w:hAnsi="Times New Roman"/>
                <w:sz w:val="16"/>
                <w:szCs w:val="16"/>
              </w:rPr>
              <w:t>значення, розміщення РЗ не 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lastRenderedPageBreak/>
              <w:drawing>
                <wp:inline distT="0" distB="0" distL="0" distR="0">
                  <wp:extent cx="2247900" cy="2733675"/>
                  <wp:effectExtent l="0" t="0" r="0" b="0"/>
                  <wp:docPr id="1653824253" name="Рисунок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7900" cy="27336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proofErr w:type="spellStart"/>
            <w:r>
              <w:rPr>
                <w:b/>
                <w:sz w:val="16"/>
                <w:szCs w:val="16"/>
              </w:rPr>
              <w:t>Медіафасад</w:t>
            </w:r>
            <w:proofErr w:type="spellEnd"/>
          </w:p>
          <w:p w:rsidR="00AA7BCD" w:rsidRDefault="00AA7BCD" w:rsidP="004E6344">
            <w:pPr>
              <w:pStyle w:val="TableParagraph"/>
              <w:ind w:left="0" w:firstLine="2"/>
              <w:jc w:val="both"/>
              <w:rPr>
                <w:sz w:val="16"/>
                <w:szCs w:val="16"/>
              </w:rPr>
            </w:pPr>
            <w:proofErr w:type="spellStart"/>
            <w:r>
              <w:rPr>
                <w:sz w:val="16"/>
                <w:szCs w:val="16"/>
              </w:rPr>
              <w:t>Медіафасад</w:t>
            </w:r>
            <w:proofErr w:type="spellEnd"/>
            <w:r>
              <w:rPr>
                <w:spacing w:val="-10"/>
                <w:sz w:val="16"/>
                <w:szCs w:val="16"/>
              </w:rPr>
              <w:t xml:space="preserve"> </w:t>
            </w:r>
            <w:r>
              <w:rPr>
                <w:sz w:val="16"/>
                <w:szCs w:val="16"/>
              </w:rPr>
              <w:t>-</w:t>
            </w:r>
            <w:r>
              <w:rPr>
                <w:spacing w:val="-11"/>
                <w:sz w:val="16"/>
                <w:szCs w:val="16"/>
              </w:rPr>
              <w:t xml:space="preserve"> </w:t>
            </w:r>
            <w:r>
              <w:rPr>
                <w:sz w:val="16"/>
                <w:szCs w:val="16"/>
              </w:rPr>
              <w:t>це</w:t>
            </w:r>
            <w:r>
              <w:rPr>
                <w:spacing w:val="-12"/>
                <w:sz w:val="16"/>
                <w:szCs w:val="16"/>
              </w:rPr>
              <w:t xml:space="preserve"> </w:t>
            </w:r>
            <w:r>
              <w:rPr>
                <w:sz w:val="16"/>
                <w:szCs w:val="16"/>
              </w:rPr>
              <w:t>гнучка</w:t>
            </w:r>
            <w:r>
              <w:rPr>
                <w:spacing w:val="-9"/>
                <w:sz w:val="16"/>
                <w:szCs w:val="16"/>
              </w:rPr>
              <w:t xml:space="preserve"> </w:t>
            </w:r>
            <w:r>
              <w:rPr>
                <w:sz w:val="16"/>
                <w:szCs w:val="16"/>
              </w:rPr>
              <w:t>сітчасто-каркасна конструкція, що складається з:</w:t>
            </w:r>
          </w:p>
          <w:p w:rsidR="00AA7BCD" w:rsidRDefault="00AA7BCD" w:rsidP="004E6344">
            <w:pPr>
              <w:pStyle w:val="TableParagraph"/>
              <w:numPr>
                <w:ilvl w:val="0"/>
                <w:numId w:val="22"/>
              </w:numPr>
              <w:tabs>
                <w:tab w:val="left" w:pos="171"/>
              </w:tabs>
              <w:ind w:left="0" w:firstLine="2"/>
              <w:jc w:val="both"/>
              <w:rPr>
                <w:sz w:val="16"/>
                <w:szCs w:val="16"/>
              </w:rPr>
            </w:pPr>
            <w:proofErr w:type="spellStart"/>
            <w:r>
              <w:rPr>
                <w:sz w:val="16"/>
                <w:szCs w:val="16"/>
              </w:rPr>
              <w:t>термотрубок</w:t>
            </w:r>
            <w:proofErr w:type="spellEnd"/>
            <w:r>
              <w:rPr>
                <w:spacing w:val="-14"/>
                <w:sz w:val="16"/>
                <w:szCs w:val="16"/>
              </w:rPr>
              <w:t xml:space="preserve"> </w:t>
            </w:r>
            <w:r>
              <w:rPr>
                <w:sz w:val="16"/>
                <w:szCs w:val="16"/>
              </w:rPr>
              <w:t>із</w:t>
            </w:r>
            <w:r>
              <w:rPr>
                <w:spacing w:val="-15"/>
                <w:sz w:val="16"/>
                <w:szCs w:val="16"/>
              </w:rPr>
              <w:t xml:space="preserve"> </w:t>
            </w:r>
            <w:r>
              <w:rPr>
                <w:sz w:val="16"/>
                <w:szCs w:val="16"/>
              </w:rPr>
              <w:t>світлодіодними</w:t>
            </w:r>
            <w:r>
              <w:rPr>
                <w:spacing w:val="-13"/>
                <w:sz w:val="16"/>
                <w:szCs w:val="16"/>
              </w:rPr>
              <w:t xml:space="preserve"> </w:t>
            </w:r>
            <w:r>
              <w:rPr>
                <w:sz w:val="16"/>
                <w:szCs w:val="16"/>
              </w:rPr>
              <w:t xml:space="preserve">платами </w:t>
            </w:r>
            <w:r>
              <w:rPr>
                <w:spacing w:val="-2"/>
                <w:sz w:val="16"/>
                <w:szCs w:val="16"/>
              </w:rPr>
              <w:t>всередині;</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окремих</w:t>
            </w:r>
            <w:r>
              <w:rPr>
                <w:spacing w:val="-7"/>
                <w:sz w:val="16"/>
                <w:szCs w:val="16"/>
              </w:rPr>
              <w:t xml:space="preserve"> </w:t>
            </w:r>
            <w:r>
              <w:rPr>
                <w:sz w:val="16"/>
                <w:szCs w:val="16"/>
              </w:rPr>
              <w:t>модульних</w:t>
            </w:r>
            <w:r>
              <w:rPr>
                <w:spacing w:val="-7"/>
                <w:sz w:val="16"/>
                <w:szCs w:val="16"/>
              </w:rPr>
              <w:t xml:space="preserve"> </w:t>
            </w:r>
            <w:r>
              <w:rPr>
                <w:sz w:val="16"/>
                <w:szCs w:val="16"/>
              </w:rPr>
              <w:t>фреймів</w:t>
            </w:r>
            <w:r>
              <w:rPr>
                <w:spacing w:val="-6"/>
                <w:sz w:val="16"/>
                <w:szCs w:val="16"/>
              </w:rPr>
              <w:t xml:space="preserve"> </w:t>
            </w:r>
            <w:r>
              <w:rPr>
                <w:sz w:val="16"/>
                <w:szCs w:val="16"/>
              </w:rPr>
              <w:t>(т.</w:t>
            </w:r>
            <w:r>
              <w:rPr>
                <w:spacing w:val="-8"/>
                <w:sz w:val="16"/>
                <w:szCs w:val="16"/>
              </w:rPr>
              <w:t xml:space="preserve"> </w:t>
            </w:r>
            <w:r>
              <w:rPr>
                <w:sz w:val="16"/>
                <w:szCs w:val="16"/>
              </w:rPr>
              <w:t>зв.</w:t>
            </w:r>
            <w:r>
              <w:rPr>
                <w:spacing w:val="-8"/>
                <w:sz w:val="16"/>
                <w:szCs w:val="16"/>
              </w:rPr>
              <w:t xml:space="preserve"> </w:t>
            </w:r>
            <w:r>
              <w:rPr>
                <w:sz w:val="16"/>
                <w:szCs w:val="16"/>
              </w:rPr>
              <w:t>кабінетів)</w:t>
            </w:r>
            <w:r>
              <w:rPr>
                <w:spacing w:val="-7"/>
                <w:sz w:val="16"/>
                <w:szCs w:val="16"/>
              </w:rPr>
              <w:t xml:space="preserve"> </w:t>
            </w:r>
            <w:r>
              <w:rPr>
                <w:sz w:val="16"/>
                <w:szCs w:val="16"/>
              </w:rPr>
              <w:t xml:space="preserve">з вмонтованими світлодіодами та електронними </w:t>
            </w:r>
            <w:r>
              <w:rPr>
                <w:spacing w:val="-2"/>
                <w:sz w:val="16"/>
                <w:szCs w:val="16"/>
              </w:rPr>
              <w:t>процесорами.</w:t>
            </w:r>
          </w:p>
          <w:p w:rsidR="00AA7BCD" w:rsidRDefault="00AA7BCD" w:rsidP="004E6344">
            <w:pPr>
              <w:pStyle w:val="TableParagraph"/>
              <w:ind w:left="0" w:firstLine="2"/>
              <w:jc w:val="both"/>
              <w:rPr>
                <w:sz w:val="16"/>
                <w:szCs w:val="16"/>
              </w:rPr>
            </w:pPr>
            <w:r>
              <w:rPr>
                <w:sz w:val="16"/>
                <w:szCs w:val="16"/>
              </w:rPr>
              <w:t>Конструкція</w:t>
            </w:r>
            <w:r>
              <w:rPr>
                <w:spacing w:val="-13"/>
                <w:sz w:val="16"/>
                <w:szCs w:val="16"/>
              </w:rPr>
              <w:t xml:space="preserve"> </w:t>
            </w:r>
            <w:r>
              <w:rPr>
                <w:sz w:val="16"/>
                <w:szCs w:val="16"/>
              </w:rPr>
              <w:t>за</w:t>
            </w:r>
            <w:r>
              <w:rPr>
                <w:spacing w:val="-15"/>
                <w:sz w:val="16"/>
                <w:szCs w:val="16"/>
              </w:rPr>
              <w:t xml:space="preserve"> </w:t>
            </w:r>
            <w:r>
              <w:rPr>
                <w:sz w:val="16"/>
                <w:szCs w:val="16"/>
              </w:rPr>
              <w:t>допомогою</w:t>
            </w:r>
            <w:r>
              <w:rPr>
                <w:spacing w:val="-14"/>
                <w:sz w:val="16"/>
                <w:szCs w:val="16"/>
              </w:rPr>
              <w:t xml:space="preserve"> </w:t>
            </w:r>
            <w:proofErr w:type="spellStart"/>
            <w:r>
              <w:rPr>
                <w:sz w:val="16"/>
                <w:szCs w:val="16"/>
              </w:rPr>
              <w:t>металокаркаса</w:t>
            </w:r>
            <w:proofErr w:type="spellEnd"/>
            <w:r>
              <w:rPr>
                <w:sz w:val="16"/>
                <w:szCs w:val="16"/>
              </w:rPr>
              <w:t xml:space="preserve"> монтується на фасаді.</w:t>
            </w:r>
          </w:p>
          <w:p w:rsidR="00AA7BCD" w:rsidRDefault="00AA7BCD" w:rsidP="004E6344">
            <w:pPr>
              <w:pStyle w:val="TableParagraph"/>
              <w:ind w:left="0" w:firstLine="2"/>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розмір</w:t>
            </w:r>
            <w:r>
              <w:rPr>
                <w:spacing w:val="-11"/>
                <w:sz w:val="16"/>
                <w:szCs w:val="16"/>
              </w:rPr>
              <w:t xml:space="preserve"> </w:t>
            </w:r>
            <w:r>
              <w:rPr>
                <w:sz w:val="16"/>
                <w:szCs w:val="16"/>
              </w:rPr>
              <w:t>рекламного</w:t>
            </w:r>
            <w:r>
              <w:rPr>
                <w:spacing w:val="-9"/>
                <w:sz w:val="16"/>
                <w:szCs w:val="16"/>
              </w:rPr>
              <w:t xml:space="preserve"> </w:t>
            </w:r>
            <w:r>
              <w:rPr>
                <w:sz w:val="16"/>
                <w:szCs w:val="16"/>
              </w:rPr>
              <w:t>поля</w:t>
            </w:r>
            <w:r>
              <w:rPr>
                <w:spacing w:val="-12"/>
                <w:sz w:val="16"/>
                <w:szCs w:val="16"/>
              </w:rPr>
              <w:t xml:space="preserve"> </w:t>
            </w:r>
            <w:r>
              <w:rPr>
                <w:sz w:val="16"/>
                <w:szCs w:val="16"/>
              </w:rPr>
              <w:t>обмежується</w:t>
            </w:r>
            <w:r>
              <w:rPr>
                <w:spacing w:val="-12"/>
                <w:sz w:val="16"/>
                <w:szCs w:val="16"/>
              </w:rPr>
              <w:t xml:space="preserve"> </w:t>
            </w:r>
            <w:r>
              <w:rPr>
                <w:sz w:val="16"/>
                <w:szCs w:val="16"/>
              </w:rPr>
              <w:t>розміром фасаду будинку;</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можливість</w:t>
            </w:r>
            <w:r>
              <w:rPr>
                <w:spacing w:val="-8"/>
                <w:sz w:val="16"/>
                <w:szCs w:val="16"/>
              </w:rPr>
              <w:t xml:space="preserve"> </w:t>
            </w:r>
            <w:proofErr w:type="spellStart"/>
            <w:r>
              <w:rPr>
                <w:sz w:val="16"/>
                <w:szCs w:val="16"/>
              </w:rPr>
              <w:t>багатоплощинних</w:t>
            </w:r>
            <w:proofErr w:type="spellEnd"/>
            <w:r>
              <w:rPr>
                <w:spacing w:val="-7"/>
                <w:sz w:val="16"/>
                <w:szCs w:val="16"/>
              </w:rPr>
              <w:t xml:space="preserve"> </w:t>
            </w:r>
            <w:r>
              <w:rPr>
                <w:spacing w:val="-2"/>
                <w:sz w:val="16"/>
                <w:szCs w:val="16"/>
              </w:rPr>
              <w:t>конфігурацій;</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відносна</w:t>
            </w:r>
            <w:r>
              <w:rPr>
                <w:spacing w:val="-4"/>
                <w:sz w:val="16"/>
                <w:szCs w:val="16"/>
              </w:rPr>
              <w:t xml:space="preserve"> </w:t>
            </w:r>
            <w:r>
              <w:rPr>
                <w:sz w:val="16"/>
                <w:szCs w:val="16"/>
              </w:rPr>
              <w:t>прозорість</w:t>
            </w:r>
            <w:r>
              <w:rPr>
                <w:spacing w:val="-2"/>
                <w:sz w:val="16"/>
                <w:szCs w:val="16"/>
              </w:rPr>
              <w:t xml:space="preserve"> </w:t>
            </w:r>
            <w:r>
              <w:rPr>
                <w:sz w:val="16"/>
                <w:szCs w:val="16"/>
              </w:rPr>
              <w:t>конструкцій</w:t>
            </w:r>
            <w:r>
              <w:rPr>
                <w:spacing w:val="-1"/>
                <w:sz w:val="16"/>
                <w:szCs w:val="16"/>
              </w:rPr>
              <w:t xml:space="preserve"> </w:t>
            </w:r>
            <w:r>
              <w:rPr>
                <w:sz w:val="16"/>
                <w:szCs w:val="16"/>
              </w:rPr>
              <w:t>(до</w:t>
            </w:r>
            <w:r>
              <w:rPr>
                <w:spacing w:val="-4"/>
                <w:sz w:val="16"/>
                <w:szCs w:val="16"/>
              </w:rPr>
              <w:t xml:space="preserve"> </w:t>
            </w:r>
            <w:r>
              <w:rPr>
                <w:sz w:val="16"/>
                <w:szCs w:val="16"/>
              </w:rPr>
              <w:t>80</w:t>
            </w:r>
            <w:r>
              <w:rPr>
                <w:spacing w:val="-4"/>
                <w:sz w:val="16"/>
                <w:szCs w:val="16"/>
              </w:rPr>
              <w:t xml:space="preserve"> </w:t>
            </w:r>
            <w:r>
              <w:rPr>
                <w:spacing w:val="-5"/>
                <w:sz w:val="16"/>
                <w:szCs w:val="16"/>
              </w:rPr>
              <w:t>%);</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освітлення</w:t>
            </w:r>
            <w:r>
              <w:rPr>
                <w:spacing w:val="-10"/>
                <w:sz w:val="16"/>
                <w:szCs w:val="16"/>
              </w:rPr>
              <w:t xml:space="preserve"> </w:t>
            </w:r>
            <w:r>
              <w:rPr>
                <w:sz w:val="16"/>
                <w:szCs w:val="16"/>
              </w:rPr>
              <w:t>РЗ</w:t>
            </w:r>
            <w:r>
              <w:rPr>
                <w:spacing w:val="-12"/>
                <w:sz w:val="16"/>
                <w:szCs w:val="16"/>
              </w:rPr>
              <w:t xml:space="preserve"> </w:t>
            </w:r>
            <w:r>
              <w:rPr>
                <w:sz w:val="16"/>
                <w:szCs w:val="16"/>
              </w:rPr>
              <w:t>не</w:t>
            </w:r>
            <w:r>
              <w:rPr>
                <w:spacing w:val="-10"/>
                <w:sz w:val="16"/>
                <w:szCs w:val="16"/>
              </w:rPr>
              <w:t xml:space="preserve"> </w:t>
            </w:r>
            <w:r>
              <w:rPr>
                <w:sz w:val="16"/>
                <w:szCs w:val="16"/>
              </w:rPr>
              <w:t>повинно</w:t>
            </w:r>
            <w:r>
              <w:rPr>
                <w:spacing w:val="-11"/>
                <w:sz w:val="16"/>
                <w:szCs w:val="16"/>
              </w:rPr>
              <w:t xml:space="preserve"> </w:t>
            </w:r>
            <w:r>
              <w:rPr>
                <w:sz w:val="16"/>
                <w:szCs w:val="16"/>
              </w:rPr>
              <w:t>засліплювати учасників дорожнього руху, а також помешкання житлових будинків;</w:t>
            </w:r>
          </w:p>
          <w:p w:rsidR="00AA7BCD" w:rsidRDefault="00AA7BCD" w:rsidP="004E6344">
            <w:pPr>
              <w:pStyle w:val="TableParagraph"/>
              <w:numPr>
                <w:ilvl w:val="0"/>
                <w:numId w:val="22"/>
              </w:numPr>
              <w:tabs>
                <w:tab w:val="left" w:pos="171"/>
              </w:tabs>
              <w:spacing w:before="1"/>
              <w:ind w:left="0" w:firstLine="2"/>
              <w:jc w:val="both"/>
              <w:rPr>
                <w:sz w:val="16"/>
                <w:szCs w:val="16"/>
              </w:rPr>
            </w:pPr>
            <w:r>
              <w:rPr>
                <w:sz w:val="16"/>
                <w:szCs w:val="16"/>
              </w:rPr>
              <w:t>забороняється</w:t>
            </w:r>
            <w:r>
              <w:rPr>
                <w:spacing w:val="-10"/>
                <w:sz w:val="16"/>
                <w:szCs w:val="16"/>
              </w:rPr>
              <w:t xml:space="preserve"> </w:t>
            </w:r>
            <w:r>
              <w:rPr>
                <w:sz w:val="16"/>
                <w:szCs w:val="16"/>
              </w:rPr>
              <w:t>експонування</w:t>
            </w:r>
            <w:r>
              <w:rPr>
                <w:spacing w:val="-9"/>
                <w:sz w:val="16"/>
                <w:szCs w:val="16"/>
              </w:rPr>
              <w:t xml:space="preserve"> </w:t>
            </w:r>
            <w:r>
              <w:rPr>
                <w:sz w:val="16"/>
                <w:szCs w:val="16"/>
              </w:rPr>
              <w:t>сюжетів</w:t>
            </w:r>
            <w:r>
              <w:rPr>
                <w:spacing w:val="-11"/>
                <w:sz w:val="16"/>
                <w:szCs w:val="16"/>
              </w:rPr>
              <w:t xml:space="preserve"> </w:t>
            </w:r>
            <w:r>
              <w:rPr>
                <w:sz w:val="16"/>
                <w:szCs w:val="16"/>
              </w:rPr>
              <w:t>у</w:t>
            </w:r>
            <w:r>
              <w:rPr>
                <w:spacing w:val="-11"/>
                <w:sz w:val="16"/>
                <w:szCs w:val="16"/>
              </w:rPr>
              <w:t xml:space="preserve"> </w:t>
            </w:r>
            <w:r>
              <w:rPr>
                <w:sz w:val="16"/>
                <w:szCs w:val="16"/>
              </w:rPr>
              <w:t>нічний час, із двадцять другої до сьомої години.</w:t>
            </w:r>
          </w:p>
          <w:p w:rsidR="00AA7BCD" w:rsidRDefault="00AA7BCD" w:rsidP="004E6344">
            <w:pPr>
              <w:pStyle w:val="TableParagraph"/>
              <w:tabs>
                <w:tab w:val="left" w:pos="171"/>
              </w:tabs>
              <w:spacing w:before="1"/>
              <w:ind w:left="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Розміщення</w:t>
            </w:r>
            <w:r>
              <w:rPr>
                <w:spacing w:val="-7"/>
                <w:sz w:val="16"/>
                <w:szCs w:val="16"/>
              </w:rPr>
              <w:t xml:space="preserve"> </w:t>
            </w:r>
            <w:r>
              <w:rPr>
                <w:sz w:val="16"/>
                <w:szCs w:val="16"/>
              </w:rPr>
              <w:t>РЗ</w:t>
            </w:r>
            <w:r>
              <w:rPr>
                <w:spacing w:val="-10"/>
                <w:sz w:val="16"/>
                <w:szCs w:val="16"/>
              </w:rPr>
              <w:t xml:space="preserve"> </w:t>
            </w:r>
            <w:r>
              <w:rPr>
                <w:sz w:val="16"/>
                <w:szCs w:val="16"/>
              </w:rPr>
              <w:t>можливе</w:t>
            </w:r>
            <w:r>
              <w:rPr>
                <w:spacing w:val="-10"/>
                <w:sz w:val="16"/>
                <w:szCs w:val="16"/>
              </w:rPr>
              <w:t xml:space="preserve"> </w:t>
            </w:r>
            <w:r>
              <w:rPr>
                <w:sz w:val="16"/>
                <w:szCs w:val="16"/>
              </w:rPr>
              <w:t>на</w:t>
            </w:r>
            <w:r>
              <w:rPr>
                <w:spacing w:val="-9"/>
                <w:sz w:val="16"/>
                <w:szCs w:val="16"/>
              </w:rPr>
              <w:t xml:space="preserve"> </w:t>
            </w:r>
            <w:r>
              <w:rPr>
                <w:sz w:val="16"/>
                <w:szCs w:val="16"/>
              </w:rPr>
              <w:t>окремих</w:t>
            </w:r>
            <w:r>
              <w:rPr>
                <w:spacing w:val="-9"/>
                <w:sz w:val="16"/>
                <w:szCs w:val="16"/>
              </w:rPr>
              <w:t xml:space="preserve"> </w:t>
            </w:r>
            <w:r>
              <w:rPr>
                <w:sz w:val="16"/>
                <w:szCs w:val="16"/>
              </w:rPr>
              <w:t xml:space="preserve">будівлях торговельно-розважальних, </w:t>
            </w:r>
            <w:proofErr w:type="spellStart"/>
            <w:r>
              <w:rPr>
                <w:sz w:val="16"/>
                <w:szCs w:val="16"/>
              </w:rPr>
              <w:t>концертнорозважальних</w:t>
            </w:r>
            <w:proofErr w:type="spellEnd"/>
            <w:r>
              <w:rPr>
                <w:sz w:val="16"/>
                <w:szCs w:val="16"/>
              </w:rPr>
              <w:t>, спортивно-концертних та виставкових центрів за умови, якщо його розміщення передбачене затвердженим в установленому порядку паспортом фасаду. Забороняється розміщення цього РЗ на будівлях,</w:t>
            </w:r>
            <w:r>
              <w:rPr>
                <w:spacing w:val="-10"/>
                <w:sz w:val="16"/>
                <w:szCs w:val="16"/>
              </w:rPr>
              <w:t xml:space="preserve"> </w:t>
            </w:r>
            <w:r>
              <w:rPr>
                <w:sz w:val="16"/>
                <w:szCs w:val="16"/>
              </w:rPr>
              <w:t>які</w:t>
            </w:r>
            <w:r>
              <w:rPr>
                <w:spacing w:val="-9"/>
                <w:sz w:val="16"/>
                <w:szCs w:val="16"/>
              </w:rPr>
              <w:t xml:space="preserve"> </w:t>
            </w:r>
            <w:r>
              <w:rPr>
                <w:sz w:val="16"/>
                <w:szCs w:val="16"/>
              </w:rPr>
              <w:t>є</w:t>
            </w:r>
            <w:r>
              <w:rPr>
                <w:spacing w:val="-10"/>
                <w:sz w:val="16"/>
                <w:szCs w:val="16"/>
              </w:rPr>
              <w:t xml:space="preserve"> </w:t>
            </w:r>
            <w:r>
              <w:rPr>
                <w:sz w:val="16"/>
                <w:szCs w:val="16"/>
              </w:rPr>
              <w:t>об'єктами</w:t>
            </w:r>
            <w:r>
              <w:rPr>
                <w:spacing w:val="-9"/>
                <w:sz w:val="16"/>
                <w:szCs w:val="16"/>
              </w:rPr>
              <w:t xml:space="preserve"> </w:t>
            </w:r>
            <w:r>
              <w:rPr>
                <w:sz w:val="16"/>
                <w:szCs w:val="16"/>
              </w:rPr>
              <w:t>культурної</w:t>
            </w:r>
            <w:r>
              <w:rPr>
                <w:spacing w:val="-9"/>
                <w:sz w:val="16"/>
                <w:szCs w:val="16"/>
              </w:rPr>
              <w:t xml:space="preserve"> </w:t>
            </w:r>
            <w:r>
              <w:rPr>
                <w:sz w:val="16"/>
                <w:szCs w:val="16"/>
              </w:rPr>
              <w:t>спадщини національного та/або місцевого значення.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2333625" cy="971550"/>
                  <wp:effectExtent l="0" t="0" r="0" b="0"/>
                  <wp:docPr id="396331165" name="Рисунок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33625" cy="97155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t>Графічна</w:t>
            </w:r>
            <w:r>
              <w:rPr>
                <w:b/>
                <w:spacing w:val="-14"/>
                <w:sz w:val="16"/>
                <w:szCs w:val="16"/>
              </w:rPr>
              <w:t xml:space="preserve"> </w:t>
            </w:r>
            <w:r>
              <w:rPr>
                <w:b/>
                <w:sz w:val="16"/>
                <w:szCs w:val="16"/>
              </w:rPr>
              <w:t>(лазерна)</w:t>
            </w:r>
            <w:r>
              <w:rPr>
                <w:b/>
                <w:spacing w:val="-14"/>
                <w:sz w:val="16"/>
                <w:szCs w:val="16"/>
              </w:rPr>
              <w:t xml:space="preserve"> </w:t>
            </w:r>
            <w:r>
              <w:rPr>
                <w:b/>
                <w:sz w:val="16"/>
                <w:szCs w:val="16"/>
              </w:rPr>
              <w:t>проекційна</w:t>
            </w:r>
            <w:r>
              <w:rPr>
                <w:b/>
                <w:spacing w:val="-14"/>
                <w:sz w:val="16"/>
                <w:szCs w:val="16"/>
              </w:rPr>
              <w:t xml:space="preserve"> </w:t>
            </w:r>
            <w:r>
              <w:rPr>
                <w:b/>
                <w:sz w:val="16"/>
                <w:szCs w:val="16"/>
              </w:rPr>
              <w:t xml:space="preserve">установка; </w:t>
            </w:r>
            <w:proofErr w:type="spellStart"/>
            <w:r>
              <w:rPr>
                <w:b/>
                <w:sz w:val="16"/>
                <w:szCs w:val="16"/>
              </w:rPr>
              <w:t>об'ємно</w:t>
            </w:r>
            <w:proofErr w:type="spellEnd"/>
            <w:r>
              <w:rPr>
                <w:b/>
                <w:sz w:val="16"/>
                <w:szCs w:val="16"/>
              </w:rPr>
              <w:t>-просторова (голографічна) проекційна установка</w:t>
            </w:r>
          </w:p>
          <w:p w:rsidR="00AA7BCD" w:rsidRDefault="00AA7BCD" w:rsidP="004E6344">
            <w:pPr>
              <w:pStyle w:val="TableParagraph"/>
              <w:ind w:left="0" w:firstLine="2"/>
              <w:jc w:val="both"/>
              <w:rPr>
                <w:sz w:val="16"/>
                <w:szCs w:val="16"/>
              </w:rPr>
            </w:pPr>
            <w:r>
              <w:rPr>
                <w:sz w:val="16"/>
                <w:szCs w:val="16"/>
              </w:rPr>
              <w:t>РЗ</w:t>
            </w:r>
            <w:r>
              <w:rPr>
                <w:spacing w:val="-11"/>
                <w:sz w:val="16"/>
                <w:szCs w:val="16"/>
              </w:rPr>
              <w:t xml:space="preserve"> </w:t>
            </w:r>
            <w:r>
              <w:rPr>
                <w:sz w:val="16"/>
                <w:szCs w:val="16"/>
              </w:rPr>
              <w:t>призначений</w:t>
            </w:r>
            <w:r>
              <w:rPr>
                <w:spacing w:val="-11"/>
                <w:sz w:val="16"/>
                <w:szCs w:val="16"/>
              </w:rPr>
              <w:t xml:space="preserve"> </w:t>
            </w:r>
            <w:r>
              <w:rPr>
                <w:sz w:val="16"/>
                <w:szCs w:val="16"/>
              </w:rPr>
              <w:t>для</w:t>
            </w:r>
            <w:r>
              <w:rPr>
                <w:spacing w:val="-12"/>
                <w:sz w:val="16"/>
                <w:szCs w:val="16"/>
              </w:rPr>
              <w:t xml:space="preserve"> </w:t>
            </w:r>
            <w:r>
              <w:rPr>
                <w:sz w:val="16"/>
                <w:szCs w:val="16"/>
              </w:rPr>
              <w:t>відтворення зображення на фасадах будинків (будівель).</w:t>
            </w:r>
          </w:p>
          <w:p w:rsidR="00AA7BCD" w:rsidRDefault="00AA7BCD" w:rsidP="004E6344">
            <w:pPr>
              <w:pStyle w:val="TableParagraph"/>
              <w:ind w:left="0" w:firstLine="2"/>
              <w:jc w:val="both"/>
              <w:rPr>
                <w:sz w:val="16"/>
                <w:szCs w:val="16"/>
              </w:rPr>
            </w:pPr>
            <w:r>
              <w:rPr>
                <w:sz w:val="16"/>
                <w:szCs w:val="16"/>
              </w:rPr>
              <w:t>Конструкції установок складаються з графічного</w:t>
            </w:r>
            <w:r>
              <w:rPr>
                <w:spacing w:val="-11"/>
                <w:sz w:val="16"/>
                <w:szCs w:val="16"/>
              </w:rPr>
              <w:t xml:space="preserve"> </w:t>
            </w:r>
            <w:r>
              <w:rPr>
                <w:sz w:val="16"/>
                <w:szCs w:val="16"/>
              </w:rPr>
              <w:t>пристрою,</w:t>
            </w:r>
            <w:r>
              <w:rPr>
                <w:spacing w:val="-11"/>
                <w:sz w:val="16"/>
                <w:szCs w:val="16"/>
              </w:rPr>
              <w:t xml:space="preserve"> </w:t>
            </w:r>
            <w:r>
              <w:rPr>
                <w:sz w:val="16"/>
                <w:szCs w:val="16"/>
              </w:rPr>
              <w:t>на</w:t>
            </w:r>
            <w:r>
              <w:rPr>
                <w:spacing w:val="-11"/>
                <w:sz w:val="16"/>
                <w:szCs w:val="16"/>
              </w:rPr>
              <w:t xml:space="preserve"> </w:t>
            </w:r>
            <w:r>
              <w:rPr>
                <w:sz w:val="16"/>
                <w:szCs w:val="16"/>
              </w:rPr>
              <w:t>якому</w:t>
            </w:r>
            <w:r>
              <w:rPr>
                <w:spacing w:val="-11"/>
                <w:sz w:val="16"/>
                <w:szCs w:val="16"/>
              </w:rPr>
              <w:t xml:space="preserve"> </w:t>
            </w:r>
            <w:r>
              <w:rPr>
                <w:sz w:val="16"/>
                <w:szCs w:val="16"/>
              </w:rPr>
              <w:t>формується рекламне зображення.</w:t>
            </w:r>
          </w:p>
          <w:p w:rsidR="00AA7BCD" w:rsidRDefault="00AA7BCD" w:rsidP="004E6344">
            <w:pPr>
              <w:pStyle w:val="TableParagraph"/>
              <w:ind w:left="0" w:firstLine="2"/>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21"/>
              </w:numPr>
              <w:tabs>
                <w:tab w:val="left" w:pos="171"/>
              </w:tabs>
              <w:ind w:left="0" w:firstLine="2"/>
              <w:jc w:val="both"/>
              <w:rPr>
                <w:sz w:val="16"/>
                <w:szCs w:val="16"/>
              </w:rPr>
            </w:pPr>
            <w:r>
              <w:rPr>
                <w:sz w:val="16"/>
                <w:szCs w:val="16"/>
              </w:rPr>
              <w:t>розмір</w:t>
            </w:r>
            <w:r>
              <w:rPr>
                <w:spacing w:val="-11"/>
                <w:sz w:val="16"/>
                <w:szCs w:val="16"/>
              </w:rPr>
              <w:t xml:space="preserve"> </w:t>
            </w:r>
            <w:r>
              <w:rPr>
                <w:sz w:val="16"/>
                <w:szCs w:val="16"/>
              </w:rPr>
              <w:t>рекламного</w:t>
            </w:r>
            <w:r>
              <w:rPr>
                <w:spacing w:val="-9"/>
                <w:sz w:val="16"/>
                <w:szCs w:val="16"/>
              </w:rPr>
              <w:t xml:space="preserve"> </w:t>
            </w:r>
            <w:r>
              <w:rPr>
                <w:sz w:val="16"/>
                <w:szCs w:val="16"/>
              </w:rPr>
              <w:t>поля</w:t>
            </w:r>
            <w:r>
              <w:rPr>
                <w:spacing w:val="-12"/>
                <w:sz w:val="16"/>
                <w:szCs w:val="16"/>
              </w:rPr>
              <w:t xml:space="preserve"> </w:t>
            </w:r>
            <w:r>
              <w:rPr>
                <w:sz w:val="16"/>
                <w:szCs w:val="16"/>
              </w:rPr>
              <w:t>обмежується</w:t>
            </w:r>
            <w:r>
              <w:rPr>
                <w:spacing w:val="-12"/>
                <w:sz w:val="16"/>
                <w:szCs w:val="16"/>
              </w:rPr>
              <w:t xml:space="preserve"> </w:t>
            </w:r>
            <w:r>
              <w:rPr>
                <w:sz w:val="16"/>
                <w:szCs w:val="16"/>
              </w:rPr>
              <w:t>розміром фасаду будинку (будівлі);</w:t>
            </w:r>
          </w:p>
          <w:p w:rsidR="00AA7BCD" w:rsidRDefault="00AA7BCD" w:rsidP="004E6344">
            <w:pPr>
              <w:pStyle w:val="TableParagraph"/>
              <w:numPr>
                <w:ilvl w:val="0"/>
                <w:numId w:val="21"/>
              </w:numPr>
              <w:tabs>
                <w:tab w:val="left" w:pos="171"/>
              </w:tabs>
              <w:ind w:left="0" w:firstLine="2"/>
              <w:jc w:val="both"/>
              <w:rPr>
                <w:sz w:val="16"/>
                <w:szCs w:val="16"/>
              </w:rPr>
            </w:pPr>
            <w:r>
              <w:rPr>
                <w:sz w:val="16"/>
                <w:szCs w:val="16"/>
              </w:rPr>
              <w:t>освітлення</w:t>
            </w:r>
            <w:r>
              <w:rPr>
                <w:spacing w:val="-10"/>
                <w:sz w:val="16"/>
                <w:szCs w:val="16"/>
              </w:rPr>
              <w:t xml:space="preserve"> </w:t>
            </w:r>
            <w:r>
              <w:rPr>
                <w:sz w:val="16"/>
                <w:szCs w:val="16"/>
              </w:rPr>
              <w:t>РЗ</w:t>
            </w:r>
            <w:r>
              <w:rPr>
                <w:spacing w:val="-12"/>
                <w:sz w:val="16"/>
                <w:szCs w:val="16"/>
              </w:rPr>
              <w:t xml:space="preserve"> </w:t>
            </w:r>
            <w:r>
              <w:rPr>
                <w:sz w:val="16"/>
                <w:szCs w:val="16"/>
              </w:rPr>
              <w:t>не</w:t>
            </w:r>
            <w:r>
              <w:rPr>
                <w:spacing w:val="-10"/>
                <w:sz w:val="16"/>
                <w:szCs w:val="16"/>
              </w:rPr>
              <w:t xml:space="preserve"> </w:t>
            </w:r>
            <w:r>
              <w:rPr>
                <w:sz w:val="16"/>
                <w:szCs w:val="16"/>
              </w:rPr>
              <w:t>повинно</w:t>
            </w:r>
            <w:r>
              <w:rPr>
                <w:spacing w:val="-11"/>
                <w:sz w:val="16"/>
                <w:szCs w:val="16"/>
              </w:rPr>
              <w:t xml:space="preserve"> </w:t>
            </w:r>
            <w:r>
              <w:rPr>
                <w:sz w:val="16"/>
                <w:szCs w:val="16"/>
              </w:rPr>
              <w:t>засліплювати учасників дорожнього руху, а також помешкання житлових будинків.</w:t>
            </w:r>
          </w:p>
          <w:p w:rsidR="00AA7BCD" w:rsidRDefault="00AA7BCD" w:rsidP="004E6344">
            <w:pPr>
              <w:pStyle w:val="TableParagraph"/>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r>
              <w:rPr>
                <w:spacing w:val="-2"/>
                <w:sz w:val="16"/>
                <w:szCs w:val="16"/>
              </w:rPr>
              <w:t>.</w:t>
            </w:r>
          </w:p>
          <w:p w:rsidR="00AA7BCD" w:rsidRDefault="00AA7BCD" w:rsidP="004E6344">
            <w:pPr>
              <w:pStyle w:val="TableParagraph"/>
              <w:ind w:left="0" w:firstLine="2"/>
              <w:jc w:val="both"/>
              <w:rPr>
                <w:sz w:val="16"/>
                <w:szCs w:val="16"/>
              </w:rPr>
            </w:pPr>
            <w:r>
              <w:rPr>
                <w:sz w:val="16"/>
                <w:szCs w:val="16"/>
              </w:rPr>
              <w:t>Нижній край зовнішньої реклами (графічного пристрою), що розміщується над проїзною частиною, повинен розташовуватися на висоті не</w:t>
            </w:r>
            <w:r>
              <w:rPr>
                <w:spacing w:val="-8"/>
                <w:sz w:val="16"/>
                <w:szCs w:val="16"/>
              </w:rPr>
              <w:t xml:space="preserve"> </w:t>
            </w:r>
            <w:r>
              <w:rPr>
                <w:sz w:val="16"/>
                <w:szCs w:val="16"/>
              </w:rPr>
              <w:t>менше</w:t>
            </w:r>
            <w:r>
              <w:rPr>
                <w:spacing w:val="-6"/>
                <w:sz w:val="16"/>
                <w:szCs w:val="16"/>
              </w:rPr>
              <w:t xml:space="preserve"> </w:t>
            </w:r>
            <w:r>
              <w:rPr>
                <w:sz w:val="16"/>
                <w:szCs w:val="16"/>
              </w:rPr>
              <w:t>ніж</w:t>
            </w:r>
            <w:r>
              <w:rPr>
                <w:spacing w:val="-6"/>
                <w:sz w:val="16"/>
                <w:szCs w:val="16"/>
              </w:rPr>
              <w:t xml:space="preserve"> </w:t>
            </w:r>
            <w:r>
              <w:rPr>
                <w:sz w:val="16"/>
                <w:szCs w:val="16"/>
              </w:rPr>
              <w:t>5</w:t>
            </w:r>
            <w:r>
              <w:rPr>
                <w:spacing w:val="-7"/>
                <w:sz w:val="16"/>
                <w:szCs w:val="16"/>
              </w:rPr>
              <w:t xml:space="preserve"> </w:t>
            </w:r>
            <w:r>
              <w:rPr>
                <w:sz w:val="16"/>
                <w:szCs w:val="16"/>
              </w:rPr>
              <w:t>метрів</w:t>
            </w:r>
            <w:r>
              <w:rPr>
                <w:spacing w:val="-7"/>
                <w:sz w:val="16"/>
                <w:szCs w:val="16"/>
              </w:rPr>
              <w:t xml:space="preserve"> </w:t>
            </w:r>
            <w:r>
              <w:rPr>
                <w:sz w:val="16"/>
                <w:szCs w:val="16"/>
              </w:rPr>
              <w:t>від</w:t>
            </w:r>
            <w:r>
              <w:rPr>
                <w:spacing w:val="-6"/>
                <w:sz w:val="16"/>
                <w:szCs w:val="16"/>
              </w:rPr>
              <w:t xml:space="preserve"> </w:t>
            </w:r>
            <w:r>
              <w:rPr>
                <w:sz w:val="16"/>
                <w:szCs w:val="16"/>
              </w:rPr>
              <w:t>поверхні</w:t>
            </w:r>
            <w:r>
              <w:rPr>
                <w:spacing w:val="-6"/>
                <w:sz w:val="16"/>
                <w:szCs w:val="16"/>
              </w:rPr>
              <w:t xml:space="preserve"> </w:t>
            </w:r>
            <w:r>
              <w:rPr>
                <w:sz w:val="16"/>
                <w:szCs w:val="16"/>
              </w:rPr>
              <w:t>дорожнього покриття (рівня ґрунту), якщо РЗ не виступає над проїзною частиною - не нижче 2,75 м.</w:t>
            </w:r>
          </w:p>
          <w:p w:rsidR="00AA7BCD" w:rsidRDefault="00AA7BCD" w:rsidP="004E6344">
            <w:pPr>
              <w:pStyle w:val="TableParagraph"/>
              <w:spacing w:before="1"/>
              <w:ind w:left="0" w:firstLine="2"/>
              <w:jc w:val="both"/>
              <w:rPr>
                <w:sz w:val="16"/>
                <w:szCs w:val="16"/>
              </w:rPr>
            </w:pPr>
            <w:r>
              <w:rPr>
                <w:sz w:val="16"/>
                <w:szCs w:val="16"/>
              </w:rPr>
              <w:t>Графічні пристрої мають бути сертифіковані. Експонування</w:t>
            </w:r>
            <w:r>
              <w:rPr>
                <w:spacing w:val="-6"/>
                <w:sz w:val="16"/>
                <w:szCs w:val="16"/>
              </w:rPr>
              <w:t xml:space="preserve"> </w:t>
            </w:r>
            <w:r>
              <w:rPr>
                <w:sz w:val="16"/>
                <w:szCs w:val="16"/>
              </w:rPr>
              <w:t>сюжетів</w:t>
            </w:r>
            <w:r>
              <w:rPr>
                <w:spacing w:val="-9"/>
                <w:sz w:val="16"/>
                <w:szCs w:val="16"/>
              </w:rPr>
              <w:t xml:space="preserve"> </w:t>
            </w:r>
            <w:r>
              <w:rPr>
                <w:sz w:val="16"/>
                <w:szCs w:val="16"/>
              </w:rPr>
              <w:t>у</w:t>
            </w:r>
            <w:r>
              <w:rPr>
                <w:spacing w:val="-9"/>
                <w:sz w:val="16"/>
                <w:szCs w:val="16"/>
              </w:rPr>
              <w:t xml:space="preserve"> </w:t>
            </w:r>
            <w:r>
              <w:rPr>
                <w:sz w:val="16"/>
                <w:szCs w:val="16"/>
              </w:rPr>
              <w:t>нічний</w:t>
            </w:r>
            <w:r>
              <w:rPr>
                <w:spacing w:val="-6"/>
                <w:sz w:val="16"/>
                <w:szCs w:val="16"/>
              </w:rPr>
              <w:t xml:space="preserve"> </w:t>
            </w:r>
            <w:r>
              <w:rPr>
                <w:sz w:val="16"/>
                <w:szCs w:val="16"/>
              </w:rPr>
              <w:t>час,</w:t>
            </w:r>
            <w:r>
              <w:rPr>
                <w:spacing w:val="-8"/>
                <w:sz w:val="16"/>
                <w:szCs w:val="16"/>
              </w:rPr>
              <w:t xml:space="preserve"> </w:t>
            </w:r>
            <w:r>
              <w:rPr>
                <w:sz w:val="16"/>
                <w:szCs w:val="16"/>
              </w:rPr>
              <w:t>із</w:t>
            </w:r>
            <w:r>
              <w:rPr>
                <w:spacing w:val="-9"/>
                <w:sz w:val="16"/>
                <w:szCs w:val="16"/>
              </w:rPr>
              <w:t xml:space="preserve"> </w:t>
            </w:r>
            <w:r>
              <w:rPr>
                <w:sz w:val="16"/>
                <w:szCs w:val="16"/>
              </w:rPr>
              <w:t>двадцять другої до сьомої години, не 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1752600" cy="2352675"/>
                  <wp:effectExtent l="0" t="0" r="0" b="0"/>
                  <wp:docPr id="1714987412" name="Рисунок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52600" cy="23526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proofErr w:type="spellStart"/>
            <w:r>
              <w:rPr>
                <w:b/>
                <w:sz w:val="16"/>
                <w:szCs w:val="16"/>
              </w:rPr>
              <w:lastRenderedPageBreak/>
              <w:t>Лайтпостер</w:t>
            </w:r>
            <w:proofErr w:type="spellEnd"/>
            <w:r>
              <w:rPr>
                <w:b/>
                <w:spacing w:val="-10"/>
                <w:sz w:val="16"/>
                <w:szCs w:val="16"/>
              </w:rPr>
              <w:t xml:space="preserve"> </w:t>
            </w:r>
            <w:r>
              <w:rPr>
                <w:b/>
                <w:sz w:val="16"/>
                <w:szCs w:val="16"/>
              </w:rPr>
              <w:t>на</w:t>
            </w:r>
            <w:r>
              <w:rPr>
                <w:b/>
                <w:spacing w:val="-12"/>
                <w:sz w:val="16"/>
                <w:szCs w:val="16"/>
              </w:rPr>
              <w:t xml:space="preserve"> </w:t>
            </w:r>
            <w:r>
              <w:rPr>
                <w:b/>
                <w:sz w:val="16"/>
                <w:szCs w:val="16"/>
              </w:rPr>
              <w:t>фасаді</w:t>
            </w:r>
            <w:r>
              <w:rPr>
                <w:b/>
                <w:spacing w:val="-12"/>
                <w:sz w:val="16"/>
                <w:szCs w:val="16"/>
              </w:rPr>
              <w:t xml:space="preserve"> </w:t>
            </w:r>
            <w:r>
              <w:rPr>
                <w:b/>
                <w:sz w:val="16"/>
                <w:szCs w:val="16"/>
              </w:rPr>
              <w:t>не житлової будівлі</w:t>
            </w:r>
          </w:p>
          <w:p w:rsidR="00AA7BCD" w:rsidRDefault="00AA7BCD" w:rsidP="004E6344">
            <w:pPr>
              <w:pStyle w:val="TableParagraph"/>
              <w:ind w:left="0" w:firstLine="2"/>
              <w:jc w:val="both"/>
              <w:rPr>
                <w:sz w:val="16"/>
                <w:szCs w:val="16"/>
              </w:rPr>
            </w:pPr>
            <w:r>
              <w:rPr>
                <w:sz w:val="16"/>
                <w:szCs w:val="16"/>
              </w:rPr>
              <w:t>РЗ, що встановлюється на фасаді будинку (будівлі), має зовнішні поверхні для розміщення реклами, складається з просторового</w:t>
            </w:r>
            <w:r>
              <w:rPr>
                <w:spacing w:val="-11"/>
                <w:sz w:val="16"/>
                <w:szCs w:val="16"/>
              </w:rPr>
              <w:t xml:space="preserve"> </w:t>
            </w:r>
            <w:r>
              <w:rPr>
                <w:sz w:val="16"/>
                <w:szCs w:val="16"/>
              </w:rPr>
              <w:t>металевого</w:t>
            </w:r>
            <w:r>
              <w:rPr>
                <w:spacing w:val="-11"/>
                <w:sz w:val="16"/>
                <w:szCs w:val="16"/>
              </w:rPr>
              <w:t xml:space="preserve"> </w:t>
            </w:r>
            <w:r>
              <w:rPr>
                <w:sz w:val="16"/>
                <w:szCs w:val="16"/>
              </w:rPr>
              <w:t>каркаса</w:t>
            </w:r>
            <w:r>
              <w:rPr>
                <w:spacing w:val="-11"/>
                <w:sz w:val="16"/>
                <w:szCs w:val="16"/>
              </w:rPr>
              <w:t xml:space="preserve"> </w:t>
            </w:r>
            <w:r>
              <w:rPr>
                <w:sz w:val="16"/>
                <w:szCs w:val="16"/>
              </w:rPr>
              <w:t>та</w:t>
            </w:r>
            <w:r>
              <w:rPr>
                <w:spacing w:val="-11"/>
                <w:sz w:val="16"/>
                <w:szCs w:val="16"/>
              </w:rPr>
              <w:t xml:space="preserve"> </w:t>
            </w:r>
            <w:r>
              <w:rPr>
                <w:sz w:val="16"/>
                <w:szCs w:val="16"/>
              </w:rPr>
              <w:t xml:space="preserve">рекламного </w:t>
            </w:r>
            <w:r>
              <w:rPr>
                <w:spacing w:val="-2"/>
                <w:sz w:val="16"/>
                <w:szCs w:val="16"/>
              </w:rPr>
              <w:t>поля.</w:t>
            </w:r>
          </w:p>
          <w:p w:rsidR="00AA7BCD" w:rsidRDefault="00AA7BCD" w:rsidP="004E6344">
            <w:pPr>
              <w:pStyle w:val="TableParagraph"/>
              <w:ind w:left="0" w:firstLine="2"/>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20"/>
              </w:numPr>
              <w:tabs>
                <w:tab w:val="left" w:pos="171"/>
              </w:tabs>
              <w:ind w:left="0" w:firstLine="2"/>
              <w:jc w:val="both"/>
              <w:rPr>
                <w:sz w:val="16"/>
                <w:szCs w:val="16"/>
              </w:rPr>
            </w:pPr>
            <w:r>
              <w:rPr>
                <w:sz w:val="16"/>
                <w:szCs w:val="16"/>
              </w:rPr>
              <w:t>розмір</w:t>
            </w:r>
            <w:r>
              <w:rPr>
                <w:spacing w:val="-8"/>
                <w:sz w:val="16"/>
                <w:szCs w:val="16"/>
              </w:rPr>
              <w:t xml:space="preserve"> </w:t>
            </w:r>
            <w:r>
              <w:rPr>
                <w:sz w:val="16"/>
                <w:szCs w:val="16"/>
              </w:rPr>
              <w:t>однієї</w:t>
            </w:r>
            <w:r>
              <w:rPr>
                <w:spacing w:val="-7"/>
                <w:sz w:val="16"/>
                <w:szCs w:val="16"/>
              </w:rPr>
              <w:t xml:space="preserve"> </w:t>
            </w:r>
            <w:r>
              <w:rPr>
                <w:sz w:val="16"/>
                <w:szCs w:val="16"/>
              </w:rPr>
              <w:t>рекламної</w:t>
            </w:r>
            <w:r>
              <w:rPr>
                <w:spacing w:val="-7"/>
                <w:sz w:val="16"/>
                <w:szCs w:val="16"/>
              </w:rPr>
              <w:t xml:space="preserve"> </w:t>
            </w:r>
            <w:r>
              <w:rPr>
                <w:sz w:val="16"/>
                <w:szCs w:val="16"/>
              </w:rPr>
              <w:t>площини</w:t>
            </w:r>
            <w:r>
              <w:rPr>
                <w:spacing w:val="-5"/>
                <w:sz w:val="16"/>
                <w:szCs w:val="16"/>
              </w:rPr>
              <w:t xml:space="preserve"> </w:t>
            </w:r>
            <w:r>
              <w:rPr>
                <w:sz w:val="16"/>
                <w:szCs w:val="16"/>
              </w:rPr>
              <w:t>-</w:t>
            </w:r>
            <w:r>
              <w:rPr>
                <w:spacing w:val="-8"/>
                <w:sz w:val="16"/>
                <w:szCs w:val="16"/>
              </w:rPr>
              <w:t xml:space="preserve"> </w:t>
            </w:r>
            <w:r>
              <w:rPr>
                <w:sz w:val="16"/>
                <w:szCs w:val="16"/>
              </w:rPr>
              <w:t>не</w:t>
            </w:r>
            <w:r>
              <w:rPr>
                <w:spacing w:val="-9"/>
                <w:sz w:val="16"/>
                <w:szCs w:val="16"/>
              </w:rPr>
              <w:t xml:space="preserve"> </w:t>
            </w:r>
            <w:r>
              <w:rPr>
                <w:sz w:val="16"/>
                <w:szCs w:val="16"/>
              </w:rPr>
              <w:t>більше 1,2 м х 1,8 м;</w:t>
            </w:r>
          </w:p>
          <w:p w:rsidR="00AA7BCD" w:rsidRDefault="00AA7BCD" w:rsidP="004E6344">
            <w:pPr>
              <w:pStyle w:val="TableParagraph"/>
              <w:numPr>
                <w:ilvl w:val="0"/>
                <w:numId w:val="20"/>
              </w:numPr>
              <w:tabs>
                <w:tab w:val="left" w:pos="171"/>
              </w:tabs>
              <w:ind w:left="0" w:firstLine="2"/>
              <w:jc w:val="both"/>
              <w:rPr>
                <w:sz w:val="16"/>
                <w:szCs w:val="16"/>
              </w:rPr>
            </w:pPr>
            <w:r>
              <w:rPr>
                <w:sz w:val="16"/>
                <w:szCs w:val="16"/>
              </w:rPr>
              <w:t>габарити</w:t>
            </w:r>
            <w:r>
              <w:rPr>
                <w:spacing w:val="-9"/>
                <w:sz w:val="16"/>
                <w:szCs w:val="16"/>
              </w:rPr>
              <w:t xml:space="preserve"> </w:t>
            </w:r>
            <w:r>
              <w:rPr>
                <w:sz w:val="16"/>
                <w:szCs w:val="16"/>
              </w:rPr>
              <w:t>просторового</w:t>
            </w:r>
            <w:r>
              <w:rPr>
                <w:spacing w:val="-12"/>
                <w:sz w:val="16"/>
                <w:szCs w:val="16"/>
              </w:rPr>
              <w:t xml:space="preserve"> </w:t>
            </w:r>
            <w:r>
              <w:rPr>
                <w:sz w:val="16"/>
                <w:szCs w:val="16"/>
              </w:rPr>
              <w:t>металевого</w:t>
            </w:r>
            <w:r>
              <w:rPr>
                <w:spacing w:val="-11"/>
                <w:sz w:val="16"/>
                <w:szCs w:val="16"/>
              </w:rPr>
              <w:t xml:space="preserve"> </w:t>
            </w:r>
            <w:r>
              <w:rPr>
                <w:sz w:val="16"/>
                <w:szCs w:val="16"/>
              </w:rPr>
              <w:t>каркаса:</w:t>
            </w:r>
            <w:r>
              <w:rPr>
                <w:spacing w:val="-11"/>
                <w:sz w:val="16"/>
                <w:szCs w:val="16"/>
              </w:rPr>
              <w:t xml:space="preserve"> </w:t>
            </w:r>
            <w:r>
              <w:rPr>
                <w:sz w:val="16"/>
                <w:szCs w:val="16"/>
              </w:rPr>
              <w:t>не більше 1,4 м х 2 м;</w:t>
            </w:r>
          </w:p>
          <w:p w:rsidR="00AA7BCD" w:rsidRDefault="00AA7BCD" w:rsidP="004E6344">
            <w:pPr>
              <w:pStyle w:val="TableParagraph"/>
              <w:numPr>
                <w:ilvl w:val="0"/>
                <w:numId w:val="20"/>
              </w:numPr>
              <w:tabs>
                <w:tab w:val="left" w:pos="171"/>
              </w:tabs>
              <w:ind w:left="0" w:firstLine="2"/>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spacing w:before="28"/>
              <w:ind w:left="0" w:firstLine="2"/>
              <w:jc w:val="both"/>
              <w:rPr>
                <w:sz w:val="16"/>
                <w:szCs w:val="16"/>
              </w:rPr>
            </w:pPr>
            <w:r>
              <w:rPr>
                <w:sz w:val="16"/>
                <w:szCs w:val="16"/>
              </w:rPr>
              <w:t>може</w:t>
            </w:r>
            <w:r>
              <w:rPr>
                <w:spacing w:val="-11"/>
                <w:sz w:val="16"/>
                <w:szCs w:val="16"/>
              </w:rPr>
              <w:t xml:space="preserve"> </w:t>
            </w:r>
            <w:r>
              <w:rPr>
                <w:sz w:val="16"/>
                <w:szCs w:val="16"/>
              </w:rPr>
              <w:t>мати</w:t>
            </w:r>
            <w:r>
              <w:rPr>
                <w:spacing w:val="-9"/>
                <w:sz w:val="16"/>
                <w:szCs w:val="16"/>
              </w:rPr>
              <w:t xml:space="preserve"> </w:t>
            </w:r>
            <w:r>
              <w:rPr>
                <w:sz w:val="16"/>
                <w:szCs w:val="16"/>
              </w:rPr>
              <w:t>різні</w:t>
            </w:r>
            <w:r>
              <w:rPr>
                <w:spacing w:val="-9"/>
                <w:sz w:val="16"/>
                <w:szCs w:val="16"/>
              </w:rPr>
              <w:t xml:space="preserve"> </w:t>
            </w:r>
            <w:r>
              <w:rPr>
                <w:sz w:val="16"/>
                <w:szCs w:val="16"/>
              </w:rPr>
              <w:t>технології</w:t>
            </w:r>
            <w:r>
              <w:rPr>
                <w:spacing w:val="-7"/>
                <w:sz w:val="16"/>
                <w:szCs w:val="16"/>
              </w:rPr>
              <w:t xml:space="preserve"> </w:t>
            </w:r>
            <w:r>
              <w:rPr>
                <w:sz w:val="16"/>
                <w:szCs w:val="16"/>
              </w:rPr>
              <w:t>зміни</w:t>
            </w:r>
            <w:r>
              <w:rPr>
                <w:spacing w:val="-9"/>
                <w:sz w:val="16"/>
                <w:szCs w:val="16"/>
              </w:rPr>
              <w:t xml:space="preserve"> </w:t>
            </w:r>
            <w:r>
              <w:rPr>
                <w:sz w:val="16"/>
                <w:szCs w:val="16"/>
              </w:rPr>
              <w:t>зображення.</w:t>
            </w:r>
          </w:p>
          <w:p w:rsidR="00AA7BCD" w:rsidRDefault="00AA7BCD" w:rsidP="004E6344">
            <w:pPr>
              <w:pStyle w:val="TableParagraph"/>
              <w:spacing w:before="28"/>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Розміщення РЗ можливе на будівлях торговельних, торговельно-розважальних, концертно-розважальних, спортивно- концертних, виставкових, офісних центрів, закладів громадського харчування, автозаправних</w:t>
            </w:r>
            <w:r>
              <w:rPr>
                <w:spacing w:val="-10"/>
                <w:sz w:val="16"/>
                <w:szCs w:val="16"/>
              </w:rPr>
              <w:t xml:space="preserve"> </w:t>
            </w:r>
            <w:r>
              <w:rPr>
                <w:sz w:val="16"/>
                <w:szCs w:val="16"/>
              </w:rPr>
              <w:t>станцій,</w:t>
            </w:r>
            <w:r>
              <w:rPr>
                <w:spacing w:val="-10"/>
                <w:sz w:val="16"/>
                <w:szCs w:val="16"/>
              </w:rPr>
              <w:t xml:space="preserve"> </w:t>
            </w:r>
            <w:proofErr w:type="spellStart"/>
            <w:r>
              <w:rPr>
                <w:sz w:val="16"/>
                <w:szCs w:val="16"/>
              </w:rPr>
              <w:t>автомотосалонів</w:t>
            </w:r>
            <w:proofErr w:type="spellEnd"/>
            <w:r>
              <w:rPr>
                <w:spacing w:val="-9"/>
                <w:sz w:val="16"/>
                <w:szCs w:val="16"/>
              </w:rPr>
              <w:t xml:space="preserve"> </w:t>
            </w:r>
            <w:r>
              <w:rPr>
                <w:sz w:val="16"/>
                <w:szCs w:val="16"/>
              </w:rPr>
              <w:t>за умови,</w:t>
            </w:r>
            <w:r>
              <w:rPr>
                <w:spacing w:val="-11"/>
                <w:sz w:val="16"/>
                <w:szCs w:val="16"/>
              </w:rPr>
              <w:t xml:space="preserve"> </w:t>
            </w:r>
            <w:r>
              <w:rPr>
                <w:sz w:val="16"/>
                <w:szCs w:val="16"/>
              </w:rPr>
              <w:t>якщо</w:t>
            </w:r>
            <w:r>
              <w:rPr>
                <w:spacing w:val="-11"/>
                <w:sz w:val="16"/>
                <w:szCs w:val="16"/>
              </w:rPr>
              <w:t xml:space="preserve"> </w:t>
            </w:r>
            <w:r>
              <w:rPr>
                <w:sz w:val="16"/>
                <w:szCs w:val="16"/>
              </w:rPr>
              <w:t>його</w:t>
            </w:r>
            <w:r>
              <w:rPr>
                <w:spacing w:val="-11"/>
                <w:sz w:val="16"/>
                <w:szCs w:val="16"/>
              </w:rPr>
              <w:t xml:space="preserve"> </w:t>
            </w:r>
            <w:r>
              <w:rPr>
                <w:sz w:val="16"/>
                <w:szCs w:val="16"/>
              </w:rPr>
              <w:t>розміщення</w:t>
            </w:r>
            <w:r>
              <w:rPr>
                <w:spacing w:val="-11"/>
                <w:sz w:val="16"/>
                <w:szCs w:val="16"/>
              </w:rPr>
              <w:t xml:space="preserve"> </w:t>
            </w:r>
            <w:r>
              <w:rPr>
                <w:sz w:val="16"/>
                <w:szCs w:val="16"/>
              </w:rPr>
              <w:t>передбачене затвердженим в установленому порядку паспортом фасаду.</w:t>
            </w:r>
          </w:p>
          <w:p w:rsidR="00AA7BCD" w:rsidRDefault="00AA7BCD" w:rsidP="004E6344">
            <w:pPr>
              <w:pStyle w:val="TableParagraph"/>
              <w:spacing w:before="28"/>
              <w:ind w:left="0" w:firstLine="2"/>
              <w:jc w:val="both"/>
              <w:rPr>
                <w:sz w:val="16"/>
                <w:szCs w:val="16"/>
              </w:rPr>
            </w:pP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Забороняється розміщення РЗ у випадку, якщо він частково чи повністю перекриває елементи декору фасаду, адресні та пам'ятні таблички, інженерні</w:t>
            </w:r>
            <w:r>
              <w:rPr>
                <w:rFonts w:ascii="Times New Roman" w:hAnsi="Times New Roman"/>
                <w:spacing w:val="-7"/>
                <w:sz w:val="16"/>
                <w:szCs w:val="16"/>
              </w:rPr>
              <w:t xml:space="preserve"> </w:t>
            </w:r>
            <w:r>
              <w:rPr>
                <w:rFonts w:ascii="Times New Roman" w:hAnsi="Times New Roman"/>
                <w:sz w:val="16"/>
                <w:szCs w:val="16"/>
              </w:rPr>
              <w:t>комунікації,</w:t>
            </w:r>
            <w:r>
              <w:rPr>
                <w:rFonts w:ascii="Times New Roman" w:hAnsi="Times New Roman"/>
                <w:spacing w:val="-7"/>
                <w:sz w:val="16"/>
                <w:szCs w:val="16"/>
              </w:rPr>
              <w:t xml:space="preserve"> </w:t>
            </w:r>
            <w:r>
              <w:rPr>
                <w:rFonts w:ascii="Times New Roman" w:hAnsi="Times New Roman"/>
                <w:sz w:val="16"/>
                <w:szCs w:val="16"/>
              </w:rPr>
              <w:t>віконні</w:t>
            </w:r>
            <w:r>
              <w:rPr>
                <w:rFonts w:ascii="Times New Roman" w:hAnsi="Times New Roman"/>
                <w:spacing w:val="-9"/>
                <w:sz w:val="16"/>
                <w:szCs w:val="16"/>
              </w:rPr>
              <w:t xml:space="preserve"> </w:t>
            </w:r>
            <w:r>
              <w:rPr>
                <w:rFonts w:ascii="Times New Roman" w:hAnsi="Times New Roman"/>
                <w:sz w:val="16"/>
                <w:szCs w:val="16"/>
              </w:rPr>
              <w:t>та</w:t>
            </w:r>
            <w:r>
              <w:rPr>
                <w:rFonts w:ascii="Times New Roman" w:hAnsi="Times New Roman"/>
                <w:spacing w:val="-9"/>
                <w:sz w:val="16"/>
                <w:szCs w:val="16"/>
              </w:rPr>
              <w:t xml:space="preserve"> </w:t>
            </w:r>
            <w:r>
              <w:rPr>
                <w:rFonts w:ascii="Times New Roman" w:hAnsi="Times New Roman"/>
                <w:sz w:val="16"/>
                <w:szCs w:val="16"/>
              </w:rPr>
              <w:t>дверні</w:t>
            </w:r>
            <w:r>
              <w:rPr>
                <w:rFonts w:ascii="Times New Roman" w:hAnsi="Times New Roman"/>
                <w:spacing w:val="-11"/>
                <w:sz w:val="16"/>
                <w:szCs w:val="16"/>
              </w:rPr>
              <w:t xml:space="preserve"> </w:t>
            </w:r>
            <w:r>
              <w:rPr>
                <w:rFonts w:ascii="Times New Roman" w:hAnsi="Times New Roman"/>
                <w:sz w:val="16"/>
                <w:szCs w:val="16"/>
              </w:rPr>
              <w:t>отвори або обмежує доступ до них</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2305050" cy="2314575"/>
                  <wp:effectExtent l="0" t="0" r="0" b="0"/>
                  <wp:docPr id="931580212" name="Рисунок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3"/>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05050" cy="23145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t>Банер,</w:t>
            </w:r>
            <w:r>
              <w:rPr>
                <w:b/>
                <w:spacing w:val="-9"/>
                <w:sz w:val="16"/>
                <w:szCs w:val="16"/>
              </w:rPr>
              <w:t xml:space="preserve"> </w:t>
            </w:r>
            <w:r>
              <w:rPr>
                <w:b/>
                <w:sz w:val="16"/>
                <w:szCs w:val="16"/>
              </w:rPr>
              <w:t>панно</w:t>
            </w:r>
            <w:r>
              <w:rPr>
                <w:b/>
                <w:spacing w:val="-8"/>
                <w:sz w:val="16"/>
                <w:szCs w:val="16"/>
              </w:rPr>
              <w:t xml:space="preserve"> </w:t>
            </w:r>
            <w:r>
              <w:rPr>
                <w:b/>
                <w:sz w:val="16"/>
                <w:szCs w:val="16"/>
              </w:rPr>
              <w:t>на</w:t>
            </w:r>
            <w:r>
              <w:rPr>
                <w:b/>
                <w:spacing w:val="-9"/>
                <w:sz w:val="16"/>
                <w:szCs w:val="16"/>
              </w:rPr>
              <w:t xml:space="preserve"> </w:t>
            </w:r>
            <w:r>
              <w:rPr>
                <w:b/>
                <w:sz w:val="16"/>
                <w:szCs w:val="16"/>
              </w:rPr>
              <w:t>фасаді</w:t>
            </w:r>
            <w:r>
              <w:rPr>
                <w:b/>
                <w:spacing w:val="-10"/>
                <w:sz w:val="16"/>
                <w:szCs w:val="16"/>
              </w:rPr>
              <w:t xml:space="preserve"> </w:t>
            </w:r>
            <w:r>
              <w:rPr>
                <w:b/>
                <w:sz w:val="16"/>
                <w:szCs w:val="16"/>
              </w:rPr>
              <w:t>не житлової будівлі</w:t>
            </w:r>
          </w:p>
          <w:p w:rsidR="00AA7BCD" w:rsidRDefault="00AA7BCD" w:rsidP="004E6344">
            <w:pPr>
              <w:pStyle w:val="TableParagraph"/>
              <w:ind w:left="0" w:firstLine="2"/>
              <w:jc w:val="both"/>
              <w:rPr>
                <w:sz w:val="16"/>
                <w:szCs w:val="16"/>
              </w:rPr>
            </w:pPr>
            <w:r>
              <w:rPr>
                <w:sz w:val="16"/>
                <w:szCs w:val="16"/>
              </w:rPr>
              <w:t>РЗ, що розміщується на фасаді будинку</w:t>
            </w:r>
            <w:r>
              <w:rPr>
                <w:spacing w:val="-7"/>
                <w:sz w:val="16"/>
                <w:szCs w:val="16"/>
              </w:rPr>
              <w:t xml:space="preserve"> </w:t>
            </w:r>
            <w:r>
              <w:rPr>
                <w:sz w:val="16"/>
                <w:szCs w:val="16"/>
              </w:rPr>
              <w:t>(будівлі),</w:t>
            </w:r>
            <w:r>
              <w:rPr>
                <w:spacing w:val="-8"/>
                <w:sz w:val="16"/>
                <w:szCs w:val="16"/>
              </w:rPr>
              <w:t xml:space="preserve"> </w:t>
            </w:r>
            <w:r>
              <w:rPr>
                <w:sz w:val="16"/>
                <w:szCs w:val="16"/>
              </w:rPr>
              <w:t>складається</w:t>
            </w:r>
            <w:r>
              <w:rPr>
                <w:spacing w:val="-7"/>
                <w:sz w:val="16"/>
                <w:szCs w:val="16"/>
              </w:rPr>
              <w:t xml:space="preserve"> </w:t>
            </w:r>
            <w:r>
              <w:rPr>
                <w:sz w:val="16"/>
                <w:szCs w:val="16"/>
              </w:rPr>
              <w:t>з</w:t>
            </w:r>
            <w:r>
              <w:rPr>
                <w:spacing w:val="-8"/>
                <w:sz w:val="16"/>
                <w:szCs w:val="16"/>
              </w:rPr>
              <w:t xml:space="preserve"> </w:t>
            </w:r>
            <w:r>
              <w:rPr>
                <w:sz w:val="16"/>
                <w:szCs w:val="16"/>
              </w:rPr>
              <w:t>каркаса</w:t>
            </w:r>
            <w:r>
              <w:rPr>
                <w:spacing w:val="-7"/>
                <w:sz w:val="16"/>
                <w:szCs w:val="16"/>
              </w:rPr>
              <w:t xml:space="preserve"> </w:t>
            </w:r>
            <w:r>
              <w:rPr>
                <w:sz w:val="16"/>
                <w:szCs w:val="16"/>
              </w:rPr>
              <w:t>та</w:t>
            </w:r>
            <w:r>
              <w:rPr>
                <w:spacing w:val="-7"/>
                <w:sz w:val="16"/>
                <w:szCs w:val="16"/>
              </w:rPr>
              <w:t xml:space="preserve"> </w:t>
            </w:r>
            <w:r>
              <w:rPr>
                <w:sz w:val="16"/>
                <w:szCs w:val="16"/>
              </w:rPr>
              <w:t>має зовнішню поверхню для розміщення реклами. Основні характеристики (вимоги):</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розмір РЗ має відповідати розміру фасаду будинку</w:t>
            </w:r>
            <w:r>
              <w:rPr>
                <w:spacing w:val="-8"/>
                <w:sz w:val="16"/>
                <w:szCs w:val="16"/>
              </w:rPr>
              <w:t xml:space="preserve"> </w:t>
            </w:r>
            <w:r>
              <w:rPr>
                <w:sz w:val="16"/>
                <w:szCs w:val="16"/>
              </w:rPr>
              <w:t>(нижній</w:t>
            </w:r>
            <w:r>
              <w:rPr>
                <w:spacing w:val="-8"/>
                <w:sz w:val="16"/>
                <w:szCs w:val="16"/>
              </w:rPr>
              <w:t xml:space="preserve"> </w:t>
            </w:r>
            <w:r>
              <w:rPr>
                <w:sz w:val="16"/>
                <w:szCs w:val="16"/>
              </w:rPr>
              <w:t>край</w:t>
            </w:r>
            <w:r>
              <w:rPr>
                <w:spacing w:val="-8"/>
                <w:sz w:val="16"/>
                <w:szCs w:val="16"/>
              </w:rPr>
              <w:t xml:space="preserve"> </w:t>
            </w:r>
            <w:r>
              <w:rPr>
                <w:sz w:val="16"/>
                <w:szCs w:val="16"/>
              </w:rPr>
              <w:t>РЗ</w:t>
            </w:r>
            <w:r>
              <w:rPr>
                <w:spacing w:val="-10"/>
                <w:sz w:val="16"/>
                <w:szCs w:val="16"/>
              </w:rPr>
              <w:t xml:space="preserve"> </w:t>
            </w:r>
            <w:r>
              <w:rPr>
                <w:sz w:val="16"/>
                <w:szCs w:val="16"/>
              </w:rPr>
              <w:t>може</w:t>
            </w:r>
            <w:r>
              <w:rPr>
                <w:spacing w:val="-10"/>
                <w:sz w:val="16"/>
                <w:szCs w:val="16"/>
              </w:rPr>
              <w:t xml:space="preserve"> </w:t>
            </w:r>
            <w:r>
              <w:rPr>
                <w:sz w:val="16"/>
                <w:szCs w:val="16"/>
              </w:rPr>
              <w:t>розміщуватись не нижче другого поверху будинку);</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може</w:t>
            </w:r>
            <w:r>
              <w:rPr>
                <w:spacing w:val="-7"/>
                <w:sz w:val="16"/>
                <w:szCs w:val="16"/>
              </w:rPr>
              <w:t xml:space="preserve"> </w:t>
            </w:r>
            <w:r>
              <w:rPr>
                <w:sz w:val="16"/>
                <w:szCs w:val="16"/>
              </w:rPr>
              <w:t>мати</w:t>
            </w:r>
            <w:r>
              <w:rPr>
                <w:spacing w:val="-3"/>
                <w:sz w:val="16"/>
                <w:szCs w:val="16"/>
              </w:rPr>
              <w:t xml:space="preserve"> </w:t>
            </w:r>
            <w:r>
              <w:rPr>
                <w:sz w:val="16"/>
                <w:szCs w:val="16"/>
              </w:rPr>
              <w:t>зовнішнє</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РЗ не повинен закривати елементи декору фасаду (декоративні рельєфи, карнизи, огородження балконів, еркери, колони, пілястри), адресні та пам'ятні таблички, інженерні</w:t>
            </w:r>
            <w:r>
              <w:rPr>
                <w:spacing w:val="-7"/>
                <w:sz w:val="16"/>
                <w:szCs w:val="16"/>
              </w:rPr>
              <w:t xml:space="preserve"> </w:t>
            </w:r>
            <w:r>
              <w:rPr>
                <w:sz w:val="16"/>
                <w:szCs w:val="16"/>
              </w:rPr>
              <w:t>комунікації,</w:t>
            </w:r>
            <w:r>
              <w:rPr>
                <w:spacing w:val="-7"/>
                <w:sz w:val="16"/>
                <w:szCs w:val="16"/>
              </w:rPr>
              <w:t xml:space="preserve"> </w:t>
            </w:r>
            <w:r>
              <w:rPr>
                <w:sz w:val="16"/>
                <w:szCs w:val="16"/>
              </w:rPr>
              <w:t>віконні</w:t>
            </w:r>
            <w:r>
              <w:rPr>
                <w:spacing w:val="-9"/>
                <w:sz w:val="16"/>
                <w:szCs w:val="16"/>
              </w:rPr>
              <w:t xml:space="preserve"> </w:t>
            </w:r>
            <w:r>
              <w:rPr>
                <w:sz w:val="16"/>
                <w:szCs w:val="16"/>
              </w:rPr>
              <w:t>та</w:t>
            </w:r>
            <w:r>
              <w:rPr>
                <w:spacing w:val="-9"/>
                <w:sz w:val="16"/>
                <w:szCs w:val="16"/>
              </w:rPr>
              <w:t xml:space="preserve"> </w:t>
            </w:r>
            <w:r>
              <w:rPr>
                <w:sz w:val="16"/>
                <w:szCs w:val="16"/>
              </w:rPr>
              <w:t>дверні</w:t>
            </w:r>
            <w:r>
              <w:rPr>
                <w:spacing w:val="-11"/>
                <w:sz w:val="16"/>
                <w:szCs w:val="16"/>
              </w:rPr>
              <w:t xml:space="preserve"> </w:t>
            </w:r>
            <w:r>
              <w:rPr>
                <w:sz w:val="16"/>
                <w:szCs w:val="16"/>
              </w:rPr>
              <w:t>отвори або обмежувати доступ до них;</w:t>
            </w:r>
          </w:p>
          <w:p w:rsidR="00AA7BCD" w:rsidRDefault="00AA7BCD" w:rsidP="004E6344">
            <w:pPr>
              <w:pStyle w:val="TableParagraph"/>
              <w:numPr>
                <w:ilvl w:val="0"/>
                <w:numId w:val="19"/>
              </w:numPr>
              <w:tabs>
                <w:tab w:val="left" w:pos="171"/>
              </w:tabs>
              <w:spacing w:before="1"/>
              <w:ind w:left="0" w:firstLine="2"/>
              <w:jc w:val="both"/>
              <w:rPr>
                <w:sz w:val="16"/>
                <w:szCs w:val="16"/>
              </w:rPr>
            </w:pPr>
            <w:r>
              <w:rPr>
                <w:sz w:val="16"/>
                <w:szCs w:val="16"/>
              </w:rPr>
              <w:t>рекламна</w:t>
            </w:r>
            <w:r>
              <w:rPr>
                <w:spacing w:val="-7"/>
                <w:sz w:val="16"/>
                <w:szCs w:val="16"/>
              </w:rPr>
              <w:t xml:space="preserve"> </w:t>
            </w:r>
            <w:r>
              <w:rPr>
                <w:sz w:val="16"/>
                <w:szCs w:val="16"/>
              </w:rPr>
              <w:t>поверхня</w:t>
            </w:r>
            <w:r>
              <w:rPr>
                <w:spacing w:val="-7"/>
                <w:sz w:val="16"/>
                <w:szCs w:val="16"/>
              </w:rPr>
              <w:t xml:space="preserve"> </w:t>
            </w:r>
            <w:r>
              <w:rPr>
                <w:sz w:val="16"/>
                <w:szCs w:val="16"/>
              </w:rPr>
              <w:t>РЗ,</w:t>
            </w:r>
            <w:r>
              <w:rPr>
                <w:spacing w:val="-8"/>
                <w:sz w:val="16"/>
                <w:szCs w:val="16"/>
              </w:rPr>
              <w:t xml:space="preserve"> </w:t>
            </w:r>
            <w:r>
              <w:rPr>
                <w:sz w:val="16"/>
                <w:szCs w:val="16"/>
              </w:rPr>
              <w:t>на</w:t>
            </w:r>
            <w:r>
              <w:rPr>
                <w:spacing w:val="-7"/>
                <w:sz w:val="16"/>
                <w:szCs w:val="16"/>
              </w:rPr>
              <w:t xml:space="preserve"> </w:t>
            </w:r>
            <w:r>
              <w:rPr>
                <w:sz w:val="16"/>
                <w:szCs w:val="16"/>
              </w:rPr>
              <w:t>якій</w:t>
            </w:r>
            <w:r>
              <w:rPr>
                <w:spacing w:val="-7"/>
                <w:sz w:val="16"/>
                <w:szCs w:val="16"/>
              </w:rPr>
              <w:t xml:space="preserve"> </w:t>
            </w:r>
            <w:r>
              <w:rPr>
                <w:sz w:val="16"/>
                <w:szCs w:val="16"/>
              </w:rPr>
              <w:t>тимчасово</w:t>
            </w:r>
            <w:r>
              <w:rPr>
                <w:spacing w:val="-7"/>
                <w:sz w:val="16"/>
                <w:szCs w:val="16"/>
              </w:rPr>
              <w:t xml:space="preserve"> </w:t>
            </w:r>
            <w:r>
              <w:rPr>
                <w:sz w:val="16"/>
                <w:szCs w:val="16"/>
              </w:rPr>
              <w:t>не розміщений рекламний сюжет, повинна бути заповнена фоновим покриттям, інформацією соціального змісту або панорамним зображенням міста;</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на фасаді будинку (будівлі) дозволяється розміщення</w:t>
            </w:r>
            <w:r>
              <w:rPr>
                <w:spacing w:val="-9"/>
                <w:sz w:val="16"/>
                <w:szCs w:val="16"/>
              </w:rPr>
              <w:t xml:space="preserve"> </w:t>
            </w:r>
            <w:r>
              <w:rPr>
                <w:sz w:val="16"/>
                <w:szCs w:val="16"/>
              </w:rPr>
              <w:t>тільки</w:t>
            </w:r>
            <w:r>
              <w:rPr>
                <w:spacing w:val="-11"/>
                <w:sz w:val="16"/>
                <w:szCs w:val="16"/>
              </w:rPr>
              <w:t xml:space="preserve"> </w:t>
            </w:r>
            <w:r>
              <w:rPr>
                <w:sz w:val="16"/>
                <w:szCs w:val="16"/>
              </w:rPr>
              <w:t>одного</w:t>
            </w:r>
            <w:r>
              <w:rPr>
                <w:spacing w:val="-12"/>
                <w:sz w:val="16"/>
                <w:szCs w:val="16"/>
              </w:rPr>
              <w:t xml:space="preserve"> </w:t>
            </w:r>
            <w:r>
              <w:rPr>
                <w:sz w:val="16"/>
                <w:szCs w:val="16"/>
              </w:rPr>
              <w:t>РЗ цього виду.</w:t>
            </w:r>
          </w:p>
          <w:p w:rsidR="00AA7BCD" w:rsidRDefault="00AA7BCD" w:rsidP="004E6344">
            <w:pPr>
              <w:pStyle w:val="TableParagraph"/>
              <w:ind w:left="0" w:firstLine="2"/>
              <w:jc w:val="both"/>
              <w:rPr>
                <w:sz w:val="16"/>
                <w:szCs w:val="16"/>
              </w:rPr>
            </w:pPr>
            <w:r>
              <w:rPr>
                <w:sz w:val="16"/>
                <w:szCs w:val="16"/>
              </w:rPr>
              <w:t>Вимоги</w:t>
            </w:r>
            <w:r>
              <w:rPr>
                <w:spacing w:val="-15"/>
                <w:sz w:val="16"/>
                <w:szCs w:val="16"/>
              </w:rPr>
              <w:t xml:space="preserve"> </w:t>
            </w:r>
            <w:r>
              <w:rPr>
                <w:sz w:val="16"/>
                <w:szCs w:val="16"/>
              </w:rPr>
              <w:t>до</w:t>
            </w:r>
            <w:r>
              <w:rPr>
                <w:spacing w:val="-15"/>
                <w:sz w:val="16"/>
                <w:szCs w:val="16"/>
              </w:rPr>
              <w:t xml:space="preserve"> </w:t>
            </w:r>
            <w:r>
              <w:rPr>
                <w:sz w:val="16"/>
                <w:szCs w:val="16"/>
              </w:rPr>
              <w:t>розміщення. РЗ має розміщуватись:</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банерне</w:t>
            </w:r>
            <w:r>
              <w:rPr>
                <w:spacing w:val="-11"/>
                <w:sz w:val="16"/>
                <w:szCs w:val="16"/>
              </w:rPr>
              <w:t xml:space="preserve"> </w:t>
            </w:r>
            <w:r>
              <w:rPr>
                <w:sz w:val="16"/>
                <w:szCs w:val="16"/>
              </w:rPr>
              <w:t>полотно</w:t>
            </w:r>
            <w:r>
              <w:rPr>
                <w:spacing w:val="-11"/>
                <w:sz w:val="16"/>
                <w:szCs w:val="16"/>
              </w:rPr>
              <w:t xml:space="preserve"> </w:t>
            </w:r>
            <w:r>
              <w:rPr>
                <w:sz w:val="16"/>
                <w:szCs w:val="16"/>
              </w:rPr>
              <w:t>кріпиться</w:t>
            </w:r>
            <w:r>
              <w:rPr>
                <w:spacing w:val="-9"/>
                <w:sz w:val="16"/>
                <w:szCs w:val="16"/>
              </w:rPr>
              <w:t xml:space="preserve"> </w:t>
            </w:r>
            <w:r>
              <w:rPr>
                <w:sz w:val="16"/>
                <w:szCs w:val="16"/>
              </w:rPr>
              <w:t>до</w:t>
            </w:r>
            <w:r>
              <w:rPr>
                <w:spacing w:val="-12"/>
                <w:sz w:val="16"/>
                <w:szCs w:val="16"/>
              </w:rPr>
              <w:t xml:space="preserve"> </w:t>
            </w:r>
            <w:r>
              <w:rPr>
                <w:sz w:val="16"/>
                <w:szCs w:val="16"/>
              </w:rPr>
              <w:t xml:space="preserve">металевого каркаса, змонтованого на фасаді будинку </w:t>
            </w:r>
            <w:r>
              <w:rPr>
                <w:spacing w:val="-2"/>
                <w:sz w:val="16"/>
                <w:szCs w:val="16"/>
              </w:rPr>
              <w:t>(будівлі);</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розміщується</w:t>
            </w:r>
            <w:r>
              <w:rPr>
                <w:spacing w:val="-5"/>
                <w:sz w:val="16"/>
                <w:szCs w:val="16"/>
              </w:rPr>
              <w:t xml:space="preserve"> </w:t>
            </w:r>
            <w:r>
              <w:rPr>
                <w:sz w:val="16"/>
                <w:szCs w:val="16"/>
              </w:rPr>
              <w:t>паралельно</w:t>
            </w:r>
            <w:r>
              <w:rPr>
                <w:spacing w:val="-4"/>
                <w:sz w:val="16"/>
                <w:szCs w:val="16"/>
              </w:rPr>
              <w:t xml:space="preserve"> </w:t>
            </w:r>
            <w:r>
              <w:rPr>
                <w:sz w:val="16"/>
                <w:szCs w:val="16"/>
              </w:rPr>
              <w:t>до</w:t>
            </w:r>
            <w:r>
              <w:rPr>
                <w:spacing w:val="-4"/>
                <w:sz w:val="16"/>
                <w:szCs w:val="16"/>
              </w:rPr>
              <w:t xml:space="preserve"> </w:t>
            </w:r>
            <w:r>
              <w:rPr>
                <w:spacing w:val="-2"/>
                <w:sz w:val="16"/>
                <w:szCs w:val="16"/>
              </w:rPr>
              <w:t>фасаду;</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не повинно закривати вікна будинків (будівель), окрім вікон технічних поверхів та сходово-ліфтових</w:t>
            </w:r>
            <w:r>
              <w:rPr>
                <w:spacing w:val="-11"/>
                <w:sz w:val="16"/>
                <w:szCs w:val="16"/>
              </w:rPr>
              <w:t xml:space="preserve"> </w:t>
            </w:r>
            <w:r>
              <w:rPr>
                <w:sz w:val="16"/>
                <w:szCs w:val="16"/>
              </w:rPr>
              <w:t>вузлів</w:t>
            </w:r>
            <w:r>
              <w:rPr>
                <w:spacing w:val="-11"/>
                <w:sz w:val="16"/>
                <w:szCs w:val="16"/>
              </w:rPr>
              <w:t xml:space="preserve"> </w:t>
            </w:r>
            <w:r>
              <w:rPr>
                <w:sz w:val="16"/>
                <w:szCs w:val="16"/>
              </w:rPr>
              <w:t>та</w:t>
            </w:r>
            <w:r>
              <w:rPr>
                <w:spacing w:val="-10"/>
                <w:sz w:val="16"/>
                <w:szCs w:val="16"/>
              </w:rPr>
              <w:t xml:space="preserve"> </w:t>
            </w:r>
            <w:r>
              <w:rPr>
                <w:sz w:val="16"/>
                <w:szCs w:val="16"/>
              </w:rPr>
              <w:t>вікон</w:t>
            </w:r>
            <w:r>
              <w:rPr>
                <w:spacing w:val="-12"/>
                <w:sz w:val="16"/>
                <w:szCs w:val="16"/>
              </w:rPr>
              <w:t xml:space="preserve"> </w:t>
            </w:r>
            <w:r>
              <w:rPr>
                <w:sz w:val="16"/>
                <w:szCs w:val="16"/>
              </w:rPr>
              <w:t>промислових будівель (споруд);</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розміщення</w:t>
            </w:r>
            <w:r>
              <w:rPr>
                <w:spacing w:val="-5"/>
                <w:sz w:val="16"/>
                <w:szCs w:val="16"/>
              </w:rPr>
              <w:t xml:space="preserve"> </w:t>
            </w:r>
            <w:r>
              <w:rPr>
                <w:sz w:val="16"/>
                <w:szCs w:val="16"/>
              </w:rPr>
              <w:t>можливо</w:t>
            </w:r>
            <w:r>
              <w:rPr>
                <w:spacing w:val="-8"/>
                <w:sz w:val="16"/>
                <w:szCs w:val="16"/>
              </w:rPr>
              <w:t xml:space="preserve"> </w:t>
            </w:r>
            <w:r>
              <w:rPr>
                <w:sz w:val="16"/>
                <w:szCs w:val="16"/>
              </w:rPr>
              <w:t>виключно</w:t>
            </w:r>
            <w:r>
              <w:rPr>
                <w:spacing w:val="-7"/>
                <w:sz w:val="16"/>
                <w:szCs w:val="16"/>
              </w:rPr>
              <w:t xml:space="preserve"> </w:t>
            </w:r>
            <w:r>
              <w:rPr>
                <w:sz w:val="16"/>
                <w:szCs w:val="16"/>
              </w:rPr>
              <w:t>у</w:t>
            </w:r>
            <w:r>
              <w:rPr>
                <w:spacing w:val="-8"/>
                <w:sz w:val="16"/>
                <w:szCs w:val="16"/>
              </w:rPr>
              <w:t xml:space="preserve"> </w:t>
            </w:r>
            <w:r>
              <w:rPr>
                <w:sz w:val="16"/>
                <w:szCs w:val="16"/>
              </w:rPr>
              <w:t>2-ій,</w:t>
            </w:r>
            <w:r>
              <w:rPr>
                <w:spacing w:val="-8"/>
                <w:sz w:val="16"/>
                <w:szCs w:val="16"/>
              </w:rPr>
              <w:t xml:space="preserve"> </w:t>
            </w:r>
            <w:r>
              <w:rPr>
                <w:sz w:val="16"/>
                <w:szCs w:val="16"/>
              </w:rPr>
              <w:t>3-ій</w:t>
            </w:r>
            <w:r>
              <w:rPr>
                <w:spacing w:val="-7"/>
                <w:sz w:val="16"/>
                <w:szCs w:val="16"/>
              </w:rPr>
              <w:t xml:space="preserve"> </w:t>
            </w:r>
            <w:r>
              <w:rPr>
                <w:sz w:val="16"/>
                <w:szCs w:val="16"/>
              </w:rPr>
              <w:t>та 4-ій форматних зонах.</w:t>
            </w:r>
          </w:p>
          <w:p w:rsidR="00AA7BCD" w:rsidRDefault="00AA7BCD" w:rsidP="004E6344">
            <w:pPr>
              <w:pStyle w:val="TableParagraph"/>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r>
              <w:rPr>
                <w:spacing w:val="-2"/>
                <w:sz w:val="16"/>
                <w:szCs w:val="16"/>
              </w:rPr>
              <w:t xml:space="preserve">. </w:t>
            </w:r>
            <w:r>
              <w:rPr>
                <w:sz w:val="16"/>
                <w:szCs w:val="16"/>
              </w:rPr>
              <w:t>Розміщення РЗ на фасадах капітальних будівель,</w:t>
            </w:r>
            <w:r>
              <w:rPr>
                <w:spacing w:val="-9"/>
                <w:sz w:val="16"/>
                <w:szCs w:val="16"/>
              </w:rPr>
              <w:t xml:space="preserve"> </w:t>
            </w:r>
            <w:r>
              <w:rPr>
                <w:sz w:val="16"/>
                <w:szCs w:val="16"/>
              </w:rPr>
              <w:t>нижчих</w:t>
            </w:r>
            <w:r>
              <w:rPr>
                <w:spacing w:val="-8"/>
                <w:sz w:val="16"/>
                <w:szCs w:val="16"/>
              </w:rPr>
              <w:t xml:space="preserve"> </w:t>
            </w:r>
            <w:r>
              <w:rPr>
                <w:sz w:val="16"/>
                <w:szCs w:val="16"/>
              </w:rPr>
              <w:t>7-ми</w:t>
            </w:r>
            <w:r>
              <w:rPr>
                <w:spacing w:val="-10"/>
                <w:sz w:val="16"/>
                <w:szCs w:val="16"/>
              </w:rPr>
              <w:t xml:space="preserve"> </w:t>
            </w:r>
            <w:r>
              <w:rPr>
                <w:sz w:val="16"/>
                <w:szCs w:val="16"/>
              </w:rPr>
              <w:t>метрів,</w:t>
            </w:r>
            <w:r>
              <w:rPr>
                <w:spacing w:val="-8"/>
                <w:sz w:val="16"/>
                <w:szCs w:val="16"/>
              </w:rPr>
              <w:t xml:space="preserve"> </w:t>
            </w:r>
            <w:r>
              <w:rPr>
                <w:sz w:val="16"/>
                <w:szCs w:val="16"/>
              </w:rPr>
              <w:t>та</w:t>
            </w:r>
            <w:r>
              <w:rPr>
                <w:spacing w:val="-10"/>
                <w:sz w:val="16"/>
                <w:szCs w:val="16"/>
              </w:rPr>
              <w:t xml:space="preserve"> </w:t>
            </w:r>
            <w:r>
              <w:rPr>
                <w:sz w:val="16"/>
                <w:szCs w:val="16"/>
              </w:rPr>
              <w:t>тимчасових спорудах не допускається.</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На будівлях, які є пам'ятками культурної спадщини</w:t>
            </w:r>
            <w:r>
              <w:rPr>
                <w:rFonts w:ascii="Times New Roman" w:hAnsi="Times New Roman"/>
                <w:spacing w:val="-10"/>
                <w:sz w:val="16"/>
                <w:szCs w:val="16"/>
              </w:rPr>
              <w:t xml:space="preserve"> </w:t>
            </w:r>
            <w:r>
              <w:rPr>
                <w:rFonts w:ascii="Times New Roman" w:hAnsi="Times New Roman"/>
                <w:sz w:val="16"/>
                <w:szCs w:val="16"/>
              </w:rPr>
              <w:t>національного</w:t>
            </w:r>
            <w:r>
              <w:rPr>
                <w:rFonts w:ascii="Times New Roman" w:hAnsi="Times New Roman"/>
                <w:spacing w:val="-10"/>
                <w:sz w:val="16"/>
                <w:szCs w:val="16"/>
              </w:rPr>
              <w:t xml:space="preserve"> </w:t>
            </w:r>
            <w:r>
              <w:rPr>
                <w:rFonts w:ascii="Times New Roman" w:hAnsi="Times New Roman"/>
                <w:sz w:val="16"/>
                <w:szCs w:val="16"/>
              </w:rPr>
              <w:t>та</w:t>
            </w:r>
            <w:r>
              <w:rPr>
                <w:rFonts w:ascii="Times New Roman" w:hAnsi="Times New Roman"/>
                <w:spacing w:val="-13"/>
                <w:sz w:val="16"/>
                <w:szCs w:val="16"/>
              </w:rPr>
              <w:t xml:space="preserve"> </w:t>
            </w:r>
            <w:r>
              <w:rPr>
                <w:rFonts w:ascii="Times New Roman" w:hAnsi="Times New Roman"/>
                <w:sz w:val="16"/>
                <w:szCs w:val="16"/>
              </w:rPr>
              <w:t>місцевого</w:t>
            </w:r>
            <w:r>
              <w:rPr>
                <w:rFonts w:ascii="Times New Roman" w:hAnsi="Times New Roman"/>
                <w:spacing w:val="-11"/>
                <w:sz w:val="16"/>
                <w:szCs w:val="16"/>
              </w:rPr>
              <w:t xml:space="preserve"> </w:t>
            </w:r>
            <w:r>
              <w:rPr>
                <w:rFonts w:ascii="Times New Roman" w:hAnsi="Times New Roman"/>
                <w:sz w:val="16"/>
                <w:szCs w:val="16"/>
              </w:rPr>
              <w:t>значення, розміщення РЗ</w:t>
            </w:r>
            <w:r>
              <w:rPr>
                <w:rFonts w:ascii="Times New Roman" w:hAnsi="Times New Roman"/>
                <w:spacing w:val="-4"/>
                <w:sz w:val="16"/>
                <w:szCs w:val="16"/>
              </w:rPr>
              <w:t xml:space="preserve"> </w:t>
            </w:r>
            <w:r>
              <w:rPr>
                <w:rFonts w:ascii="Times New Roman" w:hAnsi="Times New Roman"/>
                <w:sz w:val="16"/>
                <w:szCs w:val="16"/>
              </w:rPr>
              <w:t>не</w:t>
            </w:r>
            <w:r>
              <w:rPr>
                <w:rFonts w:ascii="Times New Roman" w:hAnsi="Times New Roman"/>
                <w:spacing w:val="-3"/>
                <w:sz w:val="16"/>
                <w:szCs w:val="16"/>
              </w:rPr>
              <w:t xml:space="preserve"> </w:t>
            </w:r>
            <w:r>
              <w:rPr>
                <w:rFonts w:ascii="Times New Roman" w:hAnsi="Times New Roman"/>
                <w:spacing w:val="-2"/>
                <w:sz w:val="16"/>
                <w:szCs w:val="16"/>
              </w:rPr>
              <w:t>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2343150" cy="2428875"/>
                  <wp:effectExtent l="0" t="0" r="0" b="0"/>
                  <wp:docPr id="1133475624" name="Рисунок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4"/>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43150" cy="24288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lastRenderedPageBreak/>
              <w:t xml:space="preserve">Банер, панно на фасаді будинку (будівлі) та/або будівельних риштуваннях </w:t>
            </w:r>
          </w:p>
          <w:p w:rsidR="00AA7BCD" w:rsidRDefault="00AA7BCD" w:rsidP="004E6344">
            <w:pPr>
              <w:pStyle w:val="TableParagraph"/>
              <w:spacing w:before="26"/>
              <w:ind w:left="0" w:firstLine="2"/>
              <w:jc w:val="both"/>
              <w:rPr>
                <w:sz w:val="16"/>
                <w:szCs w:val="16"/>
              </w:rPr>
            </w:pPr>
            <w:r>
              <w:rPr>
                <w:sz w:val="16"/>
                <w:szCs w:val="16"/>
              </w:rPr>
              <w:t>Банер,</w:t>
            </w:r>
            <w:r>
              <w:rPr>
                <w:spacing w:val="-4"/>
                <w:sz w:val="16"/>
                <w:szCs w:val="16"/>
              </w:rPr>
              <w:t xml:space="preserve"> </w:t>
            </w:r>
            <w:r>
              <w:rPr>
                <w:sz w:val="16"/>
                <w:szCs w:val="16"/>
              </w:rPr>
              <w:t>панно</w:t>
            </w:r>
            <w:r>
              <w:rPr>
                <w:spacing w:val="-3"/>
                <w:sz w:val="16"/>
                <w:szCs w:val="16"/>
              </w:rPr>
              <w:t xml:space="preserve"> </w:t>
            </w:r>
            <w:r>
              <w:rPr>
                <w:sz w:val="16"/>
                <w:szCs w:val="16"/>
              </w:rPr>
              <w:t>на</w:t>
            </w:r>
            <w:r>
              <w:rPr>
                <w:spacing w:val="-3"/>
                <w:sz w:val="16"/>
                <w:szCs w:val="16"/>
              </w:rPr>
              <w:t xml:space="preserve"> </w:t>
            </w:r>
            <w:r>
              <w:rPr>
                <w:sz w:val="16"/>
                <w:szCs w:val="16"/>
              </w:rPr>
              <w:t>фасаді</w:t>
            </w:r>
            <w:r>
              <w:rPr>
                <w:spacing w:val="-3"/>
                <w:sz w:val="16"/>
                <w:szCs w:val="16"/>
              </w:rPr>
              <w:t xml:space="preserve"> </w:t>
            </w:r>
            <w:r>
              <w:rPr>
                <w:sz w:val="16"/>
                <w:szCs w:val="16"/>
              </w:rPr>
              <w:t>будинку</w:t>
            </w:r>
            <w:r>
              <w:rPr>
                <w:spacing w:val="-3"/>
                <w:sz w:val="16"/>
                <w:szCs w:val="16"/>
              </w:rPr>
              <w:t xml:space="preserve"> </w:t>
            </w:r>
            <w:r>
              <w:rPr>
                <w:sz w:val="16"/>
                <w:szCs w:val="16"/>
              </w:rPr>
              <w:t>(будівлі)</w:t>
            </w:r>
            <w:r>
              <w:rPr>
                <w:spacing w:val="-4"/>
                <w:sz w:val="16"/>
                <w:szCs w:val="16"/>
              </w:rPr>
              <w:t xml:space="preserve"> </w:t>
            </w:r>
            <w:r>
              <w:rPr>
                <w:sz w:val="16"/>
                <w:szCs w:val="16"/>
              </w:rPr>
              <w:t>та/або будівельних риштуваннях - РЗ, який виготовляється на банерній сітці або банерному полотні та розміщується на фасаді будинку</w:t>
            </w:r>
            <w:r>
              <w:rPr>
                <w:spacing w:val="-11"/>
                <w:sz w:val="16"/>
                <w:szCs w:val="16"/>
              </w:rPr>
              <w:t xml:space="preserve"> </w:t>
            </w:r>
            <w:r>
              <w:rPr>
                <w:sz w:val="16"/>
                <w:szCs w:val="16"/>
              </w:rPr>
              <w:t>(будівлі),</w:t>
            </w:r>
            <w:r>
              <w:rPr>
                <w:spacing w:val="-12"/>
                <w:sz w:val="16"/>
                <w:szCs w:val="16"/>
              </w:rPr>
              <w:t xml:space="preserve"> </w:t>
            </w:r>
            <w:r>
              <w:rPr>
                <w:sz w:val="16"/>
                <w:szCs w:val="16"/>
              </w:rPr>
              <w:t>на</w:t>
            </w:r>
            <w:r>
              <w:rPr>
                <w:spacing w:val="-11"/>
                <w:sz w:val="16"/>
                <w:szCs w:val="16"/>
              </w:rPr>
              <w:t xml:space="preserve"> </w:t>
            </w:r>
            <w:r>
              <w:rPr>
                <w:sz w:val="16"/>
                <w:szCs w:val="16"/>
              </w:rPr>
              <w:t>огороджувальних</w:t>
            </w:r>
            <w:r>
              <w:rPr>
                <w:spacing w:val="-12"/>
                <w:sz w:val="16"/>
                <w:szCs w:val="16"/>
              </w:rPr>
              <w:t xml:space="preserve"> </w:t>
            </w:r>
            <w:r>
              <w:rPr>
                <w:sz w:val="16"/>
                <w:szCs w:val="16"/>
              </w:rPr>
              <w:t>об'єктах або будівельних риштуваннях, коли фасад будинку (будівлі) перебуває у стані будівництва, реконструкції, реставрації чи ремонту, будинок (будівля) є аварійним.</w:t>
            </w:r>
          </w:p>
          <w:p w:rsidR="00AA7BCD" w:rsidRDefault="00AA7BCD" w:rsidP="004E6344">
            <w:pPr>
              <w:pStyle w:val="TableParagraph"/>
              <w:ind w:left="0" w:firstLine="2"/>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18"/>
              </w:numPr>
              <w:tabs>
                <w:tab w:val="left" w:pos="171"/>
              </w:tabs>
              <w:ind w:left="0" w:firstLine="2"/>
              <w:jc w:val="both"/>
              <w:rPr>
                <w:sz w:val="16"/>
                <w:szCs w:val="16"/>
              </w:rPr>
            </w:pPr>
            <w:r>
              <w:rPr>
                <w:sz w:val="16"/>
                <w:szCs w:val="16"/>
              </w:rPr>
              <w:t>розмір</w:t>
            </w:r>
            <w:r>
              <w:rPr>
                <w:spacing w:val="-11"/>
                <w:sz w:val="16"/>
                <w:szCs w:val="16"/>
              </w:rPr>
              <w:t xml:space="preserve"> </w:t>
            </w:r>
            <w:r>
              <w:rPr>
                <w:sz w:val="16"/>
                <w:szCs w:val="16"/>
              </w:rPr>
              <w:t>рекламного</w:t>
            </w:r>
            <w:r>
              <w:rPr>
                <w:spacing w:val="-9"/>
                <w:sz w:val="16"/>
                <w:szCs w:val="16"/>
              </w:rPr>
              <w:t xml:space="preserve"> </w:t>
            </w:r>
            <w:r>
              <w:rPr>
                <w:sz w:val="16"/>
                <w:szCs w:val="16"/>
              </w:rPr>
              <w:t>поля</w:t>
            </w:r>
            <w:r>
              <w:rPr>
                <w:spacing w:val="-12"/>
                <w:sz w:val="16"/>
                <w:szCs w:val="16"/>
              </w:rPr>
              <w:t xml:space="preserve"> </w:t>
            </w:r>
            <w:r>
              <w:rPr>
                <w:sz w:val="16"/>
                <w:szCs w:val="16"/>
              </w:rPr>
              <w:t>обмежується</w:t>
            </w:r>
            <w:r>
              <w:rPr>
                <w:spacing w:val="-12"/>
                <w:sz w:val="16"/>
                <w:szCs w:val="16"/>
              </w:rPr>
              <w:t xml:space="preserve"> </w:t>
            </w:r>
            <w:r>
              <w:rPr>
                <w:sz w:val="16"/>
                <w:szCs w:val="16"/>
              </w:rPr>
              <w:t xml:space="preserve">розміром огороджувального об'єкта або будівельних </w:t>
            </w:r>
            <w:r>
              <w:rPr>
                <w:spacing w:val="-2"/>
                <w:sz w:val="16"/>
                <w:szCs w:val="16"/>
              </w:rPr>
              <w:t>риштувань;</w:t>
            </w:r>
          </w:p>
          <w:p w:rsidR="00AA7BCD" w:rsidRDefault="00AA7BCD" w:rsidP="004E6344">
            <w:pPr>
              <w:pStyle w:val="TableParagraph"/>
              <w:numPr>
                <w:ilvl w:val="0"/>
                <w:numId w:val="18"/>
              </w:numPr>
              <w:tabs>
                <w:tab w:val="left" w:pos="171"/>
              </w:tabs>
              <w:ind w:left="0" w:firstLine="2"/>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18"/>
              </w:numPr>
              <w:tabs>
                <w:tab w:val="left" w:pos="171"/>
              </w:tabs>
              <w:spacing w:before="1"/>
              <w:ind w:left="0" w:firstLine="2"/>
              <w:jc w:val="both"/>
              <w:rPr>
                <w:sz w:val="16"/>
                <w:szCs w:val="16"/>
              </w:rPr>
            </w:pPr>
            <w:r>
              <w:rPr>
                <w:sz w:val="16"/>
                <w:szCs w:val="16"/>
              </w:rPr>
              <w:t>РЗ</w:t>
            </w:r>
            <w:r>
              <w:rPr>
                <w:spacing w:val="-10"/>
                <w:sz w:val="16"/>
                <w:szCs w:val="16"/>
              </w:rPr>
              <w:t xml:space="preserve"> </w:t>
            </w:r>
            <w:r>
              <w:rPr>
                <w:sz w:val="16"/>
                <w:szCs w:val="16"/>
              </w:rPr>
              <w:t>повинен</w:t>
            </w:r>
            <w:r>
              <w:rPr>
                <w:spacing w:val="-8"/>
                <w:sz w:val="16"/>
                <w:szCs w:val="16"/>
              </w:rPr>
              <w:t xml:space="preserve"> </w:t>
            </w:r>
            <w:r>
              <w:rPr>
                <w:sz w:val="16"/>
                <w:szCs w:val="16"/>
              </w:rPr>
              <w:t>повністю</w:t>
            </w:r>
            <w:r>
              <w:rPr>
                <w:spacing w:val="-7"/>
                <w:sz w:val="16"/>
                <w:szCs w:val="16"/>
              </w:rPr>
              <w:t xml:space="preserve"> </w:t>
            </w:r>
            <w:r>
              <w:rPr>
                <w:sz w:val="16"/>
                <w:szCs w:val="16"/>
              </w:rPr>
              <w:t>закривати</w:t>
            </w:r>
            <w:r>
              <w:rPr>
                <w:spacing w:val="-8"/>
                <w:sz w:val="16"/>
                <w:szCs w:val="16"/>
              </w:rPr>
              <w:t xml:space="preserve"> </w:t>
            </w:r>
            <w:r>
              <w:rPr>
                <w:sz w:val="16"/>
                <w:szCs w:val="16"/>
              </w:rPr>
              <w:t>фасад</w:t>
            </w:r>
            <w:r>
              <w:rPr>
                <w:spacing w:val="-8"/>
                <w:sz w:val="16"/>
                <w:szCs w:val="16"/>
              </w:rPr>
              <w:t xml:space="preserve"> </w:t>
            </w:r>
            <w:r>
              <w:rPr>
                <w:sz w:val="16"/>
                <w:szCs w:val="16"/>
              </w:rPr>
              <w:t xml:space="preserve">/ частину фасаду, що реконструюється </w:t>
            </w:r>
            <w:r>
              <w:rPr>
                <w:spacing w:val="-2"/>
                <w:sz w:val="16"/>
                <w:szCs w:val="16"/>
              </w:rPr>
              <w:t>(будується);</w:t>
            </w:r>
          </w:p>
          <w:p w:rsidR="00AA7BCD" w:rsidRDefault="00AA7BCD" w:rsidP="004E6344">
            <w:pPr>
              <w:pStyle w:val="TableParagraph"/>
              <w:ind w:left="0" w:firstLine="2"/>
              <w:jc w:val="both"/>
              <w:rPr>
                <w:sz w:val="16"/>
                <w:szCs w:val="16"/>
              </w:rPr>
            </w:pPr>
          </w:p>
          <w:p w:rsidR="00AA7BCD" w:rsidRDefault="00AA7BCD" w:rsidP="004E6344">
            <w:pPr>
              <w:pStyle w:val="TableParagraph"/>
              <w:ind w:left="0" w:firstLine="2"/>
              <w:jc w:val="both"/>
              <w:rPr>
                <w:sz w:val="16"/>
                <w:szCs w:val="16"/>
              </w:rPr>
            </w:pPr>
            <w:r>
              <w:rPr>
                <w:sz w:val="16"/>
                <w:szCs w:val="16"/>
              </w:rPr>
              <w:t>Площа, яка не зайнята рекламою, повинна містити</w:t>
            </w:r>
            <w:r>
              <w:rPr>
                <w:spacing w:val="-7"/>
                <w:sz w:val="16"/>
                <w:szCs w:val="16"/>
              </w:rPr>
              <w:t xml:space="preserve"> </w:t>
            </w:r>
            <w:r>
              <w:rPr>
                <w:sz w:val="16"/>
                <w:szCs w:val="16"/>
              </w:rPr>
              <w:t>зображення,</w:t>
            </w:r>
            <w:r>
              <w:rPr>
                <w:spacing w:val="-9"/>
                <w:sz w:val="16"/>
                <w:szCs w:val="16"/>
              </w:rPr>
              <w:t xml:space="preserve"> </w:t>
            </w:r>
            <w:r>
              <w:rPr>
                <w:sz w:val="16"/>
                <w:szCs w:val="16"/>
              </w:rPr>
              <w:t>що</w:t>
            </w:r>
            <w:r>
              <w:rPr>
                <w:spacing w:val="-9"/>
                <w:sz w:val="16"/>
                <w:szCs w:val="16"/>
              </w:rPr>
              <w:t xml:space="preserve"> </w:t>
            </w:r>
            <w:r>
              <w:rPr>
                <w:sz w:val="16"/>
                <w:szCs w:val="16"/>
              </w:rPr>
              <w:t>імітує</w:t>
            </w:r>
            <w:r>
              <w:rPr>
                <w:spacing w:val="-10"/>
                <w:sz w:val="16"/>
                <w:szCs w:val="16"/>
              </w:rPr>
              <w:t xml:space="preserve"> </w:t>
            </w:r>
            <w:r>
              <w:rPr>
                <w:sz w:val="16"/>
                <w:szCs w:val="16"/>
              </w:rPr>
              <w:t>фасад</w:t>
            </w:r>
            <w:r>
              <w:rPr>
                <w:spacing w:val="-9"/>
                <w:sz w:val="16"/>
                <w:szCs w:val="16"/>
              </w:rPr>
              <w:t xml:space="preserve"> </w:t>
            </w:r>
            <w:r>
              <w:rPr>
                <w:sz w:val="16"/>
                <w:szCs w:val="16"/>
              </w:rPr>
              <w:t>будинку (будівлі), на якому розміщений цей РЗ, або повинна бути заповнена фоновим покриттям;</w:t>
            </w:r>
          </w:p>
          <w:p w:rsidR="00AA7BCD" w:rsidRDefault="00AA7BCD" w:rsidP="004E6344">
            <w:pPr>
              <w:pStyle w:val="TableParagraph"/>
              <w:numPr>
                <w:ilvl w:val="0"/>
                <w:numId w:val="18"/>
              </w:numPr>
              <w:tabs>
                <w:tab w:val="left" w:pos="171"/>
              </w:tabs>
              <w:ind w:left="0" w:firstLine="2"/>
              <w:jc w:val="both"/>
              <w:rPr>
                <w:sz w:val="16"/>
                <w:szCs w:val="16"/>
              </w:rPr>
            </w:pPr>
            <w:r>
              <w:rPr>
                <w:sz w:val="16"/>
                <w:szCs w:val="16"/>
              </w:rPr>
              <w:t>рекламна поверхня РЗ, на якій тимчасово не розміщений</w:t>
            </w:r>
            <w:r>
              <w:rPr>
                <w:spacing w:val="-10"/>
                <w:sz w:val="16"/>
                <w:szCs w:val="16"/>
              </w:rPr>
              <w:t xml:space="preserve"> </w:t>
            </w:r>
            <w:r>
              <w:rPr>
                <w:sz w:val="16"/>
                <w:szCs w:val="16"/>
              </w:rPr>
              <w:t>рекламний</w:t>
            </w:r>
            <w:r>
              <w:rPr>
                <w:spacing w:val="-12"/>
                <w:sz w:val="16"/>
                <w:szCs w:val="16"/>
              </w:rPr>
              <w:t xml:space="preserve"> </w:t>
            </w:r>
            <w:r>
              <w:rPr>
                <w:sz w:val="16"/>
                <w:szCs w:val="16"/>
              </w:rPr>
              <w:t>сюжет,</w:t>
            </w:r>
            <w:r>
              <w:rPr>
                <w:spacing w:val="-12"/>
                <w:sz w:val="16"/>
                <w:szCs w:val="16"/>
              </w:rPr>
              <w:t xml:space="preserve"> </w:t>
            </w:r>
            <w:r>
              <w:rPr>
                <w:sz w:val="16"/>
                <w:szCs w:val="16"/>
              </w:rPr>
              <w:t>повинна</w:t>
            </w:r>
            <w:r>
              <w:rPr>
                <w:spacing w:val="-12"/>
                <w:sz w:val="16"/>
                <w:szCs w:val="16"/>
              </w:rPr>
              <w:t xml:space="preserve"> </w:t>
            </w:r>
            <w:r>
              <w:rPr>
                <w:sz w:val="16"/>
                <w:szCs w:val="16"/>
              </w:rPr>
              <w:t>містити зображення, що імітує фасад будинку (будівлі), на якій розміщений РЗ, або повинна бути заповнена фоновим покриттям;</w:t>
            </w:r>
          </w:p>
          <w:p w:rsidR="00AA7BCD" w:rsidRDefault="00AA7BCD" w:rsidP="004E6344">
            <w:pPr>
              <w:pStyle w:val="TableParagraph"/>
              <w:numPr>
                <w:ilvl w:val="0"/>
                <w:numId w:val="18"/>
              </w:numPr>
              <w:tabs>
                <w:tab w:val="left" w:pos="171"/>
              </w:tabs>
              <w:ind w:left="0" w:firstLine="2"/>
              <w:jc w:val="both"/>
              <w:rPr>
                <w:sz w:val="16"/>
                <w:szCs w:val="16"/>
              </w:rPr>
            </w:pPr>
            <w:r>
              <w:rPr>
                <w:sz w:val="16"/>
                <w:szCs w:val="16"/>
              </w:rPr>
              <w:t>розміщення</w:t>
            </w:r>
            <w:r>
              <w:rPr>
                <w:spacing w:val="-6"/>
                <w:sz w:val="16"/>
                <w:szCs w:val="16"/>
              </w:rPr>
              <w:t xml:space="preserve"> </w:t>
            </w:r>
            <w:r>
              <w:rPr>
                <w:sz w:val="16"/>
                <w:szCs w:val="16"/>
              </w:rPr>
              <w:t>РЗ</w:t>
            </w:r>
            <w:r>
              <w:rPr>
                <w:spacing w:val="-10"/>
                <w:sz w:val="16"/>
                <w:szCs w:val="16"/>
              </w:rPr>
              <w:t xml:space="preserve"> </w:t>
            </w:r>
            <w:r>
              <w:rPr>
                <w:sz w:val="16"/>
                <w:szCs w:val="16"/>
              </w:rPr>
              <w:t>на</w:t>
            </w:r>
            <w:r>
              <w:rPr>
                <w:spacing w:val="-10"/>
                <w:sz w:val="16"/>
                <w:szCs w:val="16"/>
              </w:rPr>
              <w:t xml:space="preserve"> </w:t>
            </w:r>
            <w:r>
              <w:rPr>
                <w:sz w:val="16"/>
                <w:szCs w:val="16"/>
              </w:rPr>
              <w:t>фасадах</w:t>
            </w:r>
            <w:r>
              <w:rPr>
                <w:spacing w:val="-8"/>
                <w:sz w:val="16"/>
                <w:szCs w:val="16"/>
              </w:rPr>
              <w:t xml:space="preserve"> </w:t>
            </w:r>
            <w:r>
              <w:rPr>
                <w:sz w:val="16"/>
                <w:szCs w:val="16"/>
              </w:rPr>
              <w:t>будинків</w:t>
            </w:r>
            <w:r>
              <w:rPr>
                <w:spacing w:val="-7"/>
                <w:sz w:val="16"/>
                <w:szCs w:val="16"/>
              </w:rPr>
              <w:t xml:space="preserve"> </w:t>
            </w:r>
            <w:r>
              <w:rPr>
                <w:sz w:val="16"/>
                <w:szCs w:val="16"/>
              </w:rPr>
              <w:t>(будівель) дозволяється у разі, коли фасад будинку (будівлі) перебуває у стані будівництва, реконструкції, реставрації чи</w:t>
            </w:r>
            <w:r>
              <w:rPr>
                <w:spacing w:val="-4"/>
                <w:sz w:val="16"/>
                <w:szCs w:val="16"/>
              </w:rPr>
              <w:t xml:space="preserve"> </w:t>
            </w:r>
            <w:r>
              <w:rPr>
                <w:sz w:val="16"/>
                <w:szCs w:val="16"/>
              </w:rPr>
              <w:t>ремонту,</w:t>
            </w:r>
            <w:r>
              <w:rPr>
                <w:spacing w:val="-2"/>
                <w:sz w:val="16"/>
                <w:szCs w:val="16"/>
              </w:rPr>
              <w:t xml:space="preserve"> </w:t>
            </w:r>
            <w:r>
              <w:rPr>
                <w:sz w:val="16"/>
                <w:szCs w:val="16"/>
              </w:rPr>
              <w:t>будинок (будівля) є аварійним, що підтверджено належними документами на проведення таких робіт у відповідності до вимог Закону України "Про регулювання містобудівної діяльності".</w:t>
            </w:r>
          </w:p>
          <w:p w:rsidR="00AA7BCD" w:rsidRDefault="00AA7BCD" w:rsidP="004E6344">
            <w:pPr>
              <w:pStyle w:val="TableParagraph"/>
              <w:numPr>
                <w:ilvl w:val="0"/>
                <w:numId w:val="18"/>
              </w:numPr>
              <w:tabs>
                <w:tab w:val="left" w:pos="171"/>
              </w:tabs>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r>
              <w:rPr>
                <w:spacing w:val="-2"/>
                <w:sz w:val="16"/>
                <w:szCs w:val="16"/>
              </w:rPr>
              <w:t xml:space="preserve">. </w:t>
            </w:r>
            <w:r>
              <w:rPr>
                <w:sz w:val="16"/>
                <w:szCs w:val="16"/>
              </w:rPr>
              <w:t>РЗ кріпиться до металевого каркаса, змонтованого</w:t>
            </w:r>
            <w:r>
              <w:rPr>
                <w:spacing w:val="-5"/>
                <w:sz w:val="16"/>
                <w:szCs w:val="16"/>
              </w:rPr>
              <w:t xml:space="preserve"> </w:t>
            </w:r>
            <w:r>
              <w:rPr>
                <w:sz w:val="16"/>
                <w:szCs w:val="16"/>
              </w:rPr>
              <w:t>на</w:t>
            </w:r>
            <w:r>
              <w:rPr>
                <w:spacing w:val="-5"/>
                <w:sz w:val="16"/>
                <w:szCs w:val="16"/>
              </w:rPr>
              <w:t xml:space="preserve"> </w:t>
            </w:r>
            <w:r>
              <w:rPr>
                <w:sz w:val="16"/>
                <w:szCs w:val="16"/>
              </w:rPr>
              <w:t>фасаді</w:t>
            </w:r>
            <w:r>
              <w:rPr>
                <w:spacing w:val="-5"/>
                <w:sz w:val="16"/>
                <w:szCs w:val="16"/>
              </w:rPr>
              <w:t xml:space="preserve"> </w:t>
            </w:r>
            <w:r>
              <w:rPr>
                <w:sz w:val="16"/>
                <w:szCs w:val="16"/>
              </w:rPr>
              <w:t>будинку</w:t>
            </w:r>
            <w:r>
              <w:rPr>
                <w:spacing w:val="-5"/>
                <w:sz w:val="16"/>
                <w:szCs w:val="16"/>
              </w:rPr>
              <w:t xml:space="preserve"> </w:t>
            </w:r>
            <w:r>
              <w:rPr>
                <w:sz w:val="16"/>
                <w:szCs w:val="16"/>
              </w:rPr>
              <w:t>(будівлі),</w:t>
            </w:r>
            <w:r>
              <w:rPr>
                <w:spacing w:val="-6"/>
                <w:sz w:val="16"/>
                <w:szCs w:val="16"/>
              </w:rPr>
              <w:t xml:space="preserve"> </w:t>
            </w:r>
            <w:r>
              <w:rPr>
                <w:sz w:val="16"/>
                <w:szCs w:val="16"/>
              </w:rPr>
              <w:t>або на</w:t>
            </w:r>
            <w:r>
              <w:rPr>
                <w:spacing w:val="-10"/>
                <w:sz w:val="16"/>
                <w:szCs w:val="16"/>
              </w:rPr>
              <w:t xml:space="preserve"> </w:t>
            </w:r>
            <w:r>
              <w:rPr>
                <w:sz w:val="16"/>
                <w:szCs w:val="16"/>
              </w:rPr>
              <w:t>конструкцію</w:t>
            </w:r>
            <w:r>
              <w:rPr>
                <w:spacing w:val="-8"/>
                <w:sz w:val="16"/>
                <w:szCs w:val="16"/>
              </w:rPr>
              <w:t xml:space="preserve"> </w:t>
            </w:r>
            <w:r>
              <w:rPr>
                <w:sz w:val="16"/>
                <w:szCs w:val="16"/>
              </w:rPr>
              <w:t>будівельних</w:t>
            </w:r>
            <w:r>
              <w:rPr>
                <w:spacing w:val="-8"/>
                <w:sz w:val="16"/>
                <w:szCs w:val="16"/>
              </w:rPr>
              <w:t xml:space="preserve"> </w:t>
            </w:r>
            <w:r>
              <w:rPr>
                <w:sz w:val="16"/>
                <w:szCs w:val="16"/>
              </w:rPr>
              <w:t>риштувань</w:t>
            </w:r>
            <w:r>
              <w:rPr>
                <w:spacing w:val="-8"/>
                <w:sz w:val="16"/>
                <w:szCs w:val="16"/>
              </w:rPr>
              <w:t xml:space="preserve"> </w:t>
            </w:r>
            <w:r>
              <w:rPr>
                <w:sz w:val="16"/>
                <w:szCs w:val="16"/>
              </w:rPr>
              <w:t>при</w:t>
            </w:r>
            <w:r>
              <w:rPr>
                <w:spacing w:val="-10"/>
                <w:sz w:val="16"/>
                <w:szCs w:val="16"/>
              </w:rPr>
              <w:t xml:space="preserve"> </w:t>
            </w:r>
            <w:r>
              <w:rPr>
                <w:sz w:val="16"/>
                <w:szCs w:val="16"/>
              </w:rPr>
              <w:t xml:space="preserve">їх </w:t>
            </w:r>
            <w:r>
              <w:rPr>
                <w:spacing w:val="-2"/>
                <w:sz w:val="16"/>
                <w:szCs w:val="16"/>
              </w:rPr>
              <w:t>наявності;</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РЗ</w:t>
            </w:r>
            <w:r>
              <w:rPr>
                <w:rFonts w:ascii="Times New Roman" w:hAnsi="Times New Roman"/>
                <w:spacing w:val="-6"/>
                <w:sz w:val="16"/>
                <w:szCs w:val="16"/>
              </w:rPr>
              <w:t xml:space="preserve"> </w:t>
            </w:r>
            <w:r>
              <w:rPr>
                <w:rFonts w:ascii="Times New Roman" w:hAnsi="Times New Roman"/>
                <w:sz w:val="16"/>
                <w:szCs w:val="16"/>
              </w:rPr>
              <w:t>з</w:t>
            </w:r>
            <w:r>
              <w:rPr>
                <w:rFonts w:ascii="Times New Roman" w:hAnsi="Times New Roman"/>
                <w:spacing w:val="-6"/>
                <w:sz w:val="16"/>
                <w:szCs w:val="16"/>
              </w:rPr>
              <w:t xml:space="preserve"> </w:t>
            </w:r>
            <w:r>
              <w:rPr>
                <w:rFonts w:ascii="Times New Roman" w:hAnsi="Times New Roman"/>
                <w:sz w:val="16"/>
                <w:szCs w:val="16"/>
              </w:rPr>
              <w:t>інформацією</w:t>
            </w:r>
            <w:r>
              <w:rPr>
                <w:rFonts w:ascii="Times New Roman" w:hAnsi="Times New Roman"/>
                <w:spacing w:val="-5"/>
                <w:sz w:val="16"/>
                <w:szCs w:val="16"/>
              </w:rPr>
              <w:t xml:space="preserve"> </w:t>
            </w:r>
            <w:r>
              <w:rPr>
                <w:rFonts w:ascii="Times New Roman" w:hAnsi="Times New Roman"/>
                <w:sz w:val="16"/>
                <w:szCs w:val="16"/>
              </w:rPr>
              <w:t>рекламного</w:t>
            </w:r>
            <w:r>
              <w:rPr>
                <w:rFonts w:ascii="Times New Roman" w:hAnsi="Times New Roman"/>
                <w:spacing w:val="-3"/>
                <w:sz w:val="16"/>
                <w:szCs w:val="16"/>
              </w:rPr>
              <w:t xml:space="preserve"> </w:t>
            </w:r>
            <w:r>
              <w:rPr>
                <w:rFonts w:ascii="Times New Roman" w:hAnsi="Times New Roman"/>
                <w:sz w:val="16"/>
                <w:szCs w:val="16"/>
              </w:rPr>
              <w:t>характеру</w:t>
            </w:r>
            <w:r>
              <w:rPr>
                <w:rFonts w:ascii="Times New Roman" w:hAnsi="Times New Roman"/>
                <w:spacing w:val="-2"/>
                <w:sz w:val="16"/>
                <w:szCs w:val="16"/>
              </w:rPr>
              <w:t xml:space="preserve"> </w:t>
            </w:r>
            <w:r>
              <w:rPr>
                <w:rFonts w:ascii="Times New Roman" w:hAnsi="Times New Roman"/>
                <w:spacing w:val="-4"/>
                <w:sz w:val="16"/>
                <w:szCs w:val="16"/>
              </w:rPr>
              <w:t>може</w:t>
            </w:r>
            <w:r>
              <w:rPr>
                <w:rFonts w:ascii="Times New Roman" w:hAnsi="Times New Roman"/>
                <w:sz w:val="16"/>
                <w:szCs w:val="16"/>
              </w:rPr>
              <w:t xml:space="preserve"> розміщуватись на період проведення робіт з будівництва, реконструкції, реставрації чи ремонту, будинок (будівля) є аварійним, що підтверджується належними документами у відповідності</w:t>
            </w:r>
            <w:r>
              <w:rPr>
                <w:rFonts w:ascii="Times New Roman" w:hAnsi="Times New Roman"/>
                <w:spacing w:val="-8"/>
                <w:sz w:val="16"/>
                <w:szCs w:val="16"/>
              </w:rPr>
              <w:t xml:space="preserve"> </w:t>
            </w:r>
            <w:r>
              <w:rPr>
                <w:rFonts w:ascii="Times New Roman" w:hAnsi="Times New Roman"/>
                <w:sz w:val="16"/>
                <w:szCs w:val="16"/>
              </w:rPr>
              <w:t>до</w:t>
            </w:r>
            <w:r>
              <w:rPr>
                <w:rFonts w:ascii="Times New Roman" w:hAnsi="Times New Roman"/>
                <w:spacing w:val="-8"/>
                <w:sz w:val="16"/>
                <w:szCs w:val="16"/>
              </w:rPr>
              <w:t xml:space="preserve"> </w:t>
            </w:r>
            <w:r>
              <w:rPr>
                <w:rFonts w:ascii="Times New Roman" w:hAnsi="Times New Roman"/>
                <w:sz w:val="16"/>
                <w:szCs w:val="16"/>
              </w:rPr>
              <w:t>вимог</w:t>
            </w:r>
            <w:r>
              <w:rPr>
                <w:rFonts w:ascii="Times New Roman" w:hAnsi="Times New Roman"/>
                <w:spacing w:val="-8"/>
                <w:sz w:val="16"/>
                <w:szCs w:val="16"/>
              </w:rPr>
              <w:t xml:space="preserve"> </w:t>
            </w:r>
            <w:r>
              <w:rPr>
                <w:rFonts w:ascii="Times New Roman" w:hAnsi="Times New Roman"/>
                <w:sz w:val="16"/>
                <w:szCs w:val="16"/>
              </w:rPr>
              <w:t>Закону</w:t>
            </w:r>
            <w:r>
              <w:rPr>
                <w:rFonts w:ascii="Times New Roman" w:hAnsi="Times New Roman"/>
                <w:spacing w:val="-8"/>
                <w:sz w:val="16"/>
                <w:szCs w:val="16"/>
              </w:rPr>
              <w:t xml:space="preserve"> </w:t>
            </w:r>
            <w:r>
              <w:rPr>
                <w:rFonts w:ascii="Times New Roman" w:hAnsi="Times New Roman"/>
                <w:sz w:val="16"/>
                <w:szCs w:val="16"/>
              </w:rPr>
              <w:t>України</w:t>
            </w:r>
            <w:r>
              <w:rPr>
                <w:rFonts w:ascii="Times New Roman" w:hAnsi="Times New Roman"/>
                <w:spacing w:val="-8"/>
                <w:sz w:val="16"/>
                <w:szCs w:val="16"/>
              </w:rPr>
              <w:t xml:space="preserve"> </w:t>
            </w:r>
            <w:r>
              <w:rPr>
                <w:rFonts w:ascii="Times New Roman" w:hAnsi="Times New Roman"/>
                <w:sz w:val="16"/>
                <w:szCs w:val="16"/>
              </w:rPr>
              <w:t>"Про регулювання містобудівної діяльності"</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rPr>
              <w:drawing>
                <wp:inline distT="0" distB="0" distL="0" distR="0">
                  <wp:extent cx="2152650" cy="2828925"/>
                  <wp:effectExtent l="0" t="0" r="0" b="0"/>
                  <wp:docPr id="519256299" name="Рисунок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5"/>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52650" cy="282892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ind w:left="0"/>
              <w:jc w:val="both"/>
              <w:rPr>
                <w:sz w:val="16"/>
                <w:szCs w:val="16"/>
              </w:rPr>
            </w:pPr>
            <w:r>
              <w:rPr>
                <w:b/>
                <w:sz w:val="16"/>
                <w:szCs w:val="16"/>
              </w:rPr>
              <w:t>Спеціальна</w:t>
            </w:r>
            <w:r>
              <w:rPr>
                <w:b/>
                <w:spacing w:val="-10"/>
                <w:sz w:val="16"/>
                <w:szCs w:val="16"/>
              </w:rPr>
              <w:t xml:space="preserve"> </w:t>
            </w:r>
            <w:r>
              <w:rPr>
                <w:b/>
                <w:sz w:val="16"/>
                <w:szCs w:val="16"/>
              </w:rPr>
              <w:t>рекламна</w:t>
            </w:r>
            <w:r>
              <w:rPr>
                <w:b/>
                <w:spacing w:val="-10"/>
                <w:sz w:val="16"/>
                <w:szCs w:val="16"/>
              </w:rPr>
              <w:t xml:space="preserve"> </w:t>
            </w:r>
            <w:r>
              <w:rPr>
                <w:b/>
                <w:sz w:val="16"/>
                <w:szCs w:val="16"/>
              </w:rPr>
              <w:t>конструкція</w:t>
            </w:r>
            <w:r>
              <w:rPr>
                <w:b/>
                <w:spacing w:val="-10"/>
                <w:sz w:val="16"/>
                <w:szCs w:val="16"/>
              </w:rPr>
              <w:t xml:space="preserve"> </w:t>
            </w:r>
            <w:r>
              <w:rPr>
                <w:b/>
                <w:sz w:val="16"/>
                <w:szCs w:val="16"/>
              </w:rPr>
              <w:t>на</w:t>
            </w:r>
            <w:r>
              <w:rPr>
                <w:b/>
                <w:spacing w:val="-11"/>
                <w:sz w:val="16"/>
                <w:szCs w:val="16"/>
              </w:rPr>
              <w:t xml:space="preserve"> </w:t>
            </w:r>
            <w:r>
              <w:rPr>
                <w:b/>
                <w:sz w:val="16"/>
                <w:szCs w:val="16"/>
              </w:rPr>
              <w:t>фасаді не житлової будівлі</w:t>
            </w:r>
            <w:r>
              <w:rPr>
                <w:sz w:val="16"/>
                <w:szCs w:val="16"/>
              </w:rPr>
              <w:t xml:space="preserve"> </w:t>
            </w:r>
          </w:p>
          <w:p w:rsidR="00AA7BCD" w:rsidRDefault="00AA7BCD" w:rsidP="004E6344">
            <w:pPr>
              <w:pStyle w:val="TableParagraph"/>
              <w:ind w:left="0"/>
              <w:jc w:val="both"/>
              <w:rPr>
                <w:sz w:val="16"/>
                <w:szCs w:val="16"/>
              </w:rPr>
            </w:pPr>
            <w:r>
              <w:rPr>
                <w:sz w:val="16"/>
                <w:szCs w:val="16"/>
              </w:rPr>
              <w:t>Плоский або об'ємний (об'ємні літери тощо) рекламний</w:t>
            </w:r>
            <w:r>
              <w:rPr>
                <w:spacing w:val="-11"/>
                <w:sz w:val="16"/>
                <w:szCs w:val="16"/>
              </w:rPr>
              <w:t xml:space="preserve"> </w:t>
            </w:r>
            <w:r>
              <w:rPr>
                <w:sz w:val="16"/>
                <w:szCs w:val="16"/>
              </w:rPr>
              <w:t>засіб,</w:t>
            </w:r>
            <w:r>
              <w:rPr>
                <w:spacing w:val="-9"/>
                <w:sz w:val="16"/>
                <w:szCs w:val="16"/>
              </w:rPr>
              <w:t xml:space="preserve"> </w:t>
            </w:r>
            <w:r>
              <w:rPr>
                <w:sz w:val="16"/>
                <w:szCs w:val="16"/>
              </w:rPr>
              <w:t>що</w:t>
            </w:r>
            <w:r>
              <w:rPr>
                <w:spacing w:val="-12"/>
                <w:sz w:val="16"/>
                <w:szCs w:val="16"/>
              </w:rPr>
              <w:t xml:space="preserve"> </w:t>
            </w:r>
            <w:r>
              <w:rPr>
                <w:sz w:val="16"/>
                <w:szCs w:val="16"/>
              </w:rPr>
              <w:t>встановлюється</w:t>
            </w:r>
            <w:r>
              <w:rPr>
                <w:spacing w:val="-13"/>
                <w:sz w:val="16"/>
                <w:szCs w:val="16"/>
              </w:rPr>
              <w:t xml:space="preserve"> </w:t>
            </w:r>
            <w:r>
              <w:rPr>
                <w:sz w:val="16"/>
                <w:szCs w:val="16"/>
              </w:rPr>
              <w:t>паралельно фасаду будинку (будівлі) та має зовнішні поверхні для розміщення реклами, та не є вивіскою чи табличкою в розумінні Закону України "Про рекламу".</w:t>
            </w:r>
          </w:p>
          <w:p w:rsidR="00AA7BCD" w:rsidRDefault="00AA7BCD" w:rsidP="004E6344">
            <w:pPr>
              <w:pStyle w:val="TableParagraph"/>
              <w:ind w:left="0"/>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17"/>
              </w:numPr>
              <w:tabs>
                <w:tab w:val="left" w:pos="171"/>
              </w:tabs>
              <w:ind w:left="0" w:firstLine="0"/>
              <w:jc w:val="both"/>
              <w:rPr>
                <w:sz w:val="16"/>
                <w:szCs w:val="16"/>
              </w:rPr>
            </w:pPr>
            <w:r>
              <w:rPr>
                <w:sz w:val="16"/>
                <w:szCs w:val="16"/>
              </w:rPr>
              <w:t>РЗ</w:t>
            </w:r>
            <w:r>
              <w:rPr>
                <w:spacing w:val="-10"/>
                <w:sz w:val="16"/>
                <w:szCs w:val="16"/>
              </w:rPr>
              <w:t xml:space="preserve"> </w:t>
            </w:r>
            <w:r>
              <w:rPr>
                <w:sz w:val="16"/>
                <w:szCs w:val="16"/>
              </w:rPr>
              <w:t>не</w:t>
            </w:r>
            <w:r>
              <w:rPr>
                <w:spacing w:val="-10"/>
                <w:sz w:val="16"/>
                <w:szCs w:val="16"/>
              </w:rPr>
              <w:t xml:space="preserve"> </w:t>
            </w:r>
            <w:r>
              <w:rPr>
                <w:sz w:val="16"/>
                <w:szCs w:val="16"/>
              </w:rPr>
              <w:t>повинен</w:t>
            </w:r>
            <w:r>
              <w:rPr>
                <w:spacing w:val="-8"/>
                <w:sz w:val="16"/>
                <w:szCs w:val="16"/>
              </w:rPr>
              <w:t xml:space="preserve"> </w:t>
            </w:r>
            <w:r>
              <w:rPr>
                <w:sz w:val="16"/>
                <w:szCs w:val="16"/>
              </w:rPr>
              <w:t>закривати</w:t>
            </w:r>
            <w:r>
              <w:rPr>
                <w:spacing w:val="-6"/>
                <w:sz w:val="16"/>
                <w:szCs w:val="16"/>
              </w:rPr>
              <w:t xml:space="preserve"> </w:t>
            </w:r>
            <w:r>
              <w:rPr>
                <w:sz w:val="16"/>
                <w:szCs w:val="16"/>
              </w:rPr>
              <w:t>елементи</w:t>
            </w:r>
            <w:r>
              <w:rPr>
                <w:spacing w:val="-8"/>
                <w:sz w:val="16"/>
                <w:szCs w:val="16"/>
              </w:rPr>
              <w:t xml:space="preserve"> </w:t>
            </w:r>
            <w:r>
              <w:rPr>
                <w:sz w:val="16"/>
                <w:szCs w:val="16"/>
              </w:rPr>
              <w:t xml:space="preserve">декору фасаду (декоративні рельєфи, карнизи, огородження балконів, еркери, колони, </w:t>
            </w:r>
            <w:r>
              <w:rPr>
                <w:spacing w:val="-2"/>
                <w:sz w:val="16"/>
                <w:szCs w:val="16"/>
              </w:rPr>
              <w:t>пілястри);</w:t>
            </w:r>
          </w:p>
          <w:p w:rsidR="00AA7BCD" w:rsidRDefault="00AA7BCD" w:rsidP="004E6344">
            <w:pPr>
              <w:pStyle w:val="TableParagraph"/>
              <w:numPr>
                <w:ilvl w:val="0"/>
                <w:numId w:val="17"/>
              </w:numPr>
              <w:tabs>
                <w:tab w:val="left" w:pos="171"/>
              </w:tabs>
              <w:ind w:left="0" w:firstLine="0"/>
              <w:jc w:val="both"/>
              <w:rPr>
                <w:sz w:val="16"/>
                <w:szCs w:val="16"/>
              </w:rPr>
            </w:pPr>
            <w:r>
              <w:rPr>
                <w:sz w:val="16"/>
                <w:szCs w:val="16"/>
              </w:rPr>
              <w:t>РЗ</w:t>
            </w:r>
            <w:r>
              <w:rPr>
                <w:spacing w:val="-9"/>
                <w:sz w:val="16"/>
                <w:szCs w:val="16"/>
              </w:rPr>
              <w:t xml:space="preserve"> </w:t>
            </w:r>
            <w:r>
              <w:rPr>
                <w:sz w:val="16"/>
                <w:szCs w:val="16"/>
              </w:rPr>
              <w:t>може</w:t>
            </w:r>
            <w:r>
              <w:rPr>
                <w:spacing w:val="-7"/>
                <w:sz w:val="16"/>
                <w:szCs w:val="16"/>
              </w:rPr>
              <w:t xml:space="preserve"> </w:t>
            </w:r>
            <w:r>
              <w:rPr>
                <w:sz w:val="16"/>
                <w:szCs w:val="16"/>
              </w:rPr>
              <w:t>розміщуватись</w:t>
            </w:r>
            <w:r>
              <w:rPr>
                <w:spacing w:val="-6"/>
                <w:sz w:val="16"/>
                <w:szCs w:val="16"/>
              </w:rPr>
              <w:t xml:space="preserve"> </w:t>
            </w:r>
            <w:r>
              <w:rPr>
                <w:sz w:val="16"/>
                <w:szCs w:val="16"/>
              </w:rPr>
              <w:t>у</w:t>
            </w:r>
            <w:r>
              <w:rPr>
                <w:spacing w:val="-8"/>
                <w:sz w:val="16"/>
                <w:szCs w:val="16"/>
              </w:rPr>
              <w:t xml:space="preserve"> </w:t>
            </w:r>
            <w:r>
              <w:rPr>
                <w:sz w:val="16"/>
                <w:szCs w:val="16"/>
              </w:rPr>
              <w:t>віконних</w:t>
            </w:r>
            <w:r>
              <w:rPr>
                <w:spacing w:val="-7"/>
                <w:sz w:val="16"/>
                <w:szCs w:val="16"/>
              </w:rPr>
              <w:t xml:space="preserve"> </w:t>
            </w:r>
            <w:r>
              <w:rPr>
                <w:sz w:val="16"/>
                <w:szCs w:val="16"/>
              </w:rPr>
              <w:t>та</w:t>
            </w:r>
            <w:r>
              <w:rPr>
                <w:spacing w:val="-7"/>
                <w:sz w:val="16"/>
                <w:szCs w:val="16"/>
              </w:rPr>
              <w:t xml:space="preserve"> </w:t>
            </w:r>
            <w:r>
              <w:rPr>
                <w:sz w:val="16"/>
                <w:szCs w:val="16"/>
              </w:rPr>
              <w:t>дверних прорізах з урахуванням перекриття прорізу не більше 35 %;</w:t>
            </w:r>
          </w:p>
          <w:p w:rsidR="00AA7BCD" w:rsidRDefault="00AA7BCD" w:rsidP="004E6344">
            <w:pPr>
              <w:pStyle w:val="TableParagraph"/>
              <w:numPr>
                <w:ilvl w:val="0"/>
                <w:numId w:val="17"/>
              </w:numPr>
              <w:tabs>
                <w:tab w:val="left" w:pos="171"/>
              </w:tabs>
              <w:spacing w:before="1"/>
              <w:ind w:left="0" w:firstLine="0"/>
              <w:jc w:val="both"/>
              <w:rPr>
                <w:sz w:val="16"/>
                <w:szCs w:val="16"/>
              </w:rPr>
            </w:pPr>
            <w:r>
              <w:rPr>
                <w:sz w:val="16"/>
                <w:szCs w:val="16"/>
              </w:rPr>
              <w:t>зовнішня</w:t>
            </w:r>
            <w:r>
              <w:rPr>
                <w:spacing w:val="-8"/>
                <w:sz w:val="16"/>
                <w:szCs w:val="16"/>
              </w:rPr>
              <w:t xml:space="preserve"> </w:t>
            </w:r>
            <w:r>
              <w:rPr>
                <w:sz w:val="16"/>
                <w:szCs w:val="16"/>
              </w:rPr>
              <w:t>поверхня</w:t>
            </w:r>
            <w:r>
              <w:rPr>
                <w:spacing w:val="-8"/>
                <w:sz w:val="16"/>
                <w:szCs w:val="16"/>
              </w:rPr>
              <w:t xml:space="preserve"> </w:t>
            </w:r>
            <w:r>
              <w:rPr>
                <w:sz w:val="16"/>
                <w:szCs w:val="16"/>
              </w:rPr>
              <w:t>для</w:t>
            </w:r>
            <w:r>
              <w:rPr>
                <w:spacing w:val="-10"/>
                <w:sz w:val="16"/>
                <w:szCs w:val="16"/>
              </w:rPr>
              <w:t xml:space="preserve"> </w:t>
            </w:r>
            <w:r>
              <w:rPr>
                <w:sz w:val="16"/>
                <w:szCs w:val="16"/>
              </w:rPr>
              <w:t>розміщення</w:t>
            </w:r>
            <w:r>
              <w:rPr>
                <w:spacing w:val="-8"/>
                <w:sz w:val="16"/>
                <w:szCs w:val="16"/>
              </w:rPr>
              <w:t xml:space="preserve"> </w:t>
            </w:r>
            <w:r>
              <w:rPr>
                <w:sz w:val="16"/>
                <w:szCs w:val="16"/>
              </w:rPr>
              <w:t>реклами</w:t>
            </w:r>
            <w:r>
              <w:rPr>
                <w:spacing w:val="-8"/>
                <w:sz w:val="16"/>
                <w:szCs w:val="16"/>
              </w:rPr>
              <w:t xml:space="preserve"> </w:t>
            </w:r>
            <w:r>
              <w:rPr>
                <w:sz w:val="16"/>
                <w:szCs w:val="16"/>
              </w:rPr>
              <w:t xml:space="preserve">не може бути з тентової, банерної, вінілової </w:t>
            </w:r>
            <w:r>
              <w:rPr>
                <w:spacing w:val="-2"/>
                <w:sz w:val="16"/>
                <w:szCs w:val="16"/>
              </w:rPr>
              <w:t>тканини;</w:t>
            </w:r>
          </w:p>
          <w:p w:rsidR="00AA7BCD" w:rsidRDefault="00AA7BCD" w:rsidP="004E6344">
            <w:pPr>
              <w:pStyle w:val="TableParagraph"/>
              <w:numPr>
                <w:ilvl w:val="0"/>
                <w:numId w:val="17"/>
              </w:numPr>
              <w:tabs>
                <w:tab w:val="left" w:pos="171"/>
              </w:tabs>
              <w:ind w:left="0" w:firstLine="0"/>
              <w:jc w:val="both"/>
              <w:rPr>
                <w:sz w:val="16"/>
                <w:szCs w:val="16"/>
              </w:rPr>
            </w:pPr>
            <w:r>
              <w:rPr>
                <w:sz w:val="16"/>
                <w:szCs w:val="16"/>
              </w:rPr>
              <w:t>можливе</w:t>
            </w:r>
            <w:r>
              <w:rPr>
                <w:spacing w:val="-8"/>
                <w:sz w:val="16"/>
                <w:szCs w:val="16"/>
              </w:rPr>
              <w:t xml:space="preserve"> </w:t>
            </w:r>
            <w:r>
              <w:rPr>
                <w:sz w:val="16"/>
                <w:szCs w:val="16"/>
              </w:rPr>
              <w:t>розміщення</w:t>
            </w:r>
            <w:r>
              <w:rPr>
                <w:spacing w:val="-6"/>
                <w:sz w:val="16"/>
                <w:szCs w:val="16"/>
              </w:rPr>
              <w:t xml:space="preserve"> </w:t>
            </w:r>
            <w:r>
              <w:rPr>
                <w:sz w:val="16"/>
                <w:szCs w:val="16"/>
              </w:rPr>
              <w:t>РЗ</w:t>
            </w:r>
            <w:r>
              <w:rPr>
                <w:spacing w:val="-10"/>
                <w:sz w:val="16"/>
                <w:szCs w:val="16"/>
              </w:rPr>
              <w:t xml:space="preserve"> </w:t>
            </w:r>
            <w:r>
              <w:rPr>
                <w:sz w:val="16"/>
                <w:szCs w:val="16"/>
              </w:rPr>
              <w:t>на</w:t>
            </w:r>
            <w:r>
              <w:rPr>
                <w:spacing w:val="-10"/>
                <w:sz w:val="16"/>
                <w:szCs w:val="16"/>
              </w:rPr>
              <w:t xml:space="preserve"> </w:t>
            </w:r>
            <w:r>
              <w:rPr>
                <w:sz w:val="16"/>
                <w:szCs w:val="16"/>
              </w:rPr>
              <w:t>фронтальній</w:t>
            </w:r>
            <w:r>
              <w:rPr>
                <w:spacing w:val="-8"/>
                <w:sz w:val="16"/>
                <w:szCs w:val="16"/>
              </w:rPr>
              <w:t xml:space="preserve"> </w:t>
            </w:r>
            <w:r>
              <w:rPr>
                <w:sz w:val="16"/>
                <w:szCs w:val="16"/>
              </w:rPr>
              <w:t xml:space="preserve">або, при наявності, на бокових </w:t>
            </w:r>
            <w:proofErr w:type="spellStart"/>
            <w:r>
              <w:rPr>
                <w:sz w:val="16"/>
                <w:szCs w:val="16"/>
              </w:rPr>
              <w:t>площинах</w:t>
            </w:r>
            <w:proofErr w:type="spellEnd"/>
            <w:r>
              <w:rPr>
                <w:sz w:val="16"/>
                <w:szCs w:val="16"/>
              </w:rPr>
              <w:t xml:space="preserve"> навісу вхідної групи;</w:t>
            </w:r>
          </w:p>
          <w:p w:rsidR="00AA7BCD" w:rsidRDefault="00AA7BCD" w:rsidP="004E6344">
            <w:pPr>
              <w:pStyle w:val="TableParagraph"/>
              <w:numPr>
                <w:ilvl w:val="0"/>
                <w:numId w:val="17"/>
              </w:numPr>
              <w:tabs>
                <w:tab w:val="left" w:pos="171"/>
              </w:tabs>
              <w:ind w:left="0" w:firstLine="0"/>
              <w:jc w:val="both"/>
              <w:rPr>
                <w:sz w:val="16"/>
                <w:szCs w:val="16"/>
              </w:rPr>
            </w:pPr>
            <w:r>
              <w:rPr>
                <w:sz w:val="16"/>
                <w:szCs w:val="16"/>
              </w:rPr>
              <w:t>відстань</w:t>
            </w:r>
            <w:r>
              <w:rPr>
                <w:spacing w:val="-6"/>
                <w:sz w:val="16"/>
                <w:szCs w:val="16"/>
              </w:rPr>
              <w:t xml:space="preserve"> </w:t>
            </w:r>
            <w:r>
              <w:rPr>
                <w:sz w:val="16"/>
                <w:szCs w:val="16"/>
              </w:rPr>
              <w:t>від</w:t>
            </w:r>
            <w:r>
              <w:rPr>
                <w:spacing w:val="-8"/>
                <w:sz w:val="16"/>
                <w:szCs w:val="16"/>
              </w:rPr>
              <w:t xml:space="preserve"> </w:t>
            </w:r>
            <w:r>
              <w:rPr>
                <w:sz w:val="16"/>
                <w:szCs w:val="16"/>
              </w:rPr>
              <w:t>площини</w:t>
            </w:r>
            <w:r>
              <w:rPr>
                <w:spacing w:val="-7"/>
                <w:sz w:val="16"/>
                <w:szCs w:val="16"/>
              </w:rPr>
              <w:t xml:space="preserve"> </w:t>
            </w:r>
            <w:r>
              <w:rPr>
                <w:sz w:val="16"/>
                <w:szCs w:val="16"/>
              </w:rPr>
              <w:t>фасаду</w:t>
            </w:r>
            <w:r>
              <w:rPr>
                <w:spacing w:val="-7"/>
                <w:sz w:val="16"/>
                <w:szCs w:val="16"/>
              </w:rPr>
              <w:t xml:space="preserve"> </w:t>
            </w:r>
            <w:r>
              <w:rPr>
                <w:sz w:val="16"/>
                <w:szCs w:val="16"/>
              </w:rPr>
              <w:t>або</w:t>
            </w:r>
            <w:r>
              <w:rPr>
                <w:spacing w:val="-7"/>
                <w:sz w:val="16"/>
                <w:szCs w:val="16"/>
              </w:rPr>
              <w:t xml:space="preserve"> </w:t>
            </w:r>
            <w:r>
              <w:rPr>
                <w:sz w:val="16"/>
                <w:szCs w:val="16"/>
              </w:rPr>
              <w:t>навісу,</w:t>
            </w:r>
            <w:r>
              <w:rPr>
                <w:spacing w:val="-7"/>
                <w:sz w:val="16"/>
                <w:szCs w:val="16"/>
              </w:rPr>
              <w:t xml:space="preserve"> </w:t>
            </w:r>
            <w:r>
              <w:rPr>
                <w:sz w:val="16"/>
                <w:szCs w:val="16"/>
              </w:rPr>
              <w:t xml:space="preserve">на якому встановлено РЗ, не повинна перевищувати 0,2 м до лицевої поверхні </w:t>
            </w:r>
            <w:r>
              <w:rPr>
                <w:spacing w:val="-2"/>
                <w:sz w:val="16"/>
                <w:szCs w:val="16"/>
              </w:rPr>
              <w:t>вивіски.</w:t>
            </w:r>
          </w:p>
          <w:p w:rsidR="00AA7BCD" w:rsidRDefault="00AA7BCD" w:rsidP="004E6344">
            <w:pPr>
              <w:pStyle w:val="TableParagraph"/>
              <w:ind w:left="0"/>
              <w:jc w:val="both"/>
              <w:rPr>
                <w:sz w:val="16"/>
                <w:szCs w:val="16"/>
              </w:rPr>
            </w:pPr>
            <w:r>
              <w:rPr>
                <w:sz w:val="16"/>
                <w:szCs w:val="16"/>
              </w:rPr>
              <w:t>Спеціальні</w:t>
            </w:r>
            <w:r>
              <w:rPr>
                <w:spacing w:val="-11"/>
                <w:sz w:val="16"/>
                <w:szCs w:val="16"/>
              </w:rPr>
              <w:t xml:space="preserve"> </w:t>
            </w:r>
            <w:r>
              <w:rPr>
                <w:sz w:val="16"/>
                <w:szCs w:val="16"/>
              </w:rPr>
              <w:t>рекламні</w:t>
            </w:r>
            <w:r>
              <w:rPr>
                <w:spacing w:val="-9"/>
                <w:sz w:val="16"/>
                <w:szCs w:val="16"/>
              </w:rPr>
              <w:t xml:space="preserve"> </w:t>
            </w:r>
            <w:r>
              <w:rPr>
                <w:sz w:val="16"/>
                <w:szCs w:val="16"/>
              </w:rPr>
              <w:t>конструкції</w:t>
            </w:r>
            <w:r>
              <w:rPr>
                <w:spacing w:val="-11"/>
                <w:sz w:val="16"/>
                <w:szCs w:val="16"/>
              </w:rPr>
              <w:t xml:space="preserve"> </w:t>
            </w:r>
            <w:r>
              <w:rPr>
                <w:sz w:val="16"/>
                <w:szCs w:val="16"/>
              </w:rPr>
              <w:t>на</w:t>
            </w:r>
            <w:r>
              <w:rPr>
                <w:spacing w:val="-11"/>
                <w:sz w:val="16"/>
                <w:szCs w:val="16"/>
              </w:rPr>
              <w:t xml:space="preserve"> </w:t>
            </w:r>
            <w:r>
              <w:rPr>
                <w:sz w:val="16"/>
                <w:szCs w:val="16"/>
              </w:rPr>
              <w:t>фасаді будинку (будівлі) за конструктивними відзнаками поділяються на такі типи:</w:t>
            </w:r>
          </w:p>
          <w:p w:rsidR="00AA7BCD" w:rsidRDefault="00AA7BCD" w:rsidP="004E6344">
            <w:pPr>
              <w:pStyle w:val="TableParagraph"/>
              <w:numPr>
                <w:ilvl w:val="0"/>
                <w:numId w:val="16"/>
              </w:numPr>
              <w:tabs>
                <w:tab w:val="left" w:pos="272"/>
              </w:tabs>
              <w:ind w:left="0" w:firstLine="0"/>
              <w:jc w:val="both"/>
              <w:rPr>
                <w:sz w:val="16"/>
                <w:szCs w:val="16"/>
              </w:rPr>
            </w:pPr>
            <w:proofErr w:type="spellStart"/>
            <w:r>
              <w:rPr>
                <w:sz w:val="16"/>
                <w:szCs w:val="16"/>
              </w:rPr>
              <w:lastRenderedPageBreak/>
              <w:t>Об'ємно</w:t>
            </w:r>
            <w:proofErr w:type="spellEnd"/>
            <w:r>
              <w:rPr>
                <w:sz w:val="16"/>
                <w:szCs w:val="16"/>
              </w:rPr>
              <w:t>-просторові літери, цифри та зображувальні</w:t>
            </w:r>
            <w:r>
              <w:rPr>
                <w:spacing w:val="-9"/>
                <w:sz w:val="16"/>
                <w:szCs w:val="16"/>
              </w:rPr>
              <w:t xml:space="preserve"> </w:t>
            </w:r>
            <w:r>
              <w:rPr>
                <w:sz w:val="16"/>
                <w:szCs w:val="16"/>
              </w:rPr>
              <w:t>елементи</w:t>
            </w:r>
            <w:r>
              <w:rPr>
                <w:spacing w:val="-9"/>
                <w:sz w:val="16"/>
                <w:szCs w:val="16"/>
              </w:rPr>
              <w:t xml:space="preserve"> </w:t>
            </w:r>
            <w:r>
              <w:rPr>
                <w:sz w:val="16"/>
                <w:szCs w:val="16"/>
              </w:rPr>
              <w:t>знаків</w:t>
            </w:r>
            <w:r>
              <w:rPr>
                <w:spacing w:val="-8"/>
                <w:sz w:val="16"/>
                <w:szCs w:val="16"/>
              </w:rPr>
              <w:t xml:space="preserve"> </w:t>
            </w:r>
            <w:r>
              <w:rPr>
                <w:sz w:val="16"/>
                <w:szCs w:val="16"/>
              </w:rPr>
              <w:t>для</w:t>
            </w:r>
            <w:r>
              <w:rPr>
                <w:spacing w:val="-9"/>
                <w:sz w:val="16"/>
                <w:szCs w:val="16"/>
              </w:rPr>
              <w:t xml:space="preserve"> </w:t>
            </w:r>
            <w:r>
              <w:rPr>
                <w:sz w:val="16"/>
                <w:szCs w:val="16"/>
              </w:rPr>
              <w:t>товарів</w:t>
            </w:r>
            <w:r>
              <w:rPr>
                <w:spacing w:val="-10"/>
                <w:sz w:val="16"/>
                <w:szCs w:val="16"/>
              </w:rPr>
              <w:t xml:space="preserve"> </w:t>
            </w:r>
            <w:r>
              <w:rPr>
                <w:sz w:val="16"/>
                <w:szCs w:val="16"/>
              </w:rPr>
              <w:t>та послуг без фону.</w:t>
            </w:r>
          </w:p>
          <w:p w:rsidR="00AA7BCD" w:rsidRDefault="00AA7BCD" w:rsidP="004E6344">
            <w:pPr>
              <w:pStyle w:val="TableParagraph"/>
              <w:numPr>
                <w:ilvl w:val="0"/>
                <w:numId w:val="16"/>
              </w:numPr>
              <w:tabs>
                <w:tab w:val="left" w:pos="272"/>
              </w:tabs>
              <w:ind w:left="0" w:firstLine="0"/>
              <w:jc w:val="both"/>
              <w:rPr>
                <w:sz w:val="16"/>
                <w:szCs w:val="16"/>
              </w:rPr>
            </w:pPr>
            <w:proofErr w:type="spellStart"/>
            <w:r>
              <w:rPr>
                <w:sz w:val="16"/>
                <w:szCs w:val="16"/>
              </w:rPr>
              <w:t>Об'ємно</w:t>
            </w:r>
            <w:proofErr w:type="spellEnd"/>
            <w:r>
              <w:rPr>
                <w:sz w:val="16"/>
                <w:szCs w:val="16"/>
              </w:rPr>
              <w:t>-просторові літери, цифри та зображувальні</w:t>
            </w:r>
            <w:r>
              <w:rPr>
                <w:spacing w:val="-9"/>
                <w:sz w:val="16"/>
                <w:szCs w:val="16"/>
              </w:rPr>
              <w:t xml:space="preserve"> </w:t>
            </w:r>
            <w:r>
              <w:rPr>
                <w:sz w:val="16"/>
                <w:szCs w:val="16"/>
              </w:rPr>
              <w:t>елементи</w:t>
            </w:r>
            <w:r>
              <w:rPr>
                <w:spacing w:val="-9"/>
                <w:sz w:val="16"/>
                <w:szCs w:val="16"/>
              </w:rPr>
              <w:t xml:space="preserve"> </w:t>
            </w:r>
            <w:r>
              <w:rPr>
                <w:sz w:val="16"/>
                <w:szCs w:val="16"/>
              </w:rPr>
              <w:t>знаків</w:t>
            </w:r>
            <w:r>
              <w:rPr>
                <w:spacing w:val="-8"/>
                <w:sz w:val="16"/>
                <w:szCs w:val="16"/>
              </w:rPr>
              <w:t xml:space="preserve"> </w:t>
            </w:r>
            <w:r>
              <w:rPr>
                <w:sz w:val="16"/>
                <w:szCs w:val="16"/>
              </w:rPr>
              <w:t>для</w:t>
            </w:r>
            <w:r>
              <w:rPr>
                <w:spacing w:val="-9"/>
                <w:sz w:val="16"/>
                <w:szCs w:val="16"/>
              </w:rPr>
              <w:t xml:space="preserve"> </w:t>
            </w:r>
            <w:r>
              <w:rPr>
                <w:sz w:val="16"/>
                <w:szCs w:val="16"/>
              </w:rPr>
              <w:t>товарів</w:t>
            </w:r>
            <w:r>
              <w:rPr>
                <w:spacing w:val="-10"/>
                <w:sz w:val="16"/>
                <w:szCs w:val="16"/>
              </w:rPr>
              <w:t xml:space="preserve"> </w:t>
            </w:r>
            <w:r>
              <w:rPr>
                <w:sz w:val="16"/>
                <w:szCs w:val="16"/>
              </w:rPr>
              <w:t>та послуг без фону, що розміщені на загальній плоскій основі.</w:t>
            </w:r>
          </w:p>
          <w:p w:rsidR="00AA7BCD" w:rsidRDefault="00AA7BCD" w:rsidP="004E6344">
            <w:pPr>
              <w:pStyle w:val="TableParagraph"/>
              <w:numPr>
                <w:ilvl w:val="0"/>
                <w:numId w:val="16"/>
              </w:numPr>
              <w:tabs>
                <w:tab w:val="left" w:pos="272"/>
              </w:tabs>
              <w:ind w:left="0" w:firstLine="0"/>
              <w:jc w:val="both"/>
              <w:rPr>
                <w:sz w:val="16"/>
                <w:szCs w:val="16"/>
              </w:rPr>
            </w:pPr>
            <w:r w:rsidRPr="004B39B9">
              <w:rPr>
                <w:sz w:val="16"/>
                <w:szCs w:val="16"/>
              </w:rPr>
              <w:t>Суцільний</w:t>
            </w:r>
            <w:r w:rsidRPr="004B39B9">
              <w:rPr>
                <w:spacing w:val="-5"/>
                <w:sz w:val="16"/>
                <w:szCs w:val="16"/>
              </w:rPr>
              <w:t xml:space="preserve"> </w:t>
            </w:r>
            <w:r w:rsidRPr="004B39B9">
              <w:rPr>
                <w:sz w:val="16"/>
                <w:szCs w:val="16"/>
              </w:rPr>
              <w:t>стенд,</w:t>
            </w:r>
            <w:r w:rsidRPr="004B39B9">
              <w:rPr>
                <w:spacing w:val="-4"/>
                <w:sz w:val="16"/>
                <w:szCs w:val="16"/>
              </w:rPr>
              <w:t xml:space="preserve"> </w:t>
            </w:r>
            <w:proofErr w:type="spellStart"/>
            <w:r w:rsidRPr="004B39B9">
              <w:rPr>
                <w:spacing w:val="-2"/>
                <w:sz w:val="16"/>
                <w:szCs w:val="16"/>
              </w:rPr>
              <w:t>лайтбокс</w:t>
            </w:r>
            <w:proofErr w:type="spellEnd"/>
            <w:r>
              <w:rPr>
                <w:spacing w:val="-2"/>
                <w:sz w:val="16"/>
                <w:szCs w:val="16"/>
              </w:rPr>
              <w:t xml:space="preserve"> </w:t>
            </w:r>
            <w:r w:rsidRPr="004B39B9">
              <w:rPr>
                <w:sz w:val="16"/>
                <w:szCs w:val="16"/>
              </w:rPr>
              <w:t>Композиційні</w:t>
            </w:r>
            <w:r w:rsidRPr="004B39B9">
              <w:rPr>
                <w:spacing w:val="-15"/>
                <w:sz w:val="16"/>
                <w:szCs w:val="16"/>
              </w:rPr>
              <w:t xml:space="preserve"> </w:t>
            </w:r>
            <w:r w:rsidRPr="004B39B9">
              <w:rPr>
                <w:sz w:val="16"/>
                <w:szCs w:val="16"/>
              </w:rPr>
              <w:t>рішення</w:t>
            </w:r>
            <w:r w:rsidRPr="004B39B9">
              <w:rPr>
                <w:spacing w:val="-13"/>
                <w:sz w:val="16"/>
                <w:szCs w:val="16"/>
              </w:rPr>
              <w:t xml:space="preserve"> </w:t>
            </w:r>
            <w:r w:rsidRPr="004B39B9">
              <w:rPr>
                <w:sz w:val="16"/>
                <w:szCs w:val="16"/>
              </w:rPr>
              <w:t>(можуть</w:t>
            </w:r>
            <w:r w:rsidRPr="004B39B9">
              <w:rPr>
                <w:spacing w:val="-15"/>
                <w:sz w:val="16"/>
                <w:szCs w:val="16"/>
              </w:rPr>
              <w:t xml:space="preserve"> </w:t>
            </w:r>
            <w:r w:rsidRPr="004B39B9">
              <w:rPr>
                <w:sz w:val="16"/>
                <w:szCs w:val="16"/>
              </w:rPr>
              <w:t>поєднувати будь-які типи).</w:t>
            </w:r>
          </w:p>
          <w:p w:rsidR="00AA7BCD" w:rsidRPr="004B39B9" w:rsidRDefault="00AA7BCD" w:rsidP="004E6344">
            <w:pPr>
              <w:pStyle w:val="TableParagraph"/>
              <w:ind w:left="0"/>
              <w:jc w:val="both"/>
              <w:rPr>
                <w:sz w:val="16"/>
                <w:szCs w:val="16"/>
              </w:rPr>
            </w:pPr>
            <w:r>
              <w:rPr>
                <w:sz w:val="16"/>
                <w:szCs w:val="16"/>
              </w:rPr>
              <w:t xml:space="preserve">   </w:t>
            </w:r>
            <w:r w:rsidRPr="004B39B9">
              <w:rPr>
                <w:sz w:val="16"/>
                <w:szCs w:val="16"/>
              </w:rPr>
              <w:t>Світлове оформлення спеціальних рекламних конструкцій</w:t>
            </w:r>
            <w:r w:rsidRPr="004B39B9">
              <w:rPr>
                <w:spacing w:val="-7"/>
                <w:sz w:val="16"/>
                <w:szCs w:val="16"/>
              </w:rPr>
              <w:t xml:space="preserve"> </w:t>
            </w:r>
            <w:r w:rsidRPr="004B39B9">
              <w:rPr>
                <w:sz w:val="16"/>
                <w:szCs w:val="16"/>
              </w:rPr>
              <w:t>на</w:t>
            </w:r>
            <w:r w:rsidRPr="004B39B9">
              <w:rPr>
                <w:spacing w:val="-7"/>
                <w:sz w:val="16"/>
                <w:szCs w:val="16"/>
              </w:rPr>
              <w:t xml:space="preserve"> </w:t>
            </w:r>
            <w:r w:rsidRPr="004B39B9">
              <w:rPr>
                <w:sz w:val="16"/>
                <w:szCs w:val="16"/>
              </w:rPr>
              <w:t>фасаді</w:t>
            </w:r>
            <w:r w:rsidRPr="004B39B9">
              <w:rPr>
                <w:spacing w:val="-7"/>
                <w:sz w:val="16"/>
                <w:szCs w:val="16"/>
              </w:rPr>
              <w:t xml:space="preserve"> </w:t>
            </w:r>
            <w:r w:rsidRPr="004B39B9">
              <w:rPr>
                <w:sz w:val="16"/>
                <w:szCs w:val="16"/>
              </w:rPr>
              <w:t>будинку</w:t>
            </w:r>
            <w:r w:rsidRPr="004B39B9">
              <w:rPr>
                <w:spacing w:val="-7"/>
                <w:sz w:val="16"/>
                <w:szCs w:val="16"/>
              </w:rPr>
              <w:t xml:space="preserve"> </w:t>
            </w:r>
            <w:r w:rsidRPr="004B39B9">
              <w:rPr>
                <w:sz w:val="16"/>
                <w:szCs w:val="16"/>
              </w:rPr>
              <w:t>(будівлі)</w:t>
            </w:r>
            <w:r w:rsidRPr="004B39B9">
              <w:rPr>
                <w:spacing w:val="-8"/>
                <w:sz w:val="16"/>
                <w:szCs w:val="16"/>
              </w:rPr>
              <w:t xml:space="preserve"> </w:t>
            </w:r>
            <w:r w:rsidRPr="004B39B9">
              <w:rPr>
                <w:sz w:val="16"/>
                <w:szCs w:val="16"/>
              </w:rPr>
              <w:t>не</w:t>
            </w:r>
            <w:r w:rsidRPr="004B39B9">
              <w:rPr>
                <w:spacing w:val="-7"/>
                <w:sz w:val="16"/>
                <w:szCs w:val="16"/>
              </w:rPr>
              <w:t xml:space="preserve"> </w:t>
            </w:r>
            <w:r w:rsidRPr="004B39B9">
              <w:rPr>
                <w:sz w:val="16"/>
                <w:szCs w:val="16"/>
              </w:rPr>
              <w:t>має засліплювати учасників дорожнього руху, а також не</w:t>
            </w:r>
            <w:r w:rsidRPr="004B39B9">
              <w:rPr>
                <w:spacing w:val="-1"/>
                <w:sz w:val="16"/>
                <w:szCs w:val="16"/>
              </w:rPr>
              <w:t xml:space="preserve"> </w:t>
            </w:r>
            <w:r w:rsidRPr="004B39B9">
              <w:rPr>
                <w:sz w:val="16"/>
                <w:szCs w:val="16"/>
              </w:rPr>
              <w:t xml:space="preserve">повинно освітлювати вікна житлових </w:t>
            </w:r>
            <w:r w:rsidRPr="004B39B9">
              <w:rPr>
                <w:spacing w:val="-2"/>
                <w:sz w:val="16"/>
                <w:szCs w:val="16"/>
              </w:rPr>
              <w:t>будинків.</w:t>
            </w:r>
          </w:p>
          <w:p w:rsidR="00AA7BCD" w:rsidRPr="004B39B9" w:rsidRDefault="00AA7BCD" w:rsidP="004E6344">
            <w:pPr>
              <w:pStyle w:val="TableParagraph"/>
              <w:tabs>
                <w:tab w:val="left" w:pos="272"/>
              </w:tabs>
              <w:ind w:left="0"/>
              <w:jc w:val="both"/>
              <w:rPr>
                <w:sz w:val="16"/>
                <w:szCs w:val="16"/>
              </w:rPr>
            </w:pPr>
          </w:p>
          <w:p w:rsidR="00AA7BCD" w:rsidRDefault="00AA7BCD" w:rsidP="004E6344">
            <w:pPr>
              <w:pStyle w:val="TableParagraph"/>
              <w:ind w:left="0"/>
              <w:jc w:val="both"/>
            </w:pPr>
          </w:p>
        </w:tc>
        <w:tc>
          <w:tcPr>
            <w:tcW w:w="5025" w:type="dxa"/>
            <w:shd w:val="clear" w:color="auto" w:fill="auto"/>
          </w:tcPr>
          <w:p w:rsidR="00AA7BCD" w:rsidRDefault="00AA7BCD" w:rsidP="004E6344">
            <w:pPr>
              <w:spacing w:line="280" w:lineRule="auto"/>
              <w:jc w:val="both"/>
              <w:rPr>
                <w:noProof/>
                <w:sz w:val="20"/>
              </w:rPr>
            </w:pPr>
            <w:r>
              <w:rPr>
                <w:noProof/>
                <w:sz w:val="20"/>
              </w:rPr>
              <w:lastRenderedPageBreak/>
              <w:drawing>
                <wp:inline distT="0" distB="0" distL="0" distR="0">
                  <wp:extent cx="2276475" cy="1247775"/>
                  <wp:effectExtent l="0" t="0" r="0" b="0"/>
                  <wp:docPr id="1821543449" name="Рисунок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6"/>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76475" cy="1247775"/>
                          </a:xfrm>
                          <a:prstGeom prst="rect">
                            <a:avLst/>
                          </a:prstGeom>
                          <a:noFill/>
                          <a:ln>
                            <a:noFill/>
                          </a:ln>
                        </pic:spPr>
                      </pic:pic>
                    </a:graphicData>
                  </a:graphic>
                </wp:inline>
              </w:drawing>
            </w:r>
          </w:p>
          <w:p w:rsidR="00AA7BCD" w:rsidRDefault="00AA7BCD" w:rsidP="004E6344">
            <w:pPr>
              <w:spacing w:line="280" w:lineRule="auto"/>
              <w:jc w:val="both"/>
              <w:rPr>
                <w:rFonts w:ascii="Times New Roman" w:hAnsi="Times New Roman"/>
              </w:rPr>
            </w:pPr>
            <w:r>
              <w:rPr>
                <w:noProof/>
                <w:sz w:val="20"/>
              </w:rPr>
              <w:drawing>
                <wp:inline distT="0" distB="0" distL="0" distR="0">
                  <wp:extent cx="2305050" cy="1285875"/>
                  <wp:effectExtent l="0" t="0" r="0" b="0"/>
                  <wp:docPr id="1647307358" name="Рисунок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7"/>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05050" cy="1285875"/>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6"/>
              <w:ind w:left="0"/>
              <w:jc w:val="both"/>
              <w:rPr>
                <w:sz w:val="16"/>
                <w:szCs w:val="16"/>
              </w:rPr>
            </w:pPr>
            <w:r w:rsidRPr="004B39B9">
              <w:rPr>
                <w:b/>
                <w:sz w:val="16"/>
                <w:szCs w:val="16"/>
              </w:rPr>
              <w:t>Спеціальна рекламна конструкція, що розміщується</w:t>
            </w:r>
            <w:r w:rsidRPr="004B39B9">
              <w:rPr>
                <w:b/>
                <w:spacing w:val="-8"/>
                <w:sz w:val="16"/>
                <w:szCs w:val="16"/>
              </w:rPr>
              <w:t xml:space="preserve"> </w:t>
            </w:r>
            <w:r w:rsidRPr="004B39B9">
              <w:rPr>
                <w:b/>
                <w:sz w:val="16"/>
                <w:szCs w:val="16"/>
              </w:rPr>
              <w:t>під</w:t>
            </w:r>
            <w:r w:rsidRPr="004B39B9">
              <w:rPr>
                <w:b/>
                <w:spacing w:val="-9"/>
                <w:sz w:val="16"/>
                <w:szCs w:val="16"/>
              </w:rPr>
              <w:t xml:space="preserve"> </w:t>
            </w:r>
            <w:r w:rsidRPr="004B39B9">
              <w:rPr>
                <w:b/>
                <w:sz w:val="16"/>
                <w:szCs w:val="16"/>
              </w:rPr>
              <w:t>кутом</w:t>
            </w:r>
            <w:r w:rsidRPr="004B39B9">
              <w:rPr>
                <w:b/>
                <w:spacing w:val="-9"/>
                <w:sz w:val="16"/>
                <w:szCs w:val="16"/>
              </w:rPr>
              <w:t xml:space="preserve"> </w:t>
            </w:r>
            <w:r w:rsidRPr="004B39B9">
              <w:rPr>
                <w:b/>
                <w:sz w:val="16"/>
                <w:szCs w:val="16"/>
              </w:rPr>
              <w:t>до</w:t>
            </w:r>
            <w:r w:rsidRPr="004B39B9">
              <w:rPr>
                <w:b/>
                <w:spacing w:val="-9"/>
                <w:sz w:val="16"/>
                <w:szCs w:val="16"/>
              </w:rPr>
              <w:t xml:space="preserve"> </w:t>
            </w:r>
            <w:r w:rsidRPr="004B39B9">
              <w:rPr>
                <w:b/>
                <w:sz w:val="16"/>
                <w:szCs w:val="16"/>
              </w:rPr>
              <w:t>фасаду</w:t>
            </w:r>
            <w:r w:rsidRPr="004B39B9">
              <w:rPr>
                <w:b/>
                <w:spacing w:val="-9"/>
                <w:sz w:val="16"/>
                <w:szCs w:val="16"/>
              </w:rPr>
              <w:t xml:space="preserve"> </w:t>
            </w:r>
            <w:r w:rsidRPr="004B39B9">
              <w:rPr>
                <w:b/>
                <w:sz w:val="16"/>
                <w:szCs w:val="16"/>
              </w:rPr>
              <w:t>не житлової будівлі</w:t>
            </w:r>
          </w:p>
          <w:p w:rsidR="00AA7BCD" w:rsidRPr="004B39B9" w:rsidRDefault="00AA7BCD" w:rsidP="004E6344">
            <w:pPr>
              <w:pStyle w:val="TableParagraph"/>
              <w:spacing w:before="26"/>
              <w:ind w:left="0"/>
              <w:jc w:val="both"/>
              <w:rPr>
                <w:sz w:val="16"/>
                <w:szCs w:val="16"/>
              </w:rPr>
            </w:pPr>
            <w:r w:rsidRPr="004B39B9">
              <w:rPr>
                <w:sz w:val="16"/>
                <w:szCs w:val="16"/>
              </w:rPr>
              <w:t>Консольний РЗ, що встановлюється</w:t>
            </w:r>
            <w:r w:rsidRPr="004B39B9">
              <w:rPr>
                <w:spacing w:val="-9"/>
                <w:sz w:val="16"/>
                <w:szCs w:val="16"/>
              </w:rPr>
              <w:t xml:space="preserve"> </w:t>
            </w:r>
            <w:r w:rsidRPr="004B39B9">
              <w:rPr>
                <w:sz w:val="16"/>
                <w:szCs w:val="16"/>
              </w:rPr>
              <w:t>на</w:t>
            </w:r>
            <w:r w:rsidRPr="004B39B9">
              <w:rPr>
                <w:spacing w:val="-10"/>
                <w:sz w:val="16"/>
                <w:szCs w:val="16"/>
              </w:rPr>
              <w:t xml:space="preserve"> </w:t>
            </w:r>
            <w:r w:rsidRPr="004B39B9">
              <w:rPr>
                <w:sz w:val="16"/>
                <w:szCs w:val="16"/>
              </w:rPr>
              <w:t>фасаді</w:t>
            </w:r>
            <w:r w:rsidRPr="004B39B9">
              <w:rPr>
                <w:spacing w:val="-9"/>
                <w:sz w:val="16"/>
                <w:szCs w:val="16"/>
              </w:rPr>
              <w:t xml:space="preserve"> </w:t>
            </w:r>
            <w:r w:rsidRPr="004B39B9">
              <w:rPr>
                <w:sz w:val="16"/>
                <w:szCs w:val="16"/>
              </w:rPr>
              <w:t>будинку</w:t>
            </w:r>
            <w:r w:rsidRPr="004B39B9">
              <w:rPr>
                <w:spacing w:val="-9"/>
                <w:sz w:val="16"/>
                <w:szCs w:val="16"/>
              </w:rPr>
              <w:t xml:space="preserve"> </w:t>
            </w:r>
            <w:r w:rsidRPr="004B39B9">
              <w:rPr>
                <w:sz w:val="16"/>
                <w:szCs w:val="16"/>
              </w:rPr>
              <w:t>(будівлі),</w:t>
            </w:r>
            <w:r w:rsidRPr="004B39B9">
              <w:rPr>
                <w:spacing w:val="-9"/>
                <w:sz w:val="16"/>
                <w:szCs w:val="16"/>
              </w:rPr>
              <w:t xml:space="preserve"> </w:t>
            </w:r>
            <w:r w:rsidRPr="004B39B9">
              <w:rPr>
                <w:sz w:val="16"/>
                <w:szCs w:val="16"/>
              </w:rPr>
              <w:t xml:space="preserve">має зовнішні поверхні для розміщення реклами, складається з просторового металевого каркаса та рекламного поля та не є вивіскою чи табличкою в розумінні Закону України "Про </w:t>
            </w:r>
            <w:r w:rsidRPr="004B39B9">
              <w:rPr>
                <w:spacing w:val="-2"/>
                <w:sz w:val="16"/>
                <w:szCs w:val="16"/>
              </w:rPr>
              <w:t>рекламу".</w:t>
            </w:r>
          </w:p>
          <w:p w:rsidR="00AA7BCD" w:rsidRPr="004B39B9" w:rsidRDefault="00AA7BCD" w:rsidP="004E6344">
            <w:pPr>
              <w:pStyle w:val="TableParagraph"/>
              <w:ind w:left="0"/>
              <w:jc w:val="both"/>
              <w:rPr>
                <w:sz w:val="16"/>
                <w:szCs w:val="16"/>
              </w:rPr>
            </w:pPr>
            <w:r w:rsidRPr="004B39B9">
              <w:rPr>
                <w:sz w:val="16"/>
                <w:szCs w:val="16"/>
              </w:rPr>
              <w:t>Основні</w:t>
            </w:r>
            <w:r w:rsidRPr="004B39B9">
              <w:rPr>
                <w:spacing w:val="-6"/>
                <w:sz w:val="16"/>
                <w:szCs w:val="16"/>
              </w:rPr>
              <w:t xml:space="preserve"> </w:t>
            </w:r>
            <w:r w:rsidRPr="004B39B9">
              <w:rPr>
                <w:sz w:val="16"/>
                <w:szCs w:val="16"/>
              </w:rPr>
              <w:t>характеристики</w:t>
            </w:r>
            <w:r w:rsidRPr="004B39B9">
              <w:rPr>
                <w:spacing w:val="-4"/>
                <w:sz w:val="16"/>
                <w:szCs w:val="16"/>
              </w:rPr>
              <w:t xml:space="preserve"> </w:t>
            </w:r>
            <w:r w:rsidRPr="004B39B9">
              <w:rPr>
                <w:sz w:val="16"/>
                <w:szCs w:val="16"/>
              </w:rPr>
              <w:t>та</w:t>
            </w:r>
            <w:r w:rsidRPr="004B39B9">
              <w:rPr>
                <w:spacing w:val="-3"/>
                <w:sz w:val="16"/>
                <w:szCs w:val="16"/>
              </w:rPr>
              <w:t xml:space="preserve"> </w:t>
            </w:r>
            <w:r w:rsidRPr="004B39B9">
              <w:rPr>
                <w:spacing w:val="-2"/>
                <w:sz w:val="16"/>
                <w:szCs w:val="16"/>
              </w:rPr>
              <w:t>вимоги:</w:t>
            </w:r>
          </w:p>
          <w:p w:rsidR="00AA7BCD" w:rsidRPr="004B39B9" w:rsidRDefault="00AA7BCD" w:rsidP="004E6344">
            <w:pPr>
              <w:pStyle w:val="TableParagraph"/>
              <w:numPr>
                <w:ilvl w:val="0"/>
                <w:numId w:val="15"/>
              </w:numPr>
              <w:tabs>
                <w:tab w:val="left" w:pos="171"/>
              </w:tabs>
              <w:ind w:left="0" w:firstLine="0"/>
              <w:jc w:val="both"/>
              <w:rPr>
                <w:sz w:val="16"/>
                <w:szCs w:val="16"/>
              </w:rPr>
            </w:pPr>
            <w:r w:rsidRPr="004B39B9">
              <w:rPr>
                <w:sz w:val="16"/>
                <w:szCs w:val="16"/>
              </w:rPr>
              <w:t>виступ</w:t>
            </w:r>
            <w:r w:rsidRPr="004B39B9">
              <w:rPr>
                <w:spacing w:val="-4"/>
                <w:sz w:val="16"/>
                <w:szCs w:val="16"/>
              </w:rPr>
              <w:t xml:space="preserve"> </w:t>
            </w:r>
            <w:r w:rsidRPr="004B39B9">
              <w:rPr>
                <w:sz w:val="16"/>
                <w:szCs w:val="16"/>
              </w:rPr>
              <w:t>(ширина)</w:t>
            </w:r>
            <w:r w:rsidRPr="004B39B9">
              <w:rPr>
                <w:spacing w:val="-4"/>
                <w:sz w:val="16"/>
                <w:szCs w:val="16"/>
              </w:rPr>
              <w:t xml:space="preserve"> </w:t>
            </w:r>
            <w:r w:rsidRPr="004B39B9">
              <w:rPr>
                <w:sz w:val="16"/>
                <w:szCs w:val="16"/>
              </w:rPr>
              <w:t>РЗ</w:t>
            </w:r>
            <w:r w:rsidRPr="004B39B9">
              <w:rPr>
                <w:spacing w:val="-6"/>
                <w:sz w:val="16"/>
                <w:szCs w:val="16"/>
              </w:rPr>
              <w:t xml:space="preserve"> </w:t>
            </w:r>
            <w:r w:rsidRPr="004B39B9">
              <w:rPr>
                <w:sz w:val="16"/>
                <w:szCs w:val="16"/>
              </w:rPr>
              <w:t>від</w:t>
            </w:r>
            <w:r w:rsidRPr="004B39B9">
              <w:rPr>
                <w:spacing w:val="-6"/>
                <w:sz w:val="16"/>
                <w:szCs w:val="16"/>
              </w:rPr>
              <w:t xml:space="preserve"> </w:t>
            </w:r>
            <w:r w:rsidRPr="004B39B9">
              <w:rPr>
                <w:sz w:val="16"/>
                <w:szCs w:val="16"/>
              </w:rPr>
              <w:t>фасаду</w:t>
            </w:r>
            <w:r w:rsidRPr="004B39B9">
              <w:rPr>
                <w:spacing w:val="-4"/>
                <w:sz w:val="16"/>
                <w:szCs w:val="16"/>
              </w:rPr>
              <w:t xml:space="preserve"> </w:t>
            </w:r>
            <w:r w:rsidRPr="004B39B9">
              <w:rPr>
                <w:sz w:val="16"/>
                <w:szCs w:val="16"/>
              </w:rPr>
              <w:t>-</w:t>
            </w:r>
            <w:r w:rsidRPr="004B39B9">
              <w:rPr>
                <w:spacing w:val="-5"/>
                <w:sz w:val="16"/>
                <w:szCs w:val="16"/>
              </w:rPr>
              <w:t xml:space="preserve"> </w:t>
            </w:r>
            <w:r w:rsidRPr="004B39B9">
              <w:rPr>
                <w:sz w:val="16"/>
                <w:szCs w:val="16"/>
              </w:rPr>
              <w:t>не</w:t>
            </w:r>
            <w:r w:rsidRPr="004B39B9">
              <w:rPr>
                <w:spacing w:val="-6"/>
                <w:sz w:val="16"/>
                <w:szCs w:val="16"/>
              </w:rPr>
              <w:t xml:space="preserve"> </w:t>
            </w:r>
            <w:r w:rsidRPr="004B39B9">
              <w:rPr>
                <w:sz w:val="16"/>
                <w:szCs w:val="16"/>
              </w:rPr>
              <w:t>більше</w:t>
            </w:r>
            <w:r w:rsidRPr="004B39B9">
              <w:rPr>
                <w:spacing w:val="-4"/>
                <w:sz w:val="16"/>
                <w:szCs w:val="16"/>
              </w:rPr>
              <w:t xml:space="preserve"> </w:t>
            </w:r>
            <w:r w:rsidRPr="004B39B9">
              <w:rPr>
                <w:sz w:val="16"/>
                <w:szCs w:val="16"/>
              </w:rPr>
              <w:t xml:space="preserve">0,9 </w:t>
            </w:r>
            <w:r w:rsidRPr="004B39B9">
              <w:rPr>
                <w:spacing w:val="-6"/>
                <w:sz w:val="16"/>
                <w:szCs w:val="16"/>
              </w:rPr>
              <w:t>м;</w:t>
            </w:r>
          </w:p>
          <w:p w:rsidR="00AA7BCD" w:rsidRPr="004B39B9" w:rsidRDefault="00AA7BCD" w:rsidP="004E6344">
            <w:pPr>
              <w:pStyle w:val="TableParagraph"/>
              <w:numPr>
                <w:ilvl w:val="0"/>
                <w:numId w:val="15"/>
              </w:numPr>
              <w:tabs>
                <w:tab w:val="left" w:pos="171"/>
              </w:tabs>
              <w:ind w:left="0" w:firstLine="0"/>
              <w:jc w:val="both"/>
              <w:rPr>
                <w:sz w:val="16"/>
                <w:szCs w:val="16"/>
              </w:rPr>
            </w:pPr>
            <w:r w:rsidRPr="004B39B9">
              <w:rPr>
                <w:sz w:val="16"/>
                <w:szCs w:val="16"/>
              </w:rPr>
              <w:t>розміщується</w:t>
            </w:r>
            <w:r w:rsidRPr="004B39B9">
              <w:rPr>
                <w:spacing w:val="-7"/>
                <w:sz w:val="16"/>
                <w:szCs w:val="16"/>
              </w:rPr>
              <w:t xml:space="preserve"> </w:t>
            </w:r>
            <w:r w:rsidRPr="004B39B9">
              <w:rPr>
                <w:sz w:val="16"/>
                <w:szCs w:val="16"/>
              </w:rPr>
              <w:t>під</w:t>
            </w:r>
            <w:r w:rsidRPr="004B39B9">
              <w:rPr>
                <w:spacing w:val="-7"/>
                <w:sz w:val="16"/>
                <w:szCs w:val="16"/>
              </w:rPr>
              <w:t xml:space="preserve"> </w:t>
            </w:r>
            <w:r w:rsidRPr="004B39B9">
              <w:rPr>
                <w:sz w:val="16"/>
                <w:szCs w:val="16"/>
              </w:rPr>
              <w:t>кутом</w:t>
            </w:r>
            <w:r w:rsidRPr="004B39B9">
              <w:rPr>
                <w:spacing w:val="-8"/>
                <w:sz w:val="16"/>
                <w:szCs w:val="16"/>
              </w:rPr>
              <w:t xml:space="preserve"> </w:t>
            </w:r>
            <w:r w:rsidRPr="004B39B9">
              <w:rPr>
                <w:sz w:val="16"/>
                <w:szCs w:val="16"/>
              </w:rPr>
              <w:t>90°</w:t>
            </w:r>
            <w:r w:rsidRPr="004B39B9">
              <w:rPr>
                <w:spacing w:val="-8"/>
                <w:sz w:val="16"/>
                <w:szCs w:val="16"/>
              </w:rPr>
              <w:t xml:space="preserve"> </w:t>
            </w:r>
            <w:r w:rsidRPr="004B39B9">
              <w:rPr>
                <w:sz w:val="16"/>
                <w:szCs w:val="16"/>
              </w:rPr>
              <w:t>до</w:t>
            </w:r>
            <w:r w:rsidRPr="004B39B9">
              <w:rPr>
                <w:spacing w:val="-7"/>
                <w:sz w:val="16"/>
                <w:szCs w:val="16"/>
              </w:rPr>
              <w:t xml:space="preserve"> </w:t>
            </w:r>
            <w:r w:rsidRPr="004B39B9">
              <w:rPr>
                <w:sz w:val="16"/>
                <w:szCs w:val="16"/>
              </w:rPr>
              <w:t>фасаду</w:t>
            </w:r>
            <w:r w:rsidRPr="004B39B9">
              <w:rPr>
                <w:spacing w:val="-7"/>
                <w:sz w:val="16"/>
                <w:szCs w:val="16"/>
              </w:rPr>
              <w:t xml:space="preserve"> </w:t>
            </w:r>
            <w:r w:rsidRPr="004B39B9">
              <w:rPr>
                <w:sz w:val="16"/>
                <w:szCs w:val="16"/>
              </w:rPr>
              <w:t>будинку чи споруди;</w:t>
            </w:r>
          </w:p>
          <w:p w:rsidR="00AA7BCD" w:rsidRPr="004B39B9" w:rsidRDefault="00AA7BCD" w:rsidP="004E6344">
            <w:pPr>
              <w:pStyle w:val="TableParagraph"/>
              <w:numPr>
                <w:ilvl w:val="0"/>
                <w:numId w:val="15"/>
              </w:numPr>
              <w:tabs>
                <w:tab w:val="left" w:pos="171"/>
              </w:tabs>
              <w:ind w:left="0" w:firstLine="0"/>
              <w:jc w:val="both"/>
              <w:rPr>
                <w:sz w:val="16"/>
                <w:szCs w:val="16"/>
              </w:rPr>
            </w:pPr>
            <w:r w:rsidRPr="004B39B9">
              <w:rPr>
                <w:sz w:val="16"/>
                <w:szCs w:val="16"/>
              </w:rPr>
              <w:t>має</w:t>
            </w:r>
            <w:r w:rsidRPr="004B39B9">
              <w:rPr>
                <w:spacing w:val="-8"/>
                <w:sz w:val="16"/>
                <w:szCs w:val="16"/>
              </w:rPr>
              <w:t xml:space="preserve"> </w:t>
            </w:r>
            <w:r w:rsidRPr="004B39B9">
              <w:rPr>
                <w:sz w:val="16"/>
                <w:szCs w:val="16"/>
              </w:rPr>
              <w:t>не</w:t>
            </w:r>
            <w:r w:rsidRPr="004B39B9">
              <w:rPr>
                <w:spacing w:val="-7"/>
                <w:sz w:val="16"/>
                <w:szCs w:val="16"/>
              </w:rPr>
              <w:t xml:space="preserve"> </w:t>
            </w:r>
            <w:r w:rsidRPr="004B39B9">
              <w:rPr>
                <w:sz w:val="16"/>
                <w:szCs w:val="16"/>
              </w:rPr>
              <w:t>більше</w:t>
            </w:r>
            <w:r w:rsidRPr="004B39B9">
              <w:rPr>
                <w:spacing w:val="-7"/>
                <w:sz w:val="16"/>
                <w:szCs w:val="16"/>
              </w:rPr>
              <w:t xml:space="preserve"> </w:t>
            </w:r>
            <w:r w:rsidRPr="004B39B9">
              <w:rPr>
                <w:sz w:val="16"/>
                <w:szCs w:val="16"/>
              </w:rPr>
              <w:t>двох</w:t>
            </w:r>
            <w:r w:rsidRPr="004B39B9">
              <w:rPr>
                <w:spacing w:val="-8"/>
                <w:sz w:val="16"/>
                <w:szCs w:val="16"/>
              </w:rPr>
              <w:t xml:space="preserve"> </w:t>
            </w:r>
            <w:r w:rsidRPr="004B39B9">
              <w:rPr>
                <w:sz w:val="16"/>
                <w:szCs w:val="16"/>
              </w:rPr>
              <w:t>рекламних</w:t>
            </w:r>
            <w:r w:rsidRPr="004B39B9">
              <w:rPr>
                <w:spacing w:val="-5"/>
                <w:sz w:val="16"/>
                <w:szCs w:val="16"/>
              </w:rPr>
              <w:t xml:space="preserve"> </w:t>
            </w:r>
            <w:r w:rsidRPr="004B39B9">
              <w:rPr>
                <w:sz w:val="16"/>
                <w:szCs w:val="16"/>
              </w:rPr>
              <w:t>поверхонь</w:t>
            </w:r>
            <w:r w:rsidRPr="004B39B9">
              <w:rPr>
                <w:spacing w:val="-8"/>
                <w:sz w:val="16"/>
                <w:szCs w:val="16"/>
              </w:rPr>
              <w:t xml:space="preserve"> </w:t>
            </w:r>
            <w:r w:rsidRPr="004B39B9">
              <w:rPr>
                <w:sz w:val="16"/>
                <w:szCs w:val="16"/>
              </w:rPr>
              <w:t>в одному горизонтальному перерізі;</w:t>
            </w:r>
          </w:p>
          <w:p w:rsidR="00AA7BCD" w:rsidRPr="004B39B9" w:rsidRDefault="00AA7BCD" w:rsidP="004E6344">
            <w:pPr>
              <w:pStyle w:val="TableParagraph"/>
              <w:numPr>
                <w:ilvl w:val="0"/>
                <w:numId w:val="15"/>
              </w:numPr>
              <w:tabs>
                <w:tab w:val="left" w:pos="171"/>
              </w:tabs>
              <w:spacing w:before="1"/>
              <w:ind w:left="0" w:firstLine="0"/>
              <w:jc w:val="both"/>
              <w:rPr>
                <w:sz w:val="16"/>
                <w:szCs w:val="16"/>
              </w:rPr>
            </w:pPr>
            <w:r w:rsidRPr="004B39B9">
              <w:rPr>
                <w:sz w:val="16"/>
                <w:szCs w:val="16"/>
              </w:rPr>
              <w:t>може</w:t>
            </w:r>
            <w:r w:rsidRPr="004B39B9">
              <w:rPr>
                <w:spacing w:val="-7"/>
                <w:sz w:val="16"/>
                <w:szCs w:val="16"/>
              </w:rPr>
              <w:t xml:space="preserve"> </w:t>
            </w:r>
            <w:r w:rsidRPr="004B39B9">
              <w:rPr>
                <w:sz w:val="16"/>
                <w:szCs w:val="16"/>
              </w:rPr>
              <w:t>мати</w:t>
            </w:r>
            <w:r w:rsidRPr="004B39B9">
              <w:rPr>
                <w:spacing w:val="-3"/>
                <w:sz w:val="16"/>
                <w:szCs w:val="16"/>
              </w:rPr>
              <w:t xml:space="preserve"> </w:t>
            </w:r>
            <w:r w:rsidRPr="004B39B9">
              <w:rPr>
                <w:sz w:val="16"/>
                <w:szCs w:val="16"/>
              </w:rPr>
              <w:t>внутрішнє</w:t>
            </w:r>
            <w:r w:rsidRPr="004B39B9">
              <w:rPr>
                <w:spacing w:val="-1"/>
                <w:sz w:val="16"/>
                <w:szCs w:val="16"/>
              </w:rPr>
              <w:t xml:space="preserve"> </w:t>
            </w:r>
            <w:r w:rsidRPr="004B39B9">
              <w:rPr>
                <w:spacing w:val="-2"/>
                <w:sz w:val="16"/>
                <w:szCs w:val="16"/>
              </w:rPr>
              <w:t>підсвічування;</w:t>
            </w:r>
          </w:p>
          <w:p w:rsidR="00AA7BCD" w:rsidRDefault="00AA7BCD" w:rsidP="004E6344">
            <w:pPr>
              <w:spacing w:line="280" w:lineRule="auto"/>
              <w:jc w:val="both"/>
              <w:rPr>
                <w:rFonts w:ascii="Times New Roman" w:hAnsi="Times New Roman"/>
              </w:rPr>
            </w:pPr>
            <w:r w:rsidRPr="004B39B9">
              <w:rPr>
                <w:rFonts w:ascii="Times New Roman" w:hAnsi="Times New Roman"/>
                <w:sz w:val="16"/>
                <w:szCs w:val="16"/>
              </w:rPr>
              <w:t>нижній край РЗ (просторового каркаса) повинен розташовуватися на висоті не менше ніж</w:t>
            </w:r>
            <w:r w:rsidRPr="004B39B9">
              <w:rPr>
                <w:rFonts w:ascii="Times New Roman" w:hAnsi="Times New Roman"/>
                <w:spacing w:val="-8"/>
                <w:sz w:val="16"/>
                <w:szCs w:val="16"/>
              </w:rPr>
              <w:t xml:space="preserve"> </w:t>
            </w:r>
            <w:r w:rsidRPr="004B39B9">
              <w:rPr>
                <w:rFonts w:ascii="Times New Roman" w:hAnsi="Times New Roman"/>
                <w:sz w:val="16"/>
                <w:szCs w:val="16"/>
              </w:rPr>
              <w:t>2,5</w:t>
            </w:r>
            <w:r w:rsidRPr="004B39B9">
              <w:rPr>
                <w:rFonts w:ascii="Times New Roman" w:hAnsi="Times New Roman"/>
                <w:spacing w:val="-8"/>
                <w:sz w:val="16"/>
                <w:szCs w:val="16"/>
              </w:rPr>
              <w:t xml:space="preserve"> </w:t>
            </w:r>
            <w:r w:rsidRPr="004B39B9">
              <w:rPr>
                <w:rFonts w:ascii="Times New Roman" w:hAnsi="Times New Roman"/>
                <w:sz w:val="16"/>
                <w:szCs w:val="16"/>
              </w:rPr>
              <w:t>метра</w:t>
            </w:r>
            <w:r w:rsidRPr="004B39B9">
              <w:rPr>
                <w:rFonts w:ascii="Times New Roman" w:hAnsi="Times New Roman"/>
                <w:spacing w:val="-7"/>
                <w:sz w:val="16"/>
                <w:szCs w:val="16"/>
              </w:rPr>
              <w:t xml:space="preserve"> </w:t>
            </w:r>
            <w:r w:rsidRPr="004B39B9">
              <w:rPr>
                <w:rFonts w:ascii="Times New Roman" w:hAnsi="Times New Roman"/>
                <w:sz w:val="16"/>
                <w:szCs w:val="16"/>
              </w:rPr>
              <w:t>від</w:t>
            </w:r>
            <w:r w:rsidRPr="004B39B9">
              <w:rPr>
                <w:rFonts w:ascii="Times New Roman" w:hAnsi="Times New Roman"/>
                <w:spacing w:val="-9"/>
                <w:sz w:val="16"/>
                <w:szCs w:val="16"/>
              </w:rPr>
              <w:t xml:space="preserve"> </w:t>
            </w:r>
            <w:r w:rsidRPr="004B39B9">
              <w:rPr>
                <w:rFonts w:ascii="Times New Roman" w:hAnsi="Times New Roman"/>
                <w:sz w:val="16"/>
                <w:szCs w:val="16"/>
              </w:rPr>
              <w:t>поверхні</w:t>
            </w:r>
            <w:r w:rsidRPr="004B39B9">
              <w:rPr>
                <w:rFonts w:ascii="Times New Roman" w:hAnsi="Times New Roman"/>
                <w:spacing w:val="-7"/>
                <w:sz w:val="16"/>
                <w:szCs w:val="16"/>
              </w:rPr>
              <w:t xml:space="preserve"> </w:t>
            </w:r>
            <w:r w:rsidRPr="004B39B9">
              <w:rPr>
                <w:rFonts w:ascii="Times New Roman" w:hAnsi="Times New Roman"/>
                <w:sz w:val="16"/>
                <w:szCs w:val="16"/>
              </w:rPr>
              <w:t>дорожнього</w:t>
            </w:r>
            <w:r w:rsidRPr="004B39B9">
              <w:rPr>
                <w:rFonts w:ascii="Times New Roman" w:hAnsi="Times New Roman"/>
                <w:spacing w:val="-8"/>
                <w:sz w:val="16"/>
                <w:szCs w:val="16"/>
              </w:rPr>
              <w:t xml:space="preserve"> </w:t>
            </w:r>
            <w:r w:rsidRPr="004B39B9">
              <w:rPr>
                <w:rFonts w:ascii="Times New Roman" w:hAnsi="Times New Roman"/>
                <w:sz w:val="16"/>
                <w:szCs w:val="16"/>
              </w:rPr>
              <w:t>покриття (рівня ґрунту).</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rPr>
              <w:drawing>
                <wp:inline distT="0" distB="0" distL="0" distR="0">
                  <wp:extent cx="1724025" cy="2143125"/>
                  <wp:effectExtent l="0" t="0" r="0" b="0"/>
                  <wp:docPr id="302665604" name="Рисунок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8"/>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24025" cy="2143125"/>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6"/>
              <w:ind w:left="0"/>
              <w:jc w:val="both"/>
              <w:rPr>
                <w:b/>
                <w:sz w:val="16"/>
                <w:szCs w:val="16"/>
              </w:rPr>
            </w:pPr>
            <w:r w:rsidRPr="004B39B9">
              <w:rPr>
                <w:b/>
                <w:sz w:val="16"/>
                <w:szCs w:val="16"/>
              </w:rPr>
              <w:t>Електронне</w:t>
            </w:r>
            <w:r w:rsidRPr="004B39B9">
              <w:rPr>
                <w:b/>
                <w:spacing w:val="-8"/>
                <w:sz w:val="16"/>
                <w:szCs w:val="16"/>
              </w:rPr>
              <w:t xml:space="preserve"> </w:t>
            </w:r>
            <w:r w:rsidRPr="004B39B9">
              <w:rPr>
                <w:b/>
                <w:sz w:val="16"/>
                <w:szCs w:val="16"/>
              </w:rPr>
              <w:t>табло,</w:t>
            </w:r>
            <w:r w:rsidRPr="004B39B9">
              <w:rPr>
                <w:b/>
                <w:spacing w:val="-9"/>
                <w:sz w:val="16"/>
                <w:szCs w:val="16"/>
              </w:rPr>
              <w:t xml:space="preserve"> </w:t>
            </w:r>
            <w:r w:rsidRPr="004B39B9">
              <w:rPr>
                <w:b/>
                <w:sz w:val="16"/>
                <w:szCs w:val="16"/>
              </w:rPr>
              <w:t>"рядок,</w:t>
            </w:r>
            <w:r w:rsidRPr="004B39B9">
              <w:rPr>
                <w:b/>
                <w:spacing w:val="-9"/>
                <w:sz w:val="16"/>
                <w:szCs w:val="16"/>
              </w:rPr>
              <w:t xml:space="preserve"> </w:t>
            </w:r>
            <w:r w:rsidRPr="004B39B9">
              <w:rPr>
                <w:b/>
                <w:sz w:val="16"/>
                <w:szCs w:val="16"/>
              </w:rPr>
              <w:t>що</w:t>
            </w:r>
            <w:r w:rsidRPr="004B39B9">
              <w:rPr>
                <w:b/>
                <w:spacing w:val="-9"/>
                <w:sz w:val="16"/>
                <w:szCs w:val="16"/>
              </w:rPr>
              <w:t xml:space="preserve"> </w:t>
            </w:r>
            <w:r w:rsidRPr="004B39B9">
              <w:rPr>
                <w:b/>
                <w:sz w:val="16"/>
                <w:szCs w:val="16"/>
              </w:rPr>
              <w:t>біжить"</w:t>
            </w:r>
            <w:r w:rsidRPr="004B39B9">
              <w:rPr>
                <w:b/>
                <w:spacing w:val="-7"/>
                <w:sz w:val="16"/>
                <w:szCs w:val="16"/>
              </w:rPr>
              <w:t xml:space="preserve"> </w:t>
            </w:r>
            <w:r w:rsidRPr="004B39B9">
              <w:rPr>
                <w:b/>
                <w:sz w:val="16"/>
                <w:szCs w:val="16"/>
              </w:rPr>
              <w:t>на фасаді не житлової будівлі</w:t>
            </w:r>
          </w:p>
          <w:p w:rsidR="00AA7BCD" w:rsidRPr="004B39B9" w:rsidRDefault="00AA7BCD" w:rsidP="004E6344">
            <w:pPr>
              <w:pStyle w:val="TableParagraph"/>
              <w:ind w:left="0"/>
              <w:jc w:val="both"/>
              <w:rPr>
                <w:sz w:val="16"/>
                <w:szCs w:val="16"/>
              </w:rPr>
            </w:pPr>
            <w:r w:rsidRPr="004B39B9">
              <w:rPr>
                <w:sz w:val="16"/>
                <w:szCs w:val="16"/>
              </w:rPr>
              <w:t>РЗ,</w:t>
            </w:r>
            <w:r w:rsidRPr="004B39B9">
              <w:rPr>
                <w:spacing w:val="-8"/>
                <w:sz w:val="16"/>
                <w:szCs w:val="16"/>
              </w:rPr>
              <w:t xml:space="preserve"> </w:t>
            </w:r>
            <w:r w:rsidRPr="004B39B9">
              <w:rPr>
                <w:sz w:val="16"/>
                <w:szCs w:val="16"/>
              </w:rPr>
              <w:t>що</w:t>
            </w:r>
            <w:r w:rsidRPr="004B39B9">
              <w:rPr>
                <w:spacing w:val="-8"/>
                <w:sz w:val="16"/>
                <w:szCs w:val="16"/>
              </w:rPr>
              <w:t xml:space="preserve"> </w:t>
            </w:r>
            <w:r w:rsidRPr="004B39B9">
              <w:rPr>
                <w:sz w:val="16"/>
                <w:szCs w:val="16"/>
              </w:rPr>
              <w:t>встановлюється</w:t>
            </w:r>
            <w:r w:rsidRPr="004B39B9">
              <w:rPr>
                <w:spacing w:val="-8"/>
                <w:sz w:val="16"/>
                <w:szCs w:val="16"/>
              </w:rPr>
              <w:t xml:space="preserve"> </w:t>
            </w:r>
            <w:r w:rsidRPr="004B39B9">
              <w:rPr>
                <w:sz w:val="16"/>
                <w:szCs w:val="16"/>
              </w:rPr>
              <w:t>на</w:t>
            </w:r>
            <w:r w:rsidRPr="004B39B9">
              <w:rPr>
                <w:spacing w:val="-10"/>
                <w:sz w:val="16"/>
                <w:szCs w:val="16"/>
              </w:rPr>
              <w:t xml:space="preserve"> </w:t>
            </w:r>
            <w:r w:rsidRPr="004B39B9">
              <w:rPr>
                <w:sz w:val="16"/>
                <w:szCs w:val="16"/>
              </w:rPr>
              <w:t>фасаді будинку (будівлі) та використовується для відображення</w:t>
            </w:r>
            <w:r w:rsidRPr="004B39B9">
              <w:rPr>
                <w:spacing w:val="-11"/>
                <w:sz w:val="16"/>
                <w:szCs w:val="16"/>
              </w:rPr>
              <w:t xml:space="preserve"> </w:t>
            </w:r>
            <w:r w:rsidRPr="004B39B9">
              <w:rPr>
                <w:sz w:val="16"/>
                <w:szCs w:val="16"/>
              </w:rPr>
              <w:t>і</w:t>
            </w:r>
            <w:r w:rsidRPr="004B39B9">
              <w:rPr>
                <w:spacing w:val="-13"/>
                <w:sz w:val="16"/>
                <w:szCs w:val="16"/>
              </w:rPr>
              <w:t xml:space="preserve"> </w:t>
            </w:r>
            <w:r w:rsidRPr="004B39B9">
              <w:rPr>
                <w:sz w:val="16"/>
                <w:szCs w:val="16"/>
              </w:rPr>
              <w:t>передачі</w:t>
            </w:r>
            <w:r w:rsidRPr="004B39B9">
              <w:rPr>
                <w:spacing w:val="-11"/>
                <w:sz w:val="16"/>
                <w:szCs w:val="16"/>
              </w:rPr>
              <w:t xml:space="preserve"> </w:t>
            </w:r>
            <w:r w:rsidRPr="004B39B9">
              <w:rPr>
                <w:sz w:val="16"/>
                <w:szCs w:val="16"/>
              </w:rPr>
              <w:t>візуальної</w:t>
            </w:r>
            <w:r w:rsidRPr="004B39B9">
              <w:rPr>
                <w:spacing w:val="-11"/>
                <w:sz w:val="16"/>
                <w:szCs w:val="16"/>
              </w:rPr>
              <w:t xml:space="preserve"> </w:t>
            </w:r>
            <w:r w:rsidRPr="004B39B9">
              <w:rPr>
                <w:sz w:val="16"/>
                <w:szCs w:val="16"/>
              </w:rPr>
              <w:t>інформації. Складається з просторового каркаса та світлодіодного рекламного поля.</w:t>
            </w:r>
          </w:p>
          <w:p w:rsidR="00AA7BCD" w:rsidRPr="004B39B9" w:rsidRDefault="00AA7BCD" w:rsidP="004E6344">
            <w:pPr>
              <w:pStyle w:val="TableParagraph"/>
              <w:ind w:left="0"/>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Pr="004B39B9" w:rsidRDefault="00AA7BCD" w:rsidP="004E6344">
            <w:pPr>
              <w:pStyle w:val="TableParagraph"/>
              <w:spacing w:before="28"/>
              <w:ind w:left="0"/>
              <w:jc w:val="both"/>
              <w:rPr>
                <w:sz w:val="16"/>
                <w:szCs w:val="16"/>
              </w:rPr>
            </w:pPr>
            <w:r w:rsidRPr="004B39B9">
              <w:rPr>
                <w:sz w:val="16"/>
                <w:szCs w:val="16"/>
              </w:rPr>
              <w:t>-</w:t>
            </w:r>
            <w:r w:rsidRPr="004B39B9">
              <w:rPr>
                <w:spacing w:val="-15"/>
                <w:sz w:val="16"/>
                <w:szCs w:val="16"/>
              </w:rPr>
              <w:t xml:space="preserve"> </w:t>
            </w:r>
            <w:proofErr w:type="spellStart"/>
            <w:r w:rsidRPr="004B39B9">
              <w:rPr>
                <w:sz w:val="16"/>
                <w:szCs w:val="16"/>
              </w:rPr>
              <w:t>текстово</w:t>
            </w:r>
            <w:proofErr w:type="spellEnd"/>
            <w:r w:rsidRPr="004B39B9">
              <w:rPr>
                <w:sz w:val="16"/>
                <w:szCs w:val="16"/>
              </w:rPr>
              <w:t>-символьне</w:t>
            </w:r>
            <w:r w:rsidRPr="004B39B9">
              <w:rPr>
                <w:spacing w:val="-15"/>
                <w:sz w:val="16"/>
                <w:szCs w:val="16"/>
              </w:rPr>
              <w:t xml:space="preserve"> </w:t>
            </w:r>
            <w:proofErr w:type="spellStart"/>
            <w:r w:rsidRPr="004B39B9">
              <w:rPr>
                <w:sz w:val="16"/>
                <w:szCs w:val="16"/>
              </w:rPr>
              <w:t>швидкозмінюване</w:t>
            </w:r>
            <w:proofErr w:type="spellEnd"/>
            <w:r w:rsidRPr="004B39B9">
              <w:rPr>
                <w:sz w:val="16"/>
                <w:szCs w:val="16"/>
              </w:rPr>
              <w:t xml:space="preserve"> </w:t>
            </w:r>
            <w:r w:rsidRPr="004B39B9">
              <w:rPr>
                <w:spacing w:val="-2"/>
                <w:sz w:val="16"/>
                <w:szCs w:val="16"/>
              </w:rPr>
              <w:t xml:space="preserve">зображення; </w:t>
            </w:r>
            <w:r w:rsidRPr="004B39B9">
              <w:rPr>
                <w:sz w:val="16"/>
                <w:szCs w:val="16"/>
              </w:rPr>
              <w:t>-</w:t>
            </w:r>
            <w:r w:rsidRPr="004B39B9">
              <w:rPr>
                <w:spacing w:val="-5"/>
                <w:sz w:val="16"/>
                <w:szCs w:val="16"/>
              </w:rPr>
              <w:t xml:space="preserve"> </w:t>
            </w:r>
            <w:r w:rsidRPr="004B39B9">
              <w:rPr>
                <w:sz w:val="16"/>
                <w:szCs w:val="16"/>
              </w:rPr>
              <w:t>можливість</w:t>
            </w:r>
            <w:r w:rsidRPr="004B39B9">
              <w:rPr>
                <w:spacing w:val="-2"/>
                <w:sz w:val="16"/>
                <w:szCs w:val="16"/>
              </w:rPr>
              <w:t xml:space="preserve"> програмування.</w:t>
            </w:r>
          </w:p>
          <w:p w:rsidR="00AA7BCD" w:rsidRPr="004B39B9" w:rsidRDefault="00AA7BCD" w:rsidP="004E6344">
            <w:pPr>
              <w:pStyle w:val="TableParagraph"/>
              <w:ind w:left="0"/>
              <w:jc w:val="both"/>
              <w:rPr>
                <w:sz w:val="16"/>
                <w:szCs w:val="16"/>
              </w:rPr>
            </w:pPr>
            <w:r w:rsidRPr="004B39B9">
              <w:rPr>
                <w:sz w:val="16"/>
                <w:szCs w:val="16"/>
              </w:rPr>
              <w:t>Розміщення РЗ можливе на будівлях торговельних, торговельно-розважальних, концертно-розважальних, спортивно- концертних,</w:t>
            </w:r>
            <w:r w:rsidRPr="004B39B9">
              <w:rPr>
                <w:spacing w:val="-14"/>
                <w:sz w:val="16"/>
                <w:szCs w:val="16"/>
              </w:rPr>
              <w:t xml:space="preserve"> </w:t>
            </w:r>
            <w:r w:rsidRPr="004B39B9">
              <w:rPr>
                <w:sz w:val="16"/>
                <w:szCs w:val="16"/>
              </w:rPr>
              <w:t>виставкових,</w:t>
            </w:r>
            <w:r w:rsidRPr="004B39B9">
              <w:rPr>
                <w:spacing w:val="-15"/>
                <w:sz w:val="16"/>
                <w:szCs w:val="16"/>
              </w:rPr>
              <w:t xml:space="preserve"> </w:t>
            </w:r>
            <w:r w:rsidRPr="004B39B9">
              <w:rPr>
                <w:sz w:val="16"/>
                <w:szCs w:val="16"/>
              </w:rPr>
              <w:t>офісних</w:t>
            </w:r>
            <w:r w:rsidRPr="004B39B9">
              <w:rPr>
                <w:spacing w:val="-15"/>
                <w:sz w:val="16"/>
                <w:szCs w:val="16"/>
              </w:rPr>
              <w:t xml:space="preserve"> </w:t>
            </w:r>
            <w:r w:rsidRPr="004B39B9">
              <w:rPr>
                <w:sz w:val="16"/>
                <w:szCs w:val="16"/>
              </w:rPr>
              <w:t>центрів, закладів громадського харчування, автозаправних</w:t>
            </w:r>
            <w:r w:rsidRPr="004B39B9">
              <w:rPr>
                <w:spacing w:val="-8"/>
                <w:sz w:val="16"/>
                <w:szCs w:val="16"/>
              </w:rPr>
              <w:t xml:space="preserve"> </w:t>
            </w:r>
            <w:r w:rsidRPr="004B39B9">
              <w:rPr>
                <w:sz w:val="16"/>
                <w:szCs w:val="16"/>
              </w:rPr>
              <w:t>станцій,</w:t>
            </w:r>
            <w:r w:rsidRPr="004B39B9">
              <w:rPr>
                <w:spacing w:val="-8"/>
                <w:sz w:val="16"/>
                <w:szCs w:val="16"/>
              </w:rPr>
              <w:t xml:space="preserve"> </w:t>
            </w:r>
            <w:proofErr w:type="spellStart"/>
            <w:r w:rsidRPr="004B39B9">
              <w:rPr>
                <w:sz w:val="16"/>
                <w:szCs w:val="16"/>
              </w:rPr>
              <w:t>автомотосалонів</w:t>
            </w:r>
            <w:proofErr w:type="spellEnd"/>
            <w:r w:rsidRPr="004B39B9">
              <w:rPr>
                <w:spacing w:val="-7"/>
                <w:sz w:val="16"/>
                <w:szCs w:val="16"/>
              </w:rPr>
              <w:t xml:space="preserve"> </w:t>
            </w:r>
            <w:r w:rsidRPr="004B39B9">
              <w:rPr>
                <w:sz w:val="16"/>
                <w:szCs w:val="16"/>
              </w:rPr>
              <w:t>за умови,</w:t>
            </w:r>
            <w:r w:rsidRPr="004B39B9">
              <w:rPr>
                <w:spacing w:val="-9"/>
                <w:sz w:val="16"/>
                <w:szCs w:val="16"/>
              </w:rPr>
              <w:t xml:space="preserve"> </w:t>
            </w:r>
            <w:r w:rsidRPr="004B39B9">
              <w:rPr>
                <w:sz w:val="16"/>
                <w:szCs w:val="16"/>
              </w:rPr>
              <w:t>якщо</w:t>
            </w:r>
            <w:r w:rsidRPr="004B39B9">
              <w:rPr>
                <w:spacing w:val="-9"/>
                <w:sz w:val="16"/>
                <w:szCs w:val="16"/>
              </w:rPr>
              <w:t xml:space="preserve"> </w:t>
            </w:r>
            <w:r w:rsidRPr="004B39B9">
              <w:rPr>
                <w:sz w:val="16"/>
                <w:szCs w:val="16"/>
              </w:rPr>
              <w:t>його</w:t>
            </w:r>
            <w:r w:rsidRPr="004B39B9">
              <w:rPr>
                <w:spacing w:val="-10"/>
                <w:sz w:val="16"/>
                <w:szCs w:val="16"/>
              </w:rPr>
              <w:t xml:space="preserve"> </w:t>
            </w:r>
            <w:r w:rsidRPr="004B39B9">
              <w:rPr>
                <w:sz w:val="16"/>
                <w:szCs w:val="16"/>
              </w:rPr>
              <w:t>розміщення</w:t>
            </w:r>
            <w:r w:rsidRPr="004B39B9">
              <w:rPr>
                <w:spacing w:val="-9"/>
                <w:sz w:val="16"/>
                <w:szCs w:val="16"/>
              </w:rPr>
              <w:t xml:space="preserve"> </w:t>
            </w:r>
            <w:r w:rsidRPr="004B39B9">
              <w:rPr>
                <w:sz w:val="16"/>
                <w:szCs w:val="16"/>
              </w:rPr>
              <w:t>передбачене затвердженим в установленому порядку паспортом фасаду.</w:t>
            </w:r>
          </w:p>
          <w:p w:rsidR="00AA7BCD" w:rsidRDefault="00AA7BCD" w:rsidP="004E6344">
            <w:pPr>
              <w:spacing w:line="280" w:lineRule="auto"/>
              <w:jc w:val="both"/>
              <w:rPr>
                <w:rFonts w:ascii="Times New Roman" w:hAnsi="Times New Roman"/>
              </w:rPr>
            </w:pPr>
            <w:r w:rsidRPr="004B39B9">
              <w:rPr>
                <w:rFonts w:ascii="Times New Roman" w:hAnsi="Times New Roman"/>
                <w:sz w:val="16"/>
                <w:szCs w:val="16"/>
              </w:rPr>
              <w:t>На будівлях, які є пам'ятками культурної спадщини</w:t>
            </w:r>
            <w:r w:rsidRPr="004B39B9">
              <w:rPr>
                <w:rFonts w:ascii="Times New Roman" w:hAnsi="Times New Roman"/>
                <w:spacing w:val="-10"/>
                <w:sz w:val="16"/>
                <w:szCs w:val="16"/>
              </w:rPr>
              <w:t xml:space="preserve"> </w:t>
            </w:r>
            <w:r w:rsidRPr="004B39B9">
              <w:rPr>
                <w:rFonts w:ascii="Times New Roman" w:hAnsi="Times New Roman"/>
                <w:sz w:val="16"/>
                <w:szCs w:val="16"/>
              </w:rPr>
              <w:t>національного</w:t>
            </w:r>
            <w:r w:rsidRPr="004B39B9">
              <w:rPr>
                <w:rFonts w:ascii="Times New Roman" w:hAnsi="Times New Roman"/>
                <w:spacing w:val="-10"/>
                <w:sz w:val="16"/>
                <w:szCs w:val="16"/>
              </w:rPr>
              <w:t xml:space="preserve"> </w:t>
            </w:r>
            <w:r w:rsidRPr="004B39B9">
              <w:rPr>
                <w:rFonts w:ascii="Times New Roman" w:hAnsi="Times New Roman"/>
                <w:sz w:val="16"/>
                <w:szCs w:val="16"/>
              </w:rPr>
              <w:t>та</w:t>
            </w:r>
            <w:r w:rsidRPr="004B39B9">
              <w:rPr>
                <w:rFonts w:ascii="Times New Roman" w:hAnsi="Times New Roman"/>
                <w:spacing w:val="-13"/>
                <w:sz w:val="16"/>
                <w:szCs w:val="16"/>
              </w:rPr>
              <w:t xml:space="preserve"> </w:t>
            </w:r>
            <w:r w:rsidRPr="004B39B9">
              <w:rPr>
                <w:rFonts w:ascii="Times New Roman" w:hAnsi="Times New Roman"/>
                <w:sz w:val="16"/>
                <w:szCs w:val="16"/>
              </w:rPr>
              <w:t>місцевого</w:t>
            </w:r>
            <w:r w:rsidRPr="004B39B9">
              <w:rPr>
                <w:rFonts w:ascii="Times New Roman" w:hAnsi="Times New Roman"/>
                <w:spacing w:val="-11"/>
                <w:sz w:val="16"/>
                <w:szCs w:val="16"/>
              </w:rPr>
              <w:t xml:space="preserve"> </w:t>
            </w:r>
            <w:r w:rsidRPr="004B39B9">
              <w:rPr>
                <w:rFonts w:ascii="Times New Roman" w:hAnsi="Times New Roman"/>
                <w:sz w:val="16"/>
                <w:szCs w:val="16"/>
              </w:rPr>
              <w:t>значення, розміщення РЗ не 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rPr>
              <w:drawing>
                <wp:inline distT="0" distB="0" distL="0" distR="0">
                  <wp:extent cx="2333625" cy="1466850"/>
                  <wp:effectExtent l="0" t="0" r="0" b="0"/>
                  <wp:docPr id="763808242" name="Рисунок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9"/>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33625" cy="1466850"/>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6"/>
              <w:ind w:left="0" w:firstLine="4"/>
              <w:jc w:val="both"/>
              <w:rPr>
                <w:b/>
                <w:sz w:val="16"/>
                <w:szCs w:val="16"/>
              </w:rPr>
            </w:pPr>
            <w:r w:rsidRPr="004B39B9">
              <w:rPr>
                <w:b/>
                <w:sz w:val="16"/>
                <w:szCs w:val="16"/>
              </w:rPr>
              <w:t>Елементи</w:t>
            </w:r>
            <w:r w:rsidRPr="004B39B9">
              <w:rPr>
                <w:b/>
                <w:spacing w:val="-11"/>
                <w:sz w:val="16"/>
                <w:szCs w:val="16"/>
              </w:rPr>
              <w:t xml:space="preserve"> </w:t>
            </w:r>
            <w:r w:rsidRPr="004B39B9">
              <w:rPr>
                <w:b/>
                <w:sz w:val="16"/>
                <w:szCs w:val="16"/>
              </w:rPr>
              <w:t>(частини)</w:t>
            </w:r>
            <w:r w:rsidRPr="004B39B9">
              <w:rPr>
                <w:b/>
                <w:spacing w:val="-11"/>
                <w:sz w:val="16"/>
                <w:szCs w:val="16"/>
              </w:rPr>
              <w:t xml:space="preserve"> </w:t>
            </w:r>
            <w:r w:rsidRPr="004B39B9">
              <w:rPr>
                <w:b/>
                <w:sz w:val="16"/>
                <w:szCs w:val="16"/>
              </w:rPr>
              <w:t>об'єктів</w:t>
            </w:r>
            <w:r w:rsidRPr="004B39B9">
              <w:rPr>
                <w:b/>
                <w:spacing w:val="-11"/>
                <w:sz w:val="16"/>
                <w:szCs w:val="16"/>
              </w:rPr>
              <w:t xml:space="preserve"> </w:t>
            </w:r>
            <w:r w:rsidRPr="004B39B9">
              <w:rPr>
                <w:b/>
                <w:sz w:val="16"/>
                <w:szCs w:val="16"/>
              </w:rPr>
              <w:t>благоустрою,</w:t>
            </w:r>
            <w:r w:rsidRPr="004B39B9">
              <w:rPr>
                <w:b/>
                <w:spacing w:val="-11"/>
                <w:sz w:val="16"/>
                <w:szCs w:val="16"/>
              </w:rPr>
              <w:t xml:space="preserve"> </w:t>
            </w:r>
            <w:r w:rsidRPr="004B39B9">
              <w:rPr>
                <w:b/>
                <w:sz w:val="16"/>
                <w:szCs w:val="16"/>
              </w:rPr>
              <w:t xml:space="preserve">що використовуються як </w:t>
            </w:r>
            <w:proofErr w:type="spellStart"/>
            <w:r w:rsidRPr="004B39B9">
              <w:rPr>
                <w:b/>
                <w:sz w:val="16"/>
                <w:szCs w:val="16"/>
              </w:rPr>
              <w:t>рекламоносії</w:t>
            </w:r>
            <w:proofErr w:type="spellEnd"/>
            <w:r w:rsidRPr="004B39B9">
              <w:rPr>
                <w:b/>
                <w:sz w:val="16"/>
                <w:szCs w:val="16"/>
              </w:rPr>
              <w:t xml:space="preserve"> </w:t>
            </w:r>
          </w:p>
          <w:p w:rsidR="00AA7BCD" w:rsidRPr="004B39B9" w:rsidRDefault="00AA7BCD" w:rsidP="004E6344">
            <w:pPr>
              <w:pStyle w:val="TableParagraph"/>
              <w:spacing w:before="26"/>
              <w:ind w:left="0" w:firstLine="4"/>
              <w:jc w:val="both"/>
              <w:rPr>
                <w:sz w:val="16"/>
                <w:szCs w:val="16"/>
              </w:rPr>
            </w:pPr>
            <w:r w:rsidRPr="004B39B9">
              <w:rPr>
                <w:sz w:val="16"/>
                <w:szCs w:val="16"/>
              </w:rPr>
              <w:t>Об'єкти благоустрою та інфраструктури, які мають зовнішні поверхні та/або спеціальні конструкції для розміщення реклами.</w:t>
            </w:r>
          </w:p>
          <w:p w:rsidR="00AA7BCD" w:rsidRPr="004B39B9" w:rsidRDefault="00AA7BCD" w:rsidP="004E6344">
            <w:pPr>
              <w:pStyle w:val="TableParagraph"/>
              <w:ind w:left="0" w:firstLine="4"/>
              <w:jc w:val="both"/>
              <w:rPr>
                <w:sz w:val="16"/>
                <w:szCs w:val="16"/>
              </w:rPr>
            </w:pPr>
            <w:r w:rsidRPr="004B39B9">
              <w:rPr>
                <w:sz w:val="16"/>
                <w:szCs w:val="16"/>
              </w:rPr>
              <w:t>Елементи (частини) об'єктів благоустрою, що використовуються</w:t>
            </w:r>
            <w:r w:rsidRPr="004B39B9">
              <w:rPr>
                <w:spacing w:val="-15"/>
                <w:sz w:val="16"/>
                <w:szCs w:val="16"/>
              </w:rPr>
              <w:t xml:space="preserve"> </w:t>
            </w:r>
            <w:r w:rsidRPr="004B39B9">
              <w:rPr>
                <w:sz w:val="16"/>
                <w:szCs w:val="16"/>
              </w:rPr>
              <w:t>як</w:t>
            </w:r>
            <w:r w:rsidRPr="004B39B9">
              <w:rPr>
                <w:spacing w:val="-15"/>
                <w:sz w:val="16"/>
                <w:szCs w:val="16"/>
              </w:rPr>
              <w:t xml:space="preserve"> </w:t>
            </w:r>
            <w:proofErr w:type="spellStart"/>
            <w:r w:rsidRPr="004B39B9">
              <w:rPr>
                <w:sz w:val="16"/>
                <w:szCs w:val="16"/>
              </w:rPr>
              <w:t>рекламоносії</w:t>
            </w:r>
            <w:proofErr w:type="spellEnd"/>
            <w:r w:rsidRPr="004B39B9">
              <w:rPr>
                <w:sz w:val="16"/>
                <w:szCs w:val="16"/>
              </w:rPr>
              <w:t>,</w:t>
            </w:r>
            <w:r w:rsidRPr="004B39B9">
              <w:rPr>
                <w:spacing w:val="-14"/>
                <w:sz w:val="16"/>
                <w:szCs w:val="16"/>
              </w:rPr>
              <w:t xml:space="preserve"> </w:t>
            </w:r>
            <w:r w:rsidRPr="004B39B9">
              <w:rPr>
                <w:sz w:val="16"/>
                <w:szCs w:val="16"/>
              </w:rPr>
              <w:t>поділяються на такі типи:</w:t>
            </w:r>
          </w:p>
          <w:p w:rsidR="00AA7BCD" w:rsidRPr="004B39B9" w:rsidRDefault="00AA7BCD" w:rsidP="004E6344">
            <w:pPr>
              <w:pStyle w:val="TableParagraph"/>
              <w:numPr>
                <w:ilvl w:val="0"/>
                <w:numId w:val="14"/>
              </w:numPr>
              <w:tabs>
                <w:tab w:val="left" w:pos="272"/>
              </w:tabs>
              <w:ind w:left="0" w:firstLine="4"/>
              <w:jc w:val="both"/>
              <w:rPr>
                <w:sz w:val="16"/>
                <w:szCs w:val="16"/>
              </w:rPr>
            </w:pPr>
            <w:r w:rsidRPr="004B39B9">
              <w:rPr>
                <w:sz w:val="16"/>
                <w:szCs w:val="16"/>
              </w:rPr>
              <w:t>Урна</w:t>
            </w:r>
            <w:r w:rsidRPr="004B39B9">
              <w:rPr>
                <w:spacing w:val="-8"/>
                <w:sz w:val="16"/>
                <w:szCs w:val="16"/>
              </w:rPr>
              <w:t xml:space="preserve"> </w:t>
            </w:r>
            <w:r w:rsidRPr="004B39B9">
              <w:rPr>
                <w:sz w:val="16"/>
                <w:szCs w:val="16"/>
              </w:rPr>
              <w:t>(розмір</w:t>
            </w:r>
            <w:r w:rsidRPr="004B39B9">
              <w:rPr>
                <w:spacing w:val="-7"/>
                <w:sz w:val="16"/>
                <w:szCs w:val="16"/>
              </w:rPr>
              <w:t xml:space="preserve"> </w:t>
            </w:r>
            <w:r w:rsidRPr="004B39B9">
              <w:rPr>
                <w:sz w:val="16"/>
                <w:szCs w:val="16"/>
              </w:rPr>
              <w:t>рекламного</w:t>
            </w:r>
            <w:r w:rsidRPr="004B39B9">
              <w:rPr>
                <w:spacing w:val="-7"/>
                <w:sz w:val="16"/>
                <w:szCs w:val="16"/>
              </w:rPr>
              <w:t xml:space="preserve"> </w:t>
            </w:r>
            <w:r w:rsidRPr="004B39B9">
              <w:rPr>
                <w:sz w:val="16"/>
                <w:szCs w:val="16"/>
              </w:rPr>
              <w:t>поля</w:t>
            </w:r>
            <w:r w:rsidRPr="004B39B9">
              <w:rPr>
                <w:spacing w:val="-8"/>
                <w:sz w:val="16"/>
                <w:szCs w:val="16"/>
              </w:rPr>
              <w:t xml:space="preserve"> </w:t>
            </w:r>
            <w:r w:rsidRPr="004B39B9">
              <w:rPr>
                <w:sz w:val="16"/>
                <w:szCs w:val="16"/>
              </w:rPr>
              <w:t>не</w:t>
            </w:r>
            <w:r w:rsidRPr="004B39B9">
              <w:rPr>
                <w:spacing w:val="-7"/>
                <w:sz w:val="16"/>
                <w:szCs w:val="16"/>
              </w:rPr>
              <w:t xml:space="preserve"> </w:t>
            </w:r>
            <w:r w:rsidRPr="004B39B9">
              <w:rPr>
                <w:sz w:val="16"/>
                <w:szCs w:val="16"/>
              </w:rPr>
              <w:t>більше</w:t>
            </w:r>
            <w:r w:rsidRPr="004B39B9">
              <w:rPr>
                <w:spacing w:val="-7"/>
                <w:sz w:val="16"/>
                <w:szCs w:val="16"/>
              </w:rPr>
              <w:t xml:space="preserve"> </w:t>
            </w:r>
            <w:r w:rsidRPr="004B39B9">
              <w:rPr>
                <w:sz w:val="16"/>
                <w:szCs w:val="16"/>
              </w:rPr>
              <w:t xml:space="preserve">0,5 </w:t>
            </w:r>
            <w:proofErr w:type="spellStart"/>
            <w:r w:rsidRPr="004B39B9">
              <w:rPr>
                <w:sz w:val="16"/>
                <w:szCs w:val="16"/>
              </w:rPr>
              <w:t>кв</w:t>
            </w:r>
            <w:proofErr w:type="spellEnd"/>
            <w:r w:rsidRPr="004B39B9">
              <w:rPr>
                <w:sz w:val="16"/>
                <w:szCs w:val="16"/>
              </w:rPr>
              <w:t>. м).</w:t>
            </w:r>
          </w:p>
          <w:p w:rsidR="00AA7BCD" w:rsidRPr="004B39B9" w:rsidRDefault="00AA7BCD" w:rsidP="004E6344">
            <w:pPr>
              <w:pStyle w:val="TableParagraph"/>
              <w:numPr>
                <w:ilvl w:val="0"/>
                <w:numId w:val="14"/>
              </w:numPr>
              <w:tabs>
                <w:tab w:val="left" w:pos="272"/>
              </w:tabs>
              <w:ind w:left="0" w:firstLine="4"/>
              <w:jc w:val="both"/>
              <w:rPr>
                <w:sz w:val="16"/>
                <w:szCs w:val="16"/>
              </w:rPr>
            </w:pPr>
            <w:r w:rsidRPr="004B39B9">
              <w:rPr>
                <w:sz w:val="16"/>
                <w:szCs w:val="16"/>
              </w:rPr>
              <w:t>Лава</w:t>
            </w:r>
            <w:r w:rsidRPr="004B39B9">
              <w:rPr>
                <w:spacing w:val="-8"/>
                <w:sz w:val="16"/>
                <w:szCs w:val="16"/>
              </w:rPr>
              <w:t xml:space="preserve"> </w:t>
            </w:r>
            <w:r w:rsidRPr="004B39B9">
              <w:rPr>
                <w:sz w:val="16"/>
                <w:szCs w:val="16"/>
              </w:rPr>
              <w:t>(розмір</w:t>
            </w:r>
            <w:r w:rsidRPr="004B39B9">
              <w:rPr>
                <w:spacing w:val="-7"/>
                <w:sz w:val="16"/>
                <w:szCs w:val="16"/>
              </w:rPr>
              <w:t xml:space="preserve"> </w:t>
            </w:r>
            <w:r w:rsidRPr="004B39B9">
              <w:rPr>
                <w:sz w:val="16"/>
                <w:szCs w:val="16"/>
              </w:rPr>
              <w:t>рекламного</w:t>
            </w:r>
            <w:r w:rsidRPr="004B39B9">
              <w:rPr>
                <w:spacing w:val="-7"/>
                <w:sz w:val="16"/>
                <w:szCs w:val="16"/>
              </w:rPr>
              <w:t xml:space="preserve"> </w:t>
            </w:r>
            <w:r w:rsidRPr="004B39B9">
              <w:rPr>
                <w:sz w:val="16"/>
                <w:szCs w:val="16"/>
              </w:rPr>
              <w:t>поля</w:t>
            </w:r>
            <w:r w:rsidRPr="004B39B9">
              <w:rPr>
                <w:spacing w:val="-7"/>
                <w:sz w:val="16"/>
                <w:szCs w:val="16"/>
              </w:rPr>
              <w:t xml:space="preserve"> </w:t>
            </w:r>
            <w:r w:rsidRPr="004B39B9">
              <w:rPr>
                <w:sz w:val="16"/>
                <w:szCs w:val="16"/>
              </w:rPr>
              <w:t>не</w:t>
            </w:r>
            <w:r w:rsidRPr="004B39B9">
              <w:rPr>
                <w:spacing w:val="-8"/>
                <w:sz w:val="16"/>
                <w:szCs w:val="16"/>
              </w:rPr>
              <w:t xml:space="preserve"> </w:t>
            </w:r>
            <w:r w:rsidRPr="004B39B9">
              <w:rPr>
                <w:sz w:val="16"/>
                <w:szCs w:val="16"/>
              </w:rPr>
              <w:t>більше</w:t>
            </w:r>
            <w:r w:rsidRPr="004B39B9">
              <w:rPr>
                <w:spacing w:val="-7"/>
                <w:sz w:val="16"/>
                <w:szCs w:val="16"/>
              </w:rPr>
              <w:t xml:space="preserve"> </w:t>
            </w:r>
            <w:r w:rsidRPr="004B39B9">
              <w:rPr>
                <w:sz w:val="16"/>
                <w:szCs w:val="16"/>
              </w:rPr>
              <w:t xml:space="preserve">0,5 </w:t>
            </w:r>
            <w:proofErr w:type="spellStart"/>
            <w:r w:rsidRPr="004B39B9">
              <w:rPr>
                <w:sz w:val="16"/>
                <w:szCs w:val="16"/>
              </w:rPr>
              <w:t>кв</w:t>
            </w:r>
            <w:proofErr w:type="spellEnd"/>
            <w:r w:rsidRPr="004B39B9">
              <w:rPr>
                <w:sz w:val="16"/>
                <w:szCs w:val="16"/>
              </w:rPr>
              <w:t>. м).</w:t>
            </w:r>
          </w:p>
          <w:p w:rsidR="00AA7BCD" w:rsidRPr="004B39B9" w:rsidRDefault="00AA7BCD" w:rsidP="004E6344">
            <w:pPr>
              <w:pStyle w:val="TableParagraph"/>
              <w:numPr>
                <w:ilvl w:val="0"/>
                <w:numId w:val="14"/>
              </w:numPr>
              <w:tabs>
                <w:tab w:val="left" w:pos="272"/>
              </w:tabs>
              <w:ind w:left="0" w:firstLine="4"/>
              <w:jc w:val="both"/>
              <w:rPr>
                <w:sz w:val="16"/>
                <w:szCs w:val="16"/>
              </w:rPr>
            </w:pPr>
            <w:r w:rsidRPr="004B39B9">
              <w:rPr>
                <w:sz w:val="16"/>
                <w:szCs w:val="16"/>
              </w:rPr>
              <w:t>Громадська</w:t>
            </w:r>
            <w:r w:rsidRPr="004B39B9">
              <w:rPr>
                <w:spacing w:val="-15"/>
                <w:sz w:val="16"/>
                <w:szCs w:val="16"/>
              </w:rPr>
              <w:t xml:space="preserve"> </w:t>
            </w:r>
            <w:r w:rsidRPr="004B39B9">
              <w:rPr>
                <w:sz w:val="16"/>
                <w:szCs w:val="16"/>
              </w:rPr>
              <w:t>вбиральня</w:t>
            </w:r>
            <w:r w:rsidRPr="004B39B9">
              <w:rPr>
                <w:spacing w:val="-15"/>
                <w:sz w:val="16"/>
                <w:szCs w:val="16"/>
              </w:rPr>
              <w:t xml:space="preserve"> </w:t>
            </w:r>
            <w:r w:rsidRPr="004B39B9">
              <w:rPr>
                <w:sz w:val="16"/>
                <w:szCs w:val="16"/>
              </w:rPr>
              <w:t>(розмір</w:t>
            </w:r>
            <w:r w:rsidRPr="004B39B9">
              <w:rPr>
                <w:spacing w:val="-14"/>
                <w:sz w:val="16"/>
                <w:szCs w:val="16"/>
              </w:rPr>
              <w:t xml:space="preserve"> </w:t>
            </w:r>
            <w:r w:rsidRPr="004B39B9">
              <w:rPr>
                <w:sz w:val="16"/>
                <w:szCs w:val="16"/>
              </w:rPr>
              <w:t xml:space="preserve">рекламного поля не більше 4,32 </w:t>
            </w:r>
            <w:proofErr w:type="spellStart"/>
            <w:r w:rsidRPr="004B39B9">
              <w:rPr>
                <w:sz w:val="16"/>
                <w:szCs w:val="16"/>
              </w:rPr>
              <w:t>кв</w:t>
            </w:r>
            <w:proofErr w:type="spellEnd"/>
            <w:r w:rsidRPr="004B39B9">
              <w:rPr>
                <w:sz w:val="16"/>
                <w:szCs w:val="16"/>
              </w:rPr>
              <w:t>. м).</w:t>
            </w:r>
          </w:p>
          <w:p w:rsidR="00AA7BCD" w:rsidRPr="004B39B9" w:rsidRDefault="00AA7BCD" w:rsidP="004E6344">
            <w:pPr>
              <w:pStyle w:val="TableParagraph"/>
              <w:numPr>
                <w:ilvl w:val="0"/>
                <w:numId w:val="14"/>
              </w:numPr>
              <w:tabs>
                <w:tab w:val="left" w:pos="272"/>
              </w:tabs>
              <w:ind w:left="0" w:firstLine="4"/>
              <w:jc w:val="both"/>
              <w:rPr>
                <w:sz w:val="16"/>
                <w:szCs w:val="16"/>
              </w:rPr>
            </w:pPr>
            <w:r w:rsidRPr="004B39B9">
              <w:rPr>
                <w:sz w:val="16"/>
                <w:szCs w:val="16"/>
              </w:rPr>
              <w:t>Собача</w:t>
            </w:r>
            <w:r w:rsidRPr="004B39B9">
              <w:rPr>
                <w:spacing w:val="-9"/>
                <w:sz w:val="16"/>
                <w:szCs w:val="16"/>
              </w:rPr>
              <w:t xml:space="preserve"> </w:t>
            </w:r>
            <w:r w:rsidRPr="004B39B9">
              <w:rPr>
                <w:sz w:val="16"/>
                <w:szCs w:val="16"/>
              </w:rPr>
              <w:t>вбиральня</w:t>
            </w:r>
            <w:r w:rsidRPr="004B39B9">
              <w:rPr>
                <w:spacing w:val="-9"/>
                <w:sz w:val="16"/>
                <w:szCs w:val="16"/>
              </w:rPr>
              <w:t xml:space="preserve"> </w:t>
            </w:r>
            <w:r w:rsidRPr="004B39B9">
              <w:rPr>
                <w:sz w:val="16"/>
                <w:szCs w:val="16"/>
              </w:rPr>
              <w:t>(розмір</w:t>
            </w:r>
            <w:r w:rsidRPr="004B39B9">
              <w:rPr>
                <w:spacing w:val="-9"/>
                <w:sz w:val="16"/>
                <w:szCs w:val="16"/>
              </w:rPr>
              <w:t xml:space="preserve"> </w:t>
            </w:r>
            <w:r w:rsidRPr="004B39B9">
              <w:rPr>
                <w:sz w:val="16"/>
                <w:szCs w:val="16"/>
              </w:rPr>
              <w:t>рекламного</w:t>
            </w:r>
            <w:r w:rsidRPr="004B39B9">
              <w:rPr>
                <w:spacing w:val="-9"/>
                <w:sz w:val="16"/>
                <w:szCs w:val="16"/>
              </w:rPr>
              <w:t xml:space="preserve"> </w:t>
            </w:r>
            <w:r w:rsidRPr="004B39B9">
              <w:rPr>
                <w:sz w:val="16"/>
                <w:szCs w:val="16"/>
              </w:rPr>
              <w:t>поля</w:t>
            </w:r>
            <w:r w:rsidRPr="004B39B9">
              <w:rPr>
                <w:spacing w:val="-10"/>
                <w:sz w:val="16"/>
                <w:szCs w:val="16"/>
              </w:rPr>
              <w:t xml:space="preserve"> </w:t>
            </w:r>
            <w:r w:rsidRPr="004B39B9">
              <w:rPr>
                <w:sz w:val="16"/>
                <w:szCs w:val="16"/>
              </w:rPr>
              <w:t xml:space="preserve">не більше 0,5 </w:t>
            </w:r>
            <w:proofErr w:type="spellStart"/>
            <w:r w:rsidRPr="004B39B9">
              <w:rPr>
                <w:sz w:val="16"/>
                <w:szCs w:val="16"/>
              </w:rPr>
              <w:t>кв</w:t>
            </w:r>
            <w:proofErr w:type="spellEnd"/>
            <w:r w:rsidRPr="004B39B9">
              <w:rPr>
                <w:sz w:val="16"/>
                <w:szCs w:val="16"/>
              </w:rPr>
              <w:t>. м).</w:t>
            </w:r>
          </w:p>
          <w:p w:rsidR="00AA7BCD" w:rsidRPr="004B39B9" w:rsidRDefault="00AA7BCD" w:rsidP="004E6344">
            <w:pPr>
              <w:pStyle w:val="TableParagraph"/>
              <w:spacing w:before="1"/>
              <w:ind w:left="0" w:firstLine="4"/>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Pr="004B39B9" w:rsidRDefault="00AA7BCD" w:rsidP="004E6344">
            <w:pPr>
              <w:pStyle w:val="TableParagraph"/>
              <w:numPr>
                <w:ilvl w:val="1"/>
                <w:numId w:val="14"/>
              </w:numPr>
              <w:tabs>
                <w:tab w:val="left" w:pos="171"/>
              </w:tabs>
              <w:ind w:left="0" w:firstLine="4"/>
              <w:jc w:val="both"/>
              <w:rPr>
                <w:sz w:val="16"/>
                <w:szCs w:val="16"/>
              </w:rPr>
            </w:pPr>
            <w:r w:rsidRPr="004B39B9">
              <w:rPr>
                <w:sz w:val="16"/>
                <w:szCs w:val="16"/>
              </w:rPr>
              <w:t>може</w:t>
            </w:r>
            <w:r w:rsidRPr="004B39B9">
              <w:rPr>
                <w:spacing w:val="-6"/>
                <w:sz w:val="16"/>
                <w:szCs w:val="16"/>
              </w:rPr>
              <w:t xml:space="preserve"> </w:t>
            </w:r>
            <w:r w:rsidRPr="004B39B9">
              <w:rPr>
                <w:sz w:val="16"/>
                <w:szCs w:val="16"/>
              </w:rPr>
              <w:t>мати</w:t>
            </w:r>
            <w:r w:rsidRPr="004B39B9">
              <w:rPr>
                <w:spacing w:val="-3"/>
                <w:sz w:val="16"/>
                <w:szCs w:val="16"/>
              </w:rPr>
              <w:t xml:space="preserve"> </w:t>
            </w:r>
            <w:r w:rsidRPr="004B39B9">
              <w:rPr>
                <w:sz w:val="16"/>
                <w:szCs w:val="16"/>
              </w:rPr>
              <w:t>різні</w:t>
            </w:r>
            <w:r w:rsidRPr="004B39B9">
              <w:rPr>
                <w:spacing w:val="-4"/>
                <w:sz w:val="16"/>
                <w:szCs w:val="16"/>
              </w:rPr>
              <w:t xml:space="preserve"> </w:t>
            </w:r>
            <w:r w:rsidRPr="004B39B9">
              <w:rPr>
                <w:sz w:val="16"/>
                <w:szCs w:val="16"/>
              </w:rPr>
              <w:t>технології</w:t>
            </w:r>
            <w:r w:rsidRPr="004B39B9">
              <w:rPr>
                <w:spacing w:val="-1"/>
                <w:sz w:val="16"/>
                <w:szCs w:val="16"/>
              </w:rPr>
              <w:t xml:space="preserve"> </w:t>
            </w:r>
            <w:r w:rsidRPr="004B39B9">
              <w:rPr>
                <w:sz w:val="16"/>
                <w:szCs w:val="16"/>
              </w:rPr>
              <w:t>зміни</w:t>
            </w:r>
            <w:r w:rsidRPr="004B39B9">
              <w:rPr>
                <w:spacing w:val="-3"/>
                <w:sz w:val="16"/>
                <w:szCs w:val="16"/>
              </w:rPr>
              <w:t xml:space="preserve"> </w:t>
            </w:r>
            <w:r w:rsidRPr="004B39B9">
              <w:rPr>
                <w:spacing w:val="-2"/>
                <w:sz w:val="16"/>
                <w:szCs w:val="16"/>
              </w:rPr>
              <w:t>зображення;</w:t>
            </w:r>
          </w:p>
          <w:p w:rsidR="00AA7BCD" w:rsidRPr="004B39B9" w:rsidRDefault="00AA7BCD" w:rsidP="004E6344">
            <w:pPr>
              <w:pStyle w:val="TableParagraph"/>
              <w:numPr>
                <w:ilvl w:val="1"/>
                <w:numId w:val="14"/>
              </w:numPr>
              <w:tabs>
                <w:tab w:val="left" w:pos="171"/>
              </w:tabs>
              <w:ind w:left="0" w:firstLine="4"/>
              <w:jc w:val="both"/>
              <w:rPr>
                <w:sz w:val="16"/>
                <w:szCs w:val="16"/>
              </w:rPr>
            </w:pPr>
            <w:r w:rsidRPr="004B39B9">
              <w:rPr>
                <w:sz w:val="16"/>
                <w:szCs w:val="16"/>
              </w:rPr>
              <w:t>може</w:t>
            </w:r>
            <w:r w:rsidRPr="004B39B9">
              <w:rPr>
                <w:spacing w:val="-15"/>
                <w:sz w:val="16"/>
                <w:szCs w:val="16"/>
              </w:rPr>
              <w:t xml:space="preserve"> </w:t>
            </w:r>
            <w:r w:rsidRPr="004B39B9">
              <w:rPr>
                <w:sz w:val="16"/>
                <w:szCs w:val="16"/>
              </w:rPr>
              <w:t>мати</w:t>
            </w:r>
            <w:r w:rsidRPr="004B39B9">
              <w:rPr>
                <w:spacing w:val="-15"/>
                <w:sz w:val="16"/>
                <w:szCs w:val="16"/>
              </w:rPr>
              <w:t xml:space="preserve"> </w:t>
            </w:r>
            <w:r w:rsidRPr="004B39B9">
              <w:rPr>
                <w:sz w:val="16"/>
                <w:szCs w:val="16"/>
              </w:rPr>
              <w:t>підсвічування. Вимоги до розміщення:</w:t>
            </w:r>
          </w:p>
          <w:p w:rsidR="00AA7BCD" w:rsidRPr="004B39B9" w:rsidRDefault="00AA7BCD" w:rsidP="004E6344">
            <w:pPr>
              <w:pStyle w:val="TableParagraph"/>
              <w:numPr>
                <w:ilvl w:val="1"/>
                <w:numId w:val="14"/>
              </w:numPr>
              <w:tabs>
                <w:tab w:val="left" w:pos="171"/>
              </w:tabs>
              <w:ind w:left="0" w:firstLine="4"/>
              <w:jc w:val="both"/>
              <w:rPr>
                <w:sz w:val="16"/>
                <w:szCs w:val="16"/>
              </w:rPr>
            </w:pPr>
            <w:r w:rsidRPr="004B39B9">
              <w:rPr>
                <w:sz w:val="16"/>
                <w:szCs w:val="16"/>
              </w:rPr>
              <w:t>РЗ</w:t>
            </w:r>
            <w:r w:rsidRPr="004B39B9">
              <w:rPr>
                <w:spacing w:val="-9"/>
                <w:sz w:val="16"/>
                <w:szCs w:val="16"/>
              </w:rPr>
              <w:t xml:space="preserve"> </w:t>
            </w:r>
            <w:r w:rsidRPr="004B39B9">
              <w:rPr>
                <w:sz w:val="16"/>
                <w:szCs w:val="16"/>
              </w:rPr>
              <w:t>не</w:t>
            </w:r>
            <w:r w:rsidRPr="004B39B9">
              <w:rPr>
                <w:spacing w:val="-9"/>
                <w:sz w:val="16"/>
                <w:szCs w:val="16"/>
              </w:rPr>
              <w:t xml:space="preserve"> </w:t>
            </w:r>
            <w:r w:rsidRPr="004B39B9">
              <w:rPr>
                <w:sz w:val="16"/>
                <w:szCs w:val="16"/>
              </w:rPr>
              <w:t>повинен</w:t>
            </w:r>
            <w:r w:rsidRPr="004B39B9">
              <w:rPr>
                <w:spacing w:val="-7"/>
                <w:sz w:val="16"/>
                <w:szCs w:val="16"/>
              </w:rPr>
              <w:t xml:space="preserve"> </w:t>
            </w:r>
            <w:r w:rsidRPr="004B39B9">
              <w:rPr>
                <w:sz w:val="16"/>
                <w:szCs w:val="16"/>
              </w:rPr>
              <w:t>перешкоджати</w:t>
            </w:r>
            <w:r w:rsidRPr="004B39B9">
              <w:rPr>
                <w:spacing w:val="-7"/>
                <w:sz w:val="16"/>
                <w:szCs w:val="16"/>
              </w:rPr>
              <w:t xml:space="preserve"> </w:t>
            </w:r>
            <w:r w:rsidRPr="004B39B9">
              <w:rPr>
                <w:sz w:val="16"/>
                <w:szCs w:val="16"/>
              </w:rPr>
              <w:t>вільному</w:t>
            </w:r>
            <w:r w:rsidRPr="004B39B9">
              <w:rPr>
                <w:spacing w:val="-8"/>
                <w:sz w:val="16"/>
                <w:szCs w:val="16"/>
              </w:rPr>
              <w:t xml:space="preserve"> </w:t>
            </w:r>
            <w:r w:rsidRPr="004B39B9">
              <w:rPr>
                <w:sz w:val="16"/>
                <w:szCs w:val="16"/>
              </w:rPr>
              <w:t xml:space="preserve">руху </w:t>
            </w:r>
            <w:r w:rsidRPr="004B39B9">
              <w:rPr>
                <w:spacing w:val="-2"/>
                <w:sz w:val="16"/>
                <w:szCs w:val="16"/>
              </w:rPr>
              <w:t>пішоходів;</w:t>
            </w:r>
          </w:p>
          <w:p w:rsidR="00AA7BCD" w:rsidRPr="004B39B9" w:rsidRDefault="00AA7BCD" w:rsidP="004E6344">
            <w:pPr>
              <w:pStyle w:val="TableParagraph"/>
              <w:numPr>
                <w:ilvl w:val="1"/>
                <w:numId w:val="14"/>
              </w:numPr>
              <w:tabs>
                <w:tab w:val="left" w:pos="171"/>
              </w:tabs>
              <w:ind w:left="0" w:firstLine="4"/>
              <w:jc w:val="both"/>
              <w:rPr>
                <w:sz w:val="16"/>
                <w:szCs w:val="16"/>
              </w:rPr>
            </w:pPr>
            <w:r w:rsidRPr="004B39B9">
              <w:rPr>
                <w:sz w:val="16"/>
                <w:szCs w:val="16"/>
              </w:rPr>
              <w:lastRenderedPageBreak/>
              <w:t>розміщення на тротуарах можливе за умови, якщо ширина вільної пішохідної зони від опорної</w:t>
            </w:r>
            <w:r w:rsidRPr="004B39B9">
              <w:rPr>
                <w:spacing w:val="-7"/>
                <w:sz w:val="16"/>
                <w:szCs w:val="16"/>
              </w:rPr>
              <w:t xml:space="preserve"> </w:t>
            </w:r>
            <w:proofErr w:type="spellStart"/>
            <w:r w:rsidRPr="004B39B9">
              <w:rPr>
                <w:sz w:val="16"/>
                <w:szCs w:val="16"/>
              </w:rPr>
              <w:t>стійки</w:t>
            </w:r>
            <w:proofErr w:type="spellEnd"/>
            <w:r w:rsidRPr="004B39B9">
              <w:rPr>
                <w:spacing w:val="-7"/>
                <w:sz w:val="16"/>
                <w:szCs w:val="16"/>
              </w:rPr>
              <w:t xml:space="preserve"> </w:t>
            </w:r>
            <w:r w:rsidRPr="004B39B9">
              <w:rPr>
                <w:sz w:val="16"/>
                <w:szCs w:val="16"/>
              </w:rPr>
              <w:t>до</w:t>
            </w:r>
            <w:r w:rsidRPr="004B39B9">
              <w:rPr>
                <w:spacing w:val="-7"/>
                <w:sz w:val="16"/>
                <w:szCs w:val="16"/>
              </w:rPr>
              <w:t xml:space="preserve"> </w:t>
            </w:r>
            <w:r w:rsidRPr="004B39B9">
              <w:rPr>
                <w:sz w:val="16"/>
                <w:szCs w:val="16"/>
              </w:rPr>
              <w:t>лінії</w:t>
            </w:r>
            <w:r w:rsidRPr="004B39B9">
              <w:rPr>
                <w:spacing w:val="-7"/>
                <w:sz w:val="16"/>
                <w:szCs w:val="16"/>
              </w:rPr>
              <w:t xml:space="preserve"> </w:t>
            </w:r>
            <w:r w:rsidRPr="004B39B9">
              <w:rPr>
                <w:sz w:val="16"/>
                <w:szCs w:val="16"/>
              </w:rPr>
              <w:t>забудови</w:t>
            </w:r>
            <w:r w:rsidRPr="004B39B9">
              <w:rPr>
                <w:spacing w:val="-9"/>
                <w:sz w:val="16"/>
                <w:szCs w:val="16"/>
              </w:rPr>
              <w:t xml:space="preserve"> </w:t>
            </w:r>
            <w:r w:rsidRPr="004B39B9">
              <w:rPr>
                <w:sz w:val="16"/>
                <w:szCs w:val="16"/>
              </w:rPr>
              <w:t>складатиме</w:t>
            </w:r>
            <w:r w:rsidRPr="004B39B9">
              <w:rPr>
                <w:spacing w:val="-7"/>
                <w:sz w:val="16"/>
                <w:szCs w:val="16"/>
              </w:rPr>
              <w:t xml:space="preserve"> </w:t>
            </w:r>
            <w:r w:rsidRPr="004B39B9">
              <w:rPr>
                <w:sz w:val="16"/>
                <w:szCs w:val="16"/>
              </w:rPr>
              <w:t>не менше ніж 2 м.</w:t>
            </w:r>
          </w:p>
          <w:p w:rsidR="00AA7BCD" w:rsidRPr="004B39B9" w:rsidRDefault="00AA7BCD" w:rsidP="004E6344">
            <w:pPr>
              <w:spacing w:line="280" w:lineRule="auto"/>
              <w:ind w:firstLine="4"/>
              <w:jc w:val="both"/>
              <w:rPr>
                <w:rFonts w:ascii="Times New Roman" w:hAnsi="Times New Roman"/>
                <w:sz w:val="16"/>
                <w:szCs w:val="16"/>
              </w:rPr>
            </w:pPr>
          </w:p>
        </w:tc>
        <w:tc>
          <w:tcPr>
            <w:tcW w:w="5025" w:type="dxa"/>
            <w:shd w:val="clear" w:color="auto" w:fill="auto"/>
          </w:tcPr>
          <w:p w:rsidR="00AA7BCD" w:rsidRDefault="00AA7BCD" w:rsidP="004E6344">
            <w:pPr>
              <w:spacing w:line="280" w:lineRule="auto"/>
              <w:jc w:val="both"/>
              <w:rPr>
                <w:noProof/>
                <w:sz w:val="20"/>
              </w:rPr>
            </w:pPr>
            <w:r w:rsidRPr="00D37905">
              <w:rPr>
                <w:noProof/>
                <w:sz w:val="20"/>
              </w:rPr>
              <w:lastRenderedPageBreak/>
              <w:drawing>
                <wp:inline distT="0" distB="0" distL="0" distR="0">
                  <wp:extent cx="809625" cy="1428750"/>
                  <wp:effectExtent l="0" t="0" r="0" b="0"/>
                  <wp:docPr id="601412123"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0"/>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9625" cy="1428750"/>
                          </a:xfrm>
                          <a:prstGeom prst="rect">
                            <a:avLst/>
                          </a:prstGeom>
                          <a:noFill/>
                          <a:ln>
                            <a:noFill/>
                          </a:ln>
                        </pic:spPr>
                      </pic:pic>
                    </a:graphicData>
                  </a:graphic>
                </wp:inline>
              </w:drawing>
            </w:r>
            <w:r w:rsidRPr="00D37905">
              <w:rPr>
                <w:noProof/>
                <w:sz w:val="20"/>
              </w:rPr>
              <w:drawing>
                <wp:inline distT="0" distB="0" distL="0" distR="0">
                  <wp:extent cx="1543050" cy="1343025"/>
                  <wp:effectExtent l="0" t="0" r="0" b="0"/>
                  <wp:docPr id="786310776"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43050" cy="1343025"/>
                          </a:xfrm>
                          <a:prstGeom prst="rect">
                            <a:avLst/>
                          </a:prstGeom>
                          <a:noFill/>
                          <a:ln>
                            <a:noFill/>
                          </a:ln>
                        </pic:spPr>
                      </pic:pic>
                    </a:graphicData>
                  </a:graphic>
                </wp:inline>
              </w:drawing>
            </w:r>
          </w:p>
          <w:p w:rsidR="00AA7BCD" w:rsidRDefault="00AA7BCD" w:rsidP="004E6344">
            <w:pPr>
              <w:spacing w:line="280" w:lineRule="auto"/>
              <w:jc w:val="both"/>
              <w:rPr>
                <w:rFonts w:ascii="Times New Roman" w:hAnsi="Times New Roman"/>
              </w:rPr>
            </w:pPr>
            <w:r w:rsidRPr="00D37905">
              <w:rPr>
                <w:noProof/>
                <w:sz w:val="20"/>
              </w:rPr>
              <w:lastRenderedPageBreak/>
              <w:drawing>
                <wp:inline distT="0" distB="0" distL="0" distR="0">
                  <wp:extent cx="1076325" cy="1819275"/>
                  <wp:effectExtent l="0" t="0" r="0" b="0"/>
                  <wp:docPr id="327605957"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2"/>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76325" cy="1819275"/>
                          </a:xfrm>
                          <a:prstGeom prst="rect">
                            <a:avLst/>
                          </a:prstGeom>
                          <a:noFill/>
                          <a:ln>
                            <a:noFill/>
                          </a:ln>
                        </pic:spPr>
                      </pic:pic>
                    </a:graphicData>
                  </a:graphic>
                </wp:inline>
              </w:drawing>
            </w:r>
            <w:r w:rsidRPr="00D37905">
              <w:rPr>
                <w:noProof/>
                <w:sz w:val="20"/>
              </w:rPr>
              <w:drawing>
                <wp:inline distT="0" distB="0" distL="0" distR="0">
                  <wp:extent cx="485775" cy="1657350"/>
                  <wp:effectExtent l="0" t="0" r="0" b="0"/>
                  <wp:docPr id="105111586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3"/>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5775" cy="1657350"/>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ind w:left="0" w:firstLine="4"/>
              <w:jc w:val="both"/>
              <w:rPr>
                <w:b/>
                <w:sz w:val="16"/>
                <w:szCs w:val="16"/>
              </w:rPr>
            </w:pPr>
            <w:r w:rsidRPr="004B39B9">
              <w:rPr>
                <w:b/>
                <w:sz w:val="16"/>
                <w:szCs w:val="16"/>
              </w:rPr>
              <w:t xml:space="preserve">Художньо-просторова композиція (зелені насадження, </w:t>
            </w:r>
            <w:proofErr w:type="spellStart"/>
            <w:r w:rsidRPr="004B39B9">
              <w:rPr>
                <w:b/>
                <w:sz w:val="16"/>
                <w:szCs w:val="16"/>
              </w:rPr>
              <w:t>фітокомпозиції</w:t>
            </w:r>
            <w:proofErr w:type="spellEnd"/>
            <w:r w:rsidRPr="004B39B9">
              <w:rPr>
                <w:b/>
                <w:sz w:val="16"/>
                <w:szCs w:val="16"/>
              </w:rPr>
              <w:t xml:space="preserve"> тощо), яка використовується</w:t>
            </w:r>
            <w:r w:rsidRPr="004B39B9">
              <w:rPr>
                <w:b/>
                <w:spacing w:val="-15"/>
                <w:sz w:val="16"/>
                <w:szCs w:val="16"/>
              </w:rPr>
              <w:t xml:space="preserve"> </w:t>
            </w:r>
            <w:r w:rsidRPr="004B39B9">
              <w:rPr>
                <w:b/>
                <w:sz w:val="16"/>
                <w:szCs w:val="16"/>
              </w:rPr>
              <w:t>як</w:t>
            </w:r>
            <w:r w:rsidRPr="004B39B9">
              <w:rPr>
                <w:b/>
                <w:spacing w:val="-15"/>
                <w:sz w:val="16"/>
                <w:szCs w:val="16"/>
              </w:rPr>
              <w:t xml:space="preserve"> </w:t>
            </w:r>
            <w:proofErr w:type="spellStart"/>
            <w:r w:rsidRPr="004B39B9">
              <w:rPr>
                <w:b/>
                <w:sz w:val="16"/>
                <w:szCs w:val="16"/>
              </w:rPr>
              <w:t>рекламоносій</w:t>
            </w:r>
            <w:proofErr w:type="spellEnd"/>
            <w:r w:rsidRPr="004B39B9">
              <w:rPr>
                <w:b/>
                <w:spacing w:val="-14"/>
                <w:sz w:val="16"/>
                <w:szCs w:val="16"/>
              </w:rPr>
              <w:t xml:space="preserve"> </w:t>
            </w:r>
          </w:p>
          <w:p w:rsidR="00AA7BCD" w:rsidRPr="004B39B9" w:rsidRDefault="00AA7BCD" w:rsidP="004E6344">
            <w:pPr>
              <w:pStyle w:val="TableParagraph"/>
              <w:ind w:left="0" w:firstLine="4"/>
              <w:jc w:val="both"/>
              <w:rPr>
                <w:sz w:val="16"/>
                <w:szCs w:val="16"/>
              </w:rPr>
            </w:pPr>
            <w:r w:rsidRPr="004B39B9">
              <w:rPr>
                <w:sz w:val="16"/>
                <w:szCs w:val="16"/>
              </w:rPr>
              <w:t xml:space="preserve">РЗ, що знаходиться на землі у вигляді </w:t>
            </w:r>
            <w:proofErr w:type="spellStart"/>
            <w:r w:rsidRPr="004B39B9">
              <w:rPr>
                <w:sz w:val="16"/>
                <w:szCs w:val="16"/>
              </w:rPr>
              <w:t>фітооздоблення</w:t>
            </w:r>
            <w:proofErr w:type="spellEnd"/>
            <w:r w:rsidRPr="004B39B9">
              <w:rPr>
                <w:sz w:val="16"/>
                <w:szCs w:val="16"/>
              </w:rPr>
              <w:t>.</w:t>
            </w:r>
          </w:p>
          <w:p w:rsidR="00AA7BCD" w:rsidRPr="004B39B9" w:rsidRDefault="00AA7BCD" w:rsidP="004E6344">
            <w:pPr>
              <w:pStyle w:val="TableParagraph"/>
              <w:ind w:left="0" w:firstLine="4"/>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Default="00AA7BCD" w:rsidP="004E6344">
            <w:pPr>
              <w:spacing w:line="280" w:lineRule="auto"/>
              <w:ind w:firstLine="4"/>
              <w:jc w:val="both"/>
              <w:rPr>
                <w:rFonts w:ascii="Times New Roman" w:hAnsi="Times New Roman"/>
              </w:rPr>
            </w:pPr>
            <w:r w:rsidRPr="004B39B9">
              <w:rPr>
                <w:rFonts w:ascii="Times New Roman" w:hAnsi="Times New Roman"/>
                <w:sz w:val="16"/>
                <w:szCs w:val="16"/>
              </w:rPr>
              <w:t>-</w:t>
            </w:r>
            <w:r w:rsidRPr="004B39B9">
              <w:rPr>
                <w:rFonts w:ascii="Times New Roman" w:hAnsi="Times New Roman"/>
                <w:spacing w:val="-10"/>
                <w:sz w:val="16"/>
                <w:szCs w:val="16"/>
              </w:rPr>
              <w:t xml:space="preserve"> </w:t>
            </w:r>
            <w:r w:rsidRPr="004B39B9">
              <w:rPr>
                <w:rFonts w:ascii="Times New Roman" w:hAnsi="Times New Roman"/>
                <w:sz w:val="16"/>
                <w:szCs w:val="16"/>
              </w:rPr>
              <w:t>рекламна</w:t>
            </w:r>
            <w:r w:rsidRPr="004B39B9">
              <w:rPr>
                <w:rFonts w:ascii="Times New Roman" w:hAnsi="Times New Roman"/>
                <w:spacing w:val="-9"/>
                <w:sz w:val="16"/>
                <w:szCs w:val="16"/>
              </w:rPr>
              <w:t xml:space="preserve"> </w:t>
            </w:r>
            <w:r w:rsidRPr="004B39B9">
              <w:rPr>
                <w:rFonts w:ascii="Times New Roman" w:hAnsi="Times New Roman"/>
                <w:sz w:val="16"/>
                <w:szCs w:val="16"/>
              </w:rPr>
              <w:t>композиція,</w:t>
            </w:r>
            <w:r w:rsidRPr="004B39B9">
              <w:rPr>
                <w:rFonts w:ascii="Times New Roman" w:hAnsi="Times New Roman"/>
                <w:spacing w:val="-7"/>
                <w:sz w:val="16"/>
                <w:szCs w:val="16"/>
              </w:rPr>
              <w:t xml:space="preserve"> </w:t>
            </w:r>
            <w:r w:rsidRPr="004B39B9">
              <w:rPr>
                <w:rFonts w:ascii="Times New Roman" w:hAnsi="Times New Roman"/>
                <w:sz w:val="16"/>
                <w:szCs w:val="16"/>
              </w:rPr>
              <w:t>яка</w:t>
            </w:r>
            <w:r w:rsidRPr="004B39B9">
              <w:rPr>
                <w:rFonts w:ascii="Times New Roman" w:hAnsi="Times New Roman"/>
                <w:spacing w:val="-9"/>
                <w:sz w:val="16"/>
                <w:szCs w:val="16"/>
              </w:rPr>
              <w:t xml:space="preserve"> </w:t>
            </w:r>
            <w:r w:rsidRPr="004B39B9">
              <w:rPr>
                <w:rFonts w:ascii="Times New Roman" w:hAnsi="Times New Roman"/>
                <w:sz w:val="16"/>
                <w:szCs w:val="16"/>
              </w:rPr>
              <w:t>створюється</w:t>
            </w:r>
            <w:r w:rsidRPr="004B39B9">
              <w:rPr>
                <w:rFonts w:ascii="Times New Roman" w:hAnsi="Times New Roman"/>
                <w:spacing w:val="-9"/>
                <w:sz w:val="16"/>
                <w:szCs w:val="16"/>
              </w:rPr>
              <w:t xml:space="preserve"> </w:t>
            </w:r>
            <w:r w:rsidRPr="004B39B9">
              <w:rPr>
                <w:rFonts w:ascii="Times New Roman" w:hAnsi="Times New Roman"/>
                <w:sz w:val="16"/>
                <w:szCs w:val="16"/>
              </w:rPr>
              <w:t>за допомогою квіткових насаджень</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rPr>
              <w:drawing>
                <wp:inline distT="0" distB="0" distL="0" distR="0">
                  <wp:extent cx="2162175" cy="2514600"/>
                  <wp:effectExtent l="0" t="0" r="0" b="0"/>
                  <wp:docPr id="2077389565"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4"/>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62175" cy="2514600"/>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6"/>
              <w:ind w:left="0" w:firstLine="4"/>
              <w:jc w:val="both"/>
              <w:rPr>
                <w:b/>
                <w:sz w:val="16"/>
                <w:szCs w:val="16"/>
              </w:rPr>
            </w:pPr>
            <w:r w:rsidRPr="004B39B9">
              <w:rPr>
                <w:b/>
                <w:sz w:val="16"/>
                <w:szCs w:val="16"/>
              </w:rPr>
              <w:t>Афішна (інформаційна) тумба</w:t>
            </w:r>
          </w:p>
          <w:p w:rsidR="00AA7BCD" w:rsidRPr="004B39B9" w:rsidRDefault="00AA7BCD" w:rsidP="004E6344">
            <w:pPr>
              <w:pStyle w:val="TableParagraph"/>
              <w:spacing w:before="26"/>
              <w:ind w:left="0" w:firstLine="4"/>
              <w:jc w:val="both"/>
              <w:rPr>
                <w:sz w:val="16"/>
                <w:szCs w:val="16"/>
              </w:rPr>
            </w:pPr>
            <w:r w:rsidRPr="004B39B9">
              <w:rPr>
                <w:sz w:val="16"/>
                <w:szCs w:val="16"/>
              </w:rPr>
              <w:t>Об'ємний РЗ, що розміщується державними та комунальними театрально- видовищними, спортивними закладами на відкритій місцевості та складається з фундаменту, просторового каркаса, інформаційної поверхні та використовується виключно</w:t>
            </w:r>
            <w:r w:rsidRPr="004B39B9">
              <w:rPr>
                <w:spacing w:val="-8"/>
                <w:sz w:val="16"/>
                <w:szCs w:val="16"/>
              </w:rPr>
              <w:t xml:space="preserve"> </w:t>
            </w:r>
            <w:r w:rsidRPr="004B39B9">
              <w:rPr>
                <w:sz w:val="16"/>
                <w:szCs w:val="16"/>
              </w:rPr>
              <w:t>для</w:t>
            </w:r>
            <w:r w:rsidRPr="004B39B9">
              <w:rPr>
                <w:spacing w:val="-8"/>
                <w:sz w:val="16"/>
                <w:szCs w:val="16"/>
              </w:rPr>
              <w:t xml:space="preserve"> </w:t>
            </w:r>
            <w:r w:rsidRPr="004B39B9">
              <w:rPr>
                <w:sz w:val="16"/>
                <w:szCs w:val="16"/>
              </w:rPr>
              <w:t>інформування</w:t>
            </w:r>
            <w:r w:rsidRPr="004B39B9">
              <w:rPr>
                <w:spacing w:val="-7"/>
                <w:sz w:val="16"/>
                <w:szCs w:val="16"/>
              </w:rPr>
              <w:t xml:space="preserve"> </w:t>
            </w:r>
            <w:r w:rsidRPr="004B39B9">
              <w:rPr>
                <w:sz w:val="16"/>
                <w:szCs w:val="16"/>
              </w:rPr>
              <w:t>про</w:t>
            </w:r>
            <w:r w:rsidRPr="004B39B9">
              <w:rPr>
                <w:spacing w:val="-8"/>
                <w:sz w:val="16"/>
                <w:szCs w:val="16"/>
              </w:rPr>
              <w:t xml:space="preserve"> </w:t>
            </w:r>
            <w:r w:rsidRPr="004B39B9">
              <w:rPr>
                <w:sz w:val="16"/>
                <w:szCs w:val="16"/>
              </w:rPr>
              <w:t>свої</w:t>
            </w:r>
            <w:r w:rsidRPr="004B39B9">
              <w:rPr>
                <w:spacing w:val="-7"/>
                <w:sz w:val="16"/>
                <w:szCs w:val="16"/>
              </w:rPr>
              <w:t xml:space="preserve"> </w:t>
            </w:r>
            <w:r w:rsidRPr="004B39B9">
              <w:rPr>
                <w:sz w:val="16"/>
                <w:szCs w:val="16"/>
              </w:rPr>
              <w:t>заходи</w:t>
            </w:r>
            <w:r w:rsidRPr="004B39B9">
              <w:rPr>
                <w:spacing w:val="-7"/>
                <w:sz w:val="16"/>
                <w:szCs w:val="16"/>
              </w:rPr>
              <w:t xml:space="preserve"> </w:t>
            </w:r>
            <w:r w:rsidRPr="004B39B9">
              <w:rPr>
                <w:sz w:val="16"/>
                <w:szCs w:val="16"/>
              </w:rPr>
              <w:t xml:space="preserve">та </w:t>
            </w:r>
            <w:r w:rsidRPr="004B39B9">
              <w:rPr>
                <w:spacing w:val="-2"/>
                <w:sz w:val="16"/>
                <w:szCs w:val="16"/>
              </w:rPr>
              <w:t>діяльність.</w:t>
            </w:r>
          </w:p>
          <w:p w:rsidR="00AA7BCD" w:rsidRPr="004B39B9" w:rsidRDefault="00AA7BCD" w:rsidP="004E6344">
            <w:pPr>
              <w:pStyle w:val="TableParagraph"/>
              <w:ind w:left="0" w:firstLine="4"/>
              <w:jc w:val="both"/>
              <w:rPr>
                <w:sz w:val="16"/>
                <w:szCs w:val="16"/>
              </w:rPr>
            </w:pPr>
            <w:r w:rsidRPr="004B39B9">
              <w:rPr>
                <w:sz w:val="16"/>
                <w:szCs w:val="16"/>
              </w:rPr>
              <w:t>Основні</w:t>
            </w:r>
            <w:r w:rsidRPr="004B39B9">
              <w:rPr>
                <w:spacing w:val="-8"/>
                <w:sz w:val="16"/>
                <w:szCs w:val="16"/>
              </w:rPr>
              <w:t xml:space="preserve"> </w:t>
            </w:r>
            <w:r w:rsidRPr="004B39B9">
              <w:rPr>
                <w:sz w:val="16"/>
                <w:szCs w:val="16"/>
              </w:rPr>
              <w:t>характеристики</w:t>
            </w:r>
            <w:r w:rsidRPr="004B39B9">
              <w:rPr>
                <w:spacing w:val="-5"/>
                <w:sz w:val="16"/>
                <w:szCs w:val="16"/>
              </w:rPr>
              <w:t xml:space="preserve"> </w:t>
            </w:r>
            <w:r w:rsidRPr="004B39B9">
              <w:rPr>
                <w:spacing w:val="-2"/>
                <w:sz w:val="16"/>
                <w:szCs w:val="16"/>
              </w:rPr>
              <w:t>(вимоги):</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розмір</w:t>
            </w:r>
            <w:r w:rsidRPr="004B39B9">
              <w:rPr>
                <w:spacing w:val="-9"/>
                <w:sz w:val="16"/>
                <w:szCs w:val="16"/>
              </w:rPr>
              <w:t xml:space="preserve"> </w:t>
            </w:r>
            <w:r w:rsidRPr="004B39B9">
              <w:rPr>
                <w:sz w:val="16"/>
                <w:szCs w:val="16"/>
              </w:rPr>
              <w:t>однієї</w:t>
            </w:r>
            <w:r w:rsidRPr="004B39B9">
              <w:rPr>
                <w:spacing w:val="-8"/>
                <w:sz w:val="16"/>
                <w:szCs w:val="16"/>
              </w:rPr>
              <w:t xml:space="preserve"> </w:t>
            </w:r>
            <w:r w:rsidRPr="004B39B9">
              <w:rPr>
                <w:sz w:val="16"/>
                <w:szCs w:val="16"/>
              </w:rPr>
              <w:t>рекламної</w:t>
            </w:r>
            <w:r w:rsidRPr="004B39B9">
              <w:rPr>
                <w:spacing w:val="-8"/>
                <w:sz w:val="16"/>
                <w:szCs w:val="16"/>
              </w:rPr>
              <w:t xml:space="preserve"> </w:t>
            </w:r>
            <w:r w:rsidRPr="004B39B9">
              <w:rPr>
                <w:sz w:val="16"/>
                <w:szCs w:val="16"/>
              </w:rPr>
              <w:t>поверхні</w:t>
            </w:r>
            <w:r w:rsidRPr="004B39B9">
              <w:rPr>
                <w:spacing w:val="-8"/>
                <w:sz w:val="16"/>
                <w:szCs w:val="16"/>
              </w:rPr>
              <w:t xml:space="preserve"> </w:t>
            </w:r>
            <w:r w:rsidRPr="004B39B9">
              <w:rPr>
                <w:sz w:val="16"/>
                <w:szCs w:val="16"/>
              </w:rPr>
              <w:t>не</w:t>
            </w:r>
            <w:r w:rsidRPr="004B39B9">
              <w:rPr>
                <w:spacing w:val="-10"/>
                <w:sz w:val="16"/>
                <w:szCs w:val="16"/>
              </w:rPr>
              <w:t xml:space="preserve"> </w:t>
            </w:r>
            <w:r w:rsidRPr="004B39B9">
              <w:rPr>
                <w:sz w:val="16"/>
                <w:szCs w:val="16"/>
              </w:rPr>
              <w:t>може перевищувати 1,5 х 3,0 м;</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може</w:t>
            </w:r>
            <w:r w:rsidRPr="004B39B9">
              <w:rPr>
                <w:spacing w:val="-4"/>
                <w:sz w:val="16"/>
                <w:szCs w:val="16"/>
              </w:rPr>
              <w:t xml:space="preserve"> </w:t>
            </w:r>
            <w:r w:rsidRPr="004B39B9">
              <w:rPr>
                <w:sz w:val="16"/>
                <w:szCs w:val="16"/>
              </w:rPr>
              <w:t>мати</w:t>
            </w:r>
            <w:r w:rsidRPr="004B39B9">
              <w:rPr>
                <w:spacing w:val="-1"/>
                <w:sz w:val="16"/>
                <w:szCs w:val="16"/>
              </w:rPr>
              <w:t xml:space="preserve"> </w:t>
            </w:r>
            <w:r w:rsidRPr="004B39B9">
              <w:rPr>
                <w:spacing w:val="-2"/>
                <w:sz w:val="16"/>
                <w:szCs w:val="16"/>
              </w:rPr>
              <w:t>підсвічування;</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може</w:t>
            </w:r>
            <w:r w:rsidRPr="004B39B9">
              <w:rPr>
                <w:spacing w:val="-3"/>
                <w:sz w:val="16"/>
                <w:szCs w:val="16"/>
              </w:rPr>
              <w:t xml:space="preserve"> </w:t>
            </w:r>
            <w:r w:rsidRPr="004B39B9">
              <w:rPr>
                <w:sz w:val="16"/>
                <w:szCs w:val="16"/>
              </w:rPr>
              <w:t>бути</w:t>
            </w:r>
            <w:r w:rsidRPr="004B39B9">
              <w:rPr>
                <w:spacing w:val="-1"/>
                <w:sz w:val="16"/>
                <w:szCs w:val="16"/>
              </w:rPr>
              <w:t xml:space="preserve"> </w:t>
            </w:r>
            <w:r w:rsidRPr="004B39B9">
              <w:rPr>
                <w:sz w:val="16"/>
                <w:szCs w:val="16"/>
              </w:rPr>
              <w:t>як</w:t>
            </w:r>
            <w:r w:rsidRPr="004B39B9">
              <w:rPr>
                <w:spacing w:val="-3"/>
                <w:sz w:val="16"/>
                <w:szCs w:val="16"/>
              </w:rPr>
              <w:t xml:space="preserve"> </w:t>
            </w:r>
            <w:r w:rsidRPr="004B39B9">
              <w:rPr>
                <w:sz w:val="16"/>
                <w:szCs w:val="16"/>
              </w:rPr>
              <w:t>статичним,</w:t>
            </w:r>
            <w:r w:rsidRPr="004B39B9">
              <w:rPr>
                <w:spacing w:val="-1"/>
                <w:sz w:val="16"/>
                <w:szCs w:val="16"/>
              </w:rPr>
              <w:t xml:space="preserve"> </w:t>
            </w:r>
            <w:r w:rsidRPr="004B39B9">
              <w:rPr>
                <w:sz w:val="16"/>
                <w:szCs w:val="16"/>
              </w:rPr>
              <w:t>так</w:t>
            </w:r>
            <w:r w:rsidRPr="004B39B9">
              <w:rPr>
                <w:spacing w:val="-1"/>
                <w:sz w:val="16"/>
                <w:szCs w:val="16"/>
              </w:rPr>
              <w:t xml:space="preserve"> </w:t>
            </w:r>
            <w:r w:rsidRPr="004B39B9">
              <w:rPr>
                <w:sz w:val="16"/>
                <w:szCs w:val="16"/>
              </w:rPr>
              <w:t>і</w:t>
            </w:r>
            <w:r w:rsidRPr="004B39B9">
              <w:rPr>
                <w:spacing w:val="-1"/>
                <w:sz w:val="16"/>
                <w:szCs w:val="16"/>
              </w:rPr>
              <w:t xml:space="preserve"> </w:t>
            </w:r>
            <w:r w:rsidRPr="004B39B9">
              <w:rPr>
                <w:spacing w:val="-2"/>
                <w:sz w:val="16"/>
                <w:szCs w:val="16"/>
              </w:rPr>
              <w:t>динамічним;</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може</w:t>
            </w:r>
            <w:r w:rsidRPr="004B39B9">
              <w:rPr>
                <w:spacing w:val="-12"/>
                <w:sz w:val="16"/>
                <w:szCs w:val="16"/>
              </w:rPr>
              <w:t xml:space="preserve"> </w:t>
            </w:r>
            <w:r w:rsidRPr="004B39B9">
              <w:rPr>
                <w:sz w:val="16"/>
                <w:szCs w:val="16"/>
              </w:rPr>
              <w:t>мати</w:t>
            </w:r>
            <w:r w:rsidRPr="004B39B9">
              <w:rPr>
                <w:spacing w:val="-11"/>
                <w:sz w:val="16"/>
                <w:szCs w:val="16"/>
              </w:rPr>
              <w:t xml:space="preserve"> </w:t>
            </w:r>
            <w:r w:rsidRPr="004B39B9">
              <w:rPr>
                <w:sz w:val="16"/>
                <w:szCs w:val="16"/>
              </w:rPr>
              <w:t>різноманітні</w:t>
            </w:r>
            <w:r w:rsidRPr="004B39B9">
              <w:rPr>
                <w:spacing w:val="-11"/>
                <w:sz w:val="16"/>
                <w:szCs w:val="16"/>
              </w:rPr>
              <w:t xml:space="preserve"> </w:t>
            </w:r>
            <w:r w:rsidRPr="004B39B9">
              <w:rPr>
                <w:sz w:val="16"/>
                <w:szCs w:val="16"/>
              </w:rPr>
              <w:t>технології</w:t>
            </w:r>
            <w:r w:rsidRPr="004B39B9">
              <w:rPr>
                <w:spacing w:val="-11"/>
                <w:sz w:val="16"/>
                <w:szCs w:val="16"/>
              </w:rPr>
              <w:t xml:space="preserve"> </w:t>
            </w:r>
            <w:r w:rsidRPr="004B39B9">
              <w:rPr>
                <w:sz w:val="16"/>
                <w:szCs w:val="16"/>
              </w:rPr>
              <w:t xml:space="preserve">зміни </w:t>
            </w:r>
            <w:r w:rsidRPr="004B39B9">
              <w:rPr>
                <w:spacing w:val="-2"/>
                <w:sz w:val="16"/>
                <w:szCs w:val="16"/>
              </w:rPr>
              <w:t>зображення;</w:t>
            </w:r>
          </w:p>
          <w:p w:rsidR="00AA7BCD" w:rsidRPr="004B39B9" w:rsidRDefault="00AA7BCD" w:rsidP="004E6344">
            <w:pPr>
              <w:pStyle w:val="TableParagraph"/>
              <w:numPr>
                <w:ilvl w:val="0"/>
                <w:numId w:val="13"/>
              </w:numPr>
              <w:tabs>
                <w:tab w:val="left" w:pos="171"/>
              </w:tabs>
              <w:spacing w:before="1"/>
              <w:ind w:left="0" w:firstLine="4"/>
              <w:jc w:val="both"/>
              <w:rPr>
                <w:sz w:val="16"/>
                <w:szCs w:val="16"/>
              </w:rPr>
            </w:pPr>
            <w:r w:rsidRPr="004B39B9">
              <w:rPr>
                <w:sz w:val="16"/>
                <w:szCs w:val="16"/>
              </w:rPr>
              <w:t>висота</w:t>
            </w:r>
            <w:r w:rsidRPr="004B39B9">
              <w:rPr>
                <w:spacing w:val="-3"/>
                <w:sz w:val="16"/>
                <w:szCs w:val="16"/>
              </w:rPr>
              <w:t xml:space="preserve"> </w:t>
            </w:r>
            <w:r w:rsidRPr="004B39B9">
              <w:rPr>
                <w:sz w:val="16"/>
                <w:szCs w:val="16"/>
              </w:rPr>
              <w:t>тумби</w:t>
            </w:r>
            <w:r w:rsidRPr="004B39B9">
              <w:rPr>
                <w:spacing w:val="-5"/>
                <w:sz w:val="16"/>
                <w:szCs w:val="16"/>
              </w:rPr>
              <w:t xml:space="preserve"> </w:t>
            </w:r>
            <w:r w:rsidRPr="004B39B9">
              <w:rPr>
                <w:sz w:val="16"/>
                <w:szCs w:val="16"/>
              </w:rPr>
              <w:t>не</w:t>
            </w:r>
            <w:r w:rsidRPr="004B39B9">
              <w:rPr>
                <w:spacing w:val="-2"/>
                <w:sz w:val="16"/>
                <w:szCs w:val="16"/>
              </w:rPr>
              <w:t xml:space="preserve"> </w:t>
            </w:r>
            <w:r w:rsidRPr="004B39B9">
              <w:rPr>
                <w:sz w:val="16"/>
                <w:szCs w:val="16"/>
              </w:rPr>
              <w:t>повинна</w:t>
            </w:r>
            <w:r w:rsidRPr="004B39B9">
              <w:rPr>
                <w:spacing w:val="-3"/>
                <w:sz w:val="16"/>
                <w:szCs w:val="16"/>
              </w:rPr>
              <w:t xml:space="preserve"> </w:t>
            </w:r>
            <w:r w:rsidRPr="004B39B9">
              <w:rPr>
                <w:sz w:val="16"/>
                <w:szCs w:val="16"/>
              </w:rPr>
              <w:t>перевищувати</w:t>
            </w:r>
            <w:r w:rsidRPr="004B39B9">
              <w:rPr>
                <w:spacing w:val="-3"/>
                <w:sz w:val="16"/>
                <w:szCs w:val="16"/>
              </w:rPr>
              <w:t xml:space="preserve"> </w:t>
            </w:r>
            <w:r w:rsidRPr="004B39B9">
              <w:rPr>
                <w:sz w:val="16"/>
                <w:szCs w:val="16"/>
              </w:rPr>
              <w:t>5,5</w:t>
            </w:r>
            <w:r w:rsidRPr="004B39B9">
              <w:rPr>
                <w:spacing w:val="-3"/>
                <w:sz w:val="16"/>
                <w:szCs w:val="16"/>
              </w:rPr>
              <w:t xml:space="preserve"> </w:t>
            </w:r>
            <w:r w:rsidRPr="004B39B9">
              <w:rPr>
                <w:spacing w:val="-5"/>
                <w:sz w:val="16"/>
                <w:szCs w:val="16"/>
              </w:rPr>
              <w:t>м;</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інформаційна поверхня тумби, на якій тимчасово</w:t>
            </w:r>
            <w:r w:rsidRPr="004B39B9">
              <w:rPr>
                <w:spacing w:val="-11"/>
                <w:sz w:val="16"/>
                <w:szCs w:val="16"/>
              </w:rPr>
              <w:t xml:space="preserve"> </w:t>
            </w:r>
            <w:r w:rsidRPr="004B39B9">
              <w:rPr>
                <w:sz w:val="16"/>
                <w:szCs w:val="16"/>
              </w:rPr>
              <w:t>не</w:t>
            </w:r>
            <w:r w:rsidRPr="004B39B9">
              <w:rPr>
                <w:spacing w:val="-12"/>
                <w:sz w:val="16"/>
                <w:szCs w:val="16"/>
              </w:rPr>
              <w:t xml:space="preserve"> </w:t>
            </w:r>
            <w:r w:rsidRPr="004B39B9">
              <w:rPr>
                <w:sz w:val="16"/>
                <w:szCs w:val="16"/>
              </w:rPr>
              <w:t>розміщена</w:t>
            </w:r>
            <w:r w:rsidRPr="004B39B9">
              <w:rPr>
                <w:spacing w:val="-11"/>
                <w:sz w:val="16"/>
                <w:szCs w:val="16"/>
              </w:rPr>
              <w:t xml:space="preserve"> </w:t>
            </w:r>
            <w:r w:rsidRPr="004B39B9">
              <w:rPr>
                <w:sz w:val="16"/>
                <w:szCs w:val="16"/>
              </w:rPr>
              <w:t>інформація,</w:t>
            </w:r>
            <w:r w:rsidRPr="004B39B9">
              <w:rPr>
                <w:spacing w:val="-11"/>
                <w:sz w:val="16"/>
                <w:szCs w:val="16"/>
              </w:rPr>
              <w:t xml:space="preserve"> </w:t>
            </w:r>
            <w:r w:rsidRPr="004B39B9">
              <w:rPr>
                <w:sz w:val="16"/>
                <w:szCs w:val="16"/>
              </w:rPr>
              <w:t>повинна бути заповнена фоновим покриттям або інформацією соціального змісту;</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розміщення РЗ здійснюється на підставі виданого</w:t>
            </w:r>
            <w:r w:rsidRPr="004B39B9">
              <w:rPr>
                <w:spacing w:val="-8"/>
                <w:sz w:val="16"/>
                <w:szCs w:val="16"/>
              </w:rPr>
              <w:t xml:space="preserve"> </w:t>
            </w:r>
            <w:r w:rsidRPr="004B39B9">
              <w:rPr>
                <w:sz w:val="16"/>
                <w:szCs w:val="16"/>
              </w:rPr>
              <w:t>в</w:t>
            </w:r>
            <w:r w:rsidRPr="004B39B9">
              <w:rPr>
                <w:spacing w:val="-11"/>
                <w:sz w:val="16"/>
                <w:szCs w:val="16"/>
              </w:rPr>
              <w:t xml:space="preserve"> </w:t>
            </w:r>
            <w:r w:rsidRPr="004B39B9">
              <w:rPr>
                <w:sz w:val="16"/>
                <w:szCs w:val="16"/>
              </w:rPr>
              <w:t>установленому</w:t>
            </w:r>
            <w:r w:rsidRPr="004B39B9">
              <w:rPr>
                <w:spacing w:val="-8"/>
                <w:sz w:val="16"/>
                <w:szCs w:val="16"/>
              </w:rPr>
              <w:t xml:space="preserve"> </w:t>
            </w:r>
            <w:r w:rsidRPr="004B39B9">
              <w:rPr>
                <w:sz w:val="16"/>
                <w:szCs w:val="16"/>
              </w:rPr>
              <w:t>порядку</w:t>
            </w:r>
            <w:r w:rsidRPr="00D37905">
              <w:rPr>
                <w:spacing w:val="-8"/>
                <w:sz w:val="24"/>
              </w:rPr>
              <w:t xml:space="preserve"> </w:t>
            </w:r>
            <w:r w:rsidRPr="004B39B9">
              <w:rPr>
                <w:sz w:val="16"/>
                <w:szCs w:val="16"/>
              </w:rPr>
              <w:t>дозволу</w:t>
            </w:r>
            <w:r w:rsidRPr="004B39B9">
              <w:rPr>
                <w:spacing w:val="-9"/>
                <w:sz w:val="16"/>
                <w:szCs w:val="16"/>
              </w:rPr>
              <w:t xml:space="preserve"> </w:t>
            </w:r>
            <w:r w:rsidRPr="004B39B9">
              <w:rPr>
                <w:sz w:val="16"/>
                <w:szCs w:val="16"/>
              </w:rPr>
              <w:t>на розміщення зовнішньої реклами.</w:t>
            </w:r>
          </w:p>
          <w:p w:rsidR="00AA7BCD" w:rsidRPr="004B39B9" w:rsidRDefault="00AA7BCD" w:rsidP="004E6344">
            <w:pPr>
              <w:pStyle w:val="TableParagraph"/>
              <w:spacing w:before="28"/>
              <w:ind w:left="0" w:firstLine="4"/>
              <w:jc w:val="both"/>
              <w:rPr>
                <w:sz w:val="16"/>
                <w:szCs w:val="16"/>
              </w:rPr>
            </w:pPr>
            <w:r w:rsidRPr="004B39B9">
              <w:rPr>
                <w:sz w:val="16"/>
                <w:szCs w:val="16"/>
              </w:rPr>
              <w:t>Вимоги</w:t>
            </w:r>
            <w:r w:rsidRPr="004B39B9">
              <w:rPr>
                <w:spacing w:val="-4"/>
                <w:sz w:val="16"/>
                <w:szCs w:val="16"/>
              </w:rPr>
              <w:t xml:space="preserve"> </w:t>
            </w:r>
            <w:r w:rsidRPr="004B39B9">
              <w:rPr>
                <w:sz w:val="16"/>
                <w:szCs w:val="16"/>
              </w:rPr>
              <w:t>до</w:t>
            </w:r>
            <w:r w:rsidRPr="004B39B9">
              <w:rPr>
                <w:spacing w:val="-1"/>
                <w:sz w:val="16"/>
                <w:szCs w:val="16"/>
              </w:rPr>
              <w:t xml:space="preserve"> </w:t>
            </w:r>
            <w:r w:rsidRPr="004B39B9">
              <w:rPr>
                <w:spacing w:val="-2"/>
                <w:sz w:val="16"/>
                <w:szCs w:val="16"/>
              </w:rPr>
              <w:t xml:space="preserve">розміщення. </w:t>
            </w:r>
            <w:r w:rsidRPr="004B39B9">
              <w:rPr>
                <w:sz w:val="16"/>
                <w:szCs w:val="16"/>
              </w:rPr>
              <w:t>РЗ</w:t>
            </w:r>
            <w:r w:rsidRPr="004B39B9">
              <w:rPr>
                <w:spacing w:val="-3"/>
                <w:sz w:val="16"/>
                <w:szCs w:val="16"/>
              </w:rPr>
              <w:t xml:space="preserve"> </w:t>
            </w:r>
            <w:r w:rsidRPr="004B39B9">
              <w:rPr>
                <w:sz w:val="16"/>
                <w:szCs w:val="16"/>
              </w:rPr>
              <w:t>має</w:t>
            </w:r>
            <w:r w:rsidRPr="004B39B9">
              <w:rPr>
                <w:spacing w:val="-2"/>
                <w:sz w:val="16"/>
                <w:szCs w:val="16"/>
              </w:rPr>
              <w:t xml:space="preserve"> розміщуватись:</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на</w:t>
            </w:r>
            <w:r w:rsidRPr="004B39B9">
              <w:rPr>
                <w:spacing w:val="-7"/>
                <w:sz w:val="16"/>
                <w:szCs w:val="16"/>
              </w:rPr>
              <w:t xml:space="preserve"> </w:t>
            </w:r>
            <w:r w:rsidRPr="004B39B9">
              <w:rPr>
                <w:sz w:val="16"/>
                <w:szCs w:val="16"/>
              </w:rPr>
              <w:t>тротуарах</w:t>
            </w:r>
            <w:r w:rsidRPr="004B39B9">
              <w:rPr>
                <w:spacing w:val="-4"/>
                <w:sz w:val="16"/>
                <w:szCs w:val="16"/>
              </w:rPr>
              <w:t xml:space="preserve"> </w:t>
            </w:r>
            <w:r w:rsidRPr="004B39B9">
              <w:rPr>
                <w:sz w:val="16"/>
                <w:szCs w:val="16"/>
              </w:rPr>
              <w:t>за</w:t>
            </w:r>
            <w:r w:rsidRPr="004B39B9">
              <w:rPr>
                <w:spacing w:val="-7"/>
                <w:sz w:val="16"/>
                <w:szCs w:val="16"/>
              </w:rPr>
              <w:t xml:space="preserve"> </w:t>
            </w:r>
            <w:r w:rsidRPr="004B39B9">
              <w:rPr>
                <w:sz w:val="16"/>
                <w:szCs w:val="16"/>
              </w:rPr>
              <w:t>умови,</w:t>
            </w:r>
            <w:r w:rsidRPr="004B39B9">
              <w:rPr>
                <w:spacing w:val="-6"/>
                <w:sz w:val="16"/>
                <w:szCs w:val="16"/>
              </w:rPr>
              <w:t xml:space="preserve"> </w:t>
            </w:r>
            <w:r w:rsidRPr="004B39B9">
              <w:rPr>
                <w:sz w:val="16"/>
                <w:szCs w:val="16"/>
              </w:rPr>
              <w:t>якщо</w:t>
            </w:r>
            <w:r w:rsidRPr="004B39B9">
              <w:rPr>
                <w:spacing w:val="-6"/>
                <w:sz w:val="16"/>
                <w:szCs w:val="16"/>
              </w:rPr>
              <w:t xml:space="preserve"> </w:t>
            </w:r>
            <w:r w:rsidRPr="004B39B9">
              <w:rPr>
                <w:sz w:val="16"/>
                <w:szCs w:val="16"/>
              </w:rPr>
              <w:t>ширина</w:t>
            </w:r>
            <w:r w:rsidRPr="004B39B9">
              <w:rPr>
                <w:spacing w:val="-6"/>
                <w:sz w:val="16"/>
                <w:szCs w:val="16"/>
              </w:rPr>
              <w:t xml:space="preserve"> </w:t>
            </w:r>
            <w:r w:rsidRPr="004B39B9">
              <w:rPr>
                <w:sz w:val="16"/>
                <w:szCs w:val="16"/>
              </w:rPr>
              <w:t>вільної пішохідної</w:t>
            </w:r>
            <w:r w:rsidRPr="004B39B9">
              <w:rPr>
                <w:spacing w:val="-4"/>
                <w:sz w:val="16"/>
                <w:szCs w:val="16"/>
              </w:rPr>
              <w:t xml:space="preserve"> </w:t>
            </w:r>
            <w:r w:rsidRPr="004B39B9">
              <w:rPr>
                <w:sz w:val="16"/>
                <w:szCs w:val="16"/>
              </w:rPr>
              <w:t>зони</w:t>
            </w:r>
            <w:r w:rsidRPr="004B39B9">
              <w:rPr>
                <w:spacing w:val="-6"/>
                <w:sz w:val="16"/>
                <w:szCs w:val="16"/>
              </w:rPr>
              <w:t xml:space="preserve"> </w:t>
            </w:r>
            <w:r w:rsidRPr="004B39B9">
              <w:rPr>
                <w:sz w:val="16"/>
                <w:szCs w:val="16"/>
              </w:rPr>
              <w:t>від</w:t>
            </w:r>
            <w:r w:rsidRPr="004B39B9">
              <w:rPr>
                <w:spacing w:val="-8"/>
                <w:sz w:val="16"/>
                <w:szCs w:val="16"/>
              </w:rPr>
              <w:t xml:space="preserve"> </w:t>
            </w:r>
            <w:r w:rsidRPr="004B39B9">
              <w:rPr>
                <w:sz w:val="16"/>
                <w:szCs w:val="16"/>
              </w:rPr>
              <w:t>краю</w:t>
            </w:r>
            <w:r w:rsidRPr="004B39B9">
              <w:rPr>
                <w:spacing w:val="-7"/>
                <w:sz w:val="16"/>
                <w:szCs w:val="16"/>
              </w:rPr>
              <w:t xml:space="preserve"> </w:t>
            </w:r>
            <w:r w:rsidRPr="004B39B9">
              <w:rPr>
                <w:sz w:val="16"/>
                <w:szCs w:val="16"/>
              </w:rPr>
              <w:t>РЗ</w:t>
            </w:r>
            <w:r w:rsidRPr="004B39B9">
              <w:rPr>
                <w:spacing w:val="-8"/>
                <w:sz w:val="16"/>
                <w:szCs w:val="16"/>
              </w:rPr>
              <w:t xml:space="preserve"> </w:t>
            </w:r>
            <w:r w:rsidRPr="004B39B9">
              <w:rPr>
                <w:sz w:val="16"/>
                <w:szCs w:val="16"/>
              </w:rPr>
              <w:t>до</w:t>
            </w:r>
            <w:r w:rsidRPr="004B39B9">
              <w:rPr>
                <w:spacing w:val="-7"/>
                <w:sz w:val="16"/>
                <w:szCs w:val="16"/>
              </w:rPr>
              <w:t xml:space="preserve"> </w:t>
            </w:r>
            <w:r w:rsidRPr="004B39B9">
              <w:rPr>
                <w:sz w:val="16"/>
                <w:szCs w:val="16"/>
              </w:rPr>
              <w:t>лінії</w:t>
            </w:r>
            <w:r w:rsidRPr="004B39B9">
              <w:rPr>
                <w:spacing w:val="-6"/>
                <w:sz w:val="16"/>
                <w:szCs w:val="16"/>
              </w:rPr>
              <w:t xml:space="preserve"> </w:t>
            </w:r>
            <w:r w:rsidRPr="004B39B9">
              <w:rPr>
                <w:sz w:val="16"/>
                <w:szCs w:val="16"/>
              </w:rPr>
              <w:t>забудови складатиме не менше 2-х метрів;</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поза межами пішохідних та велосипедних доріжок,</w:t>
            </w:r>
            <w:r w:rsidRPr="004B39B9">
              <w:rPr>
                <w:spacing w:val="-10"/>
                <w:sz w:val="16"/>
                <w:szCs w:val="16"/>
              </w:rPr>
              <w:t xml:space="preserve"> </w:t>
            </w:r>
            <w:r w:rsidRPr="004B39B9">
              <w:rPr>
                <w:sz w:val="16"/>
                <w:szCs w:val="16"/>
              </w:rPr>
              <w:t>алей,</w:t>
            </w:r>
            <w:r w:rsidRPr="004B39B9">
              <w:rPr>
                <w:spacing w:val="-9"/>
                <w:sz w:val="16"/>
                <w:szCs w:val="16"/>
              </w:rPr>
              <w:t xml:space="preserve"> </w:t>
            </w:r>
            <w:r w:rsidRPr="004B39B9">
              <w:rPr>
                <w:sz w:val="16"/>
                <w:szCs w:val="16"/>
              </w:rPr>
              <w:t>розподільчих</w:t>
            </w:r>
            <w:r w:rsidRPr="004B39B9">
              <w:rPr>
                <w:spacing w:val="-9"/>
                <w:sz w:val="16"/>
                <w:szCs w:val="16"/>
              </w:rPr>
              <w:t xml:space="preserve"> </w:t>
            </w:r>
            <w:r w:rsidRPr="004B39B9">
              <w:rPr>
                <w:sz w:val="16"/>
                <w:szCs w:val="16"/>
              </w:rPr>
              <w:t>смуг</w:t>
            </w:r>
            <w:r w:rsidRPr="004B39B9">
              <w:rPr>
                <w:spacing w:val="-9"/>
                <w:sz w:val="16"/>
                <w:szCs w:val="16"/>
              </w:rPr>
              <w:t xml:space="preserve"> </w:t>
            </w:r>
            <w:r w:rsidRPr="004B39B9">
              <w:rPr>
                <w:sz w:val="16"/>
                <w:szCs w:val="16"/>
              </w:rPr>
              <w:t>та</w:t>
            </w:r>
            <w:r w:rsidRPr="004B39B9">
              <w:rPr>
                <w:spacing w:val="-9"/>
                <w:sz w:val="16"/>
                <w:szCs w:val="16"/>
              </w:rPr>
              <w:t xml:space="preserve"> </w:t>
            </w:r>
            <w:r w:rsidRPr="004B39B9">
              <w:rPr>
                <w:sz w:val="16"/>
                <w:szCs w:val="16"/>
              </w:rPr>
              <w:t>тротуарів шириною менше 2-х метрів;</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не ближче 10-ти метрів до наземних пішохідних переходів, зупинок</w:t>
            </w:r>
            <w:r w:rsidRPr="00D37905">
              <w:rPr>
                <w:sz w:val="24"/>
              </w:rPr>
              <w:t xml:space="preserve"> </w:t>
            </w:r>
            <w:r w:rsidRPr="004B39B9">
              <w:rPr>
                <w:sz w:val="16"/>
                <w:szCs w:val="16"/>
              </w:rPr>
              <w:t>маршрутних транспортних засобів (транспортних засобів загального</w:t>
            </w:r>
            <w:r w:rsidRPr="004B39B9">
              <w:rPr>
                <w:spacing w:val="-9"/>
                <w:sz w:val="16"/>
                <w:szCs w:val="16"/>
              </w:rPr>
              <w:t xml:space="preserve"> </w:t>
            </w:r>
            <w:r w:rsidRPr="004B39B9">
              <w:rPr>
                <w:sz w:val="16"/>
                <w:szCs w:val="16"/>
              </w:rPr>
              <w:t>користування)</w:t>
            </w:r>
            <w:r w:rsidRPr="004B39B9">
              <w:rPr>
                <w:spacing w:val="-7"/>
                <w:sz w:val="16"/>
                <w:szCs w:val="16"/>
              </w:rPr>
              <w:t xml:space="preserve"> </w:t>
            </w:r>
            <w:r w:rsidRPr="004B39B9">
              <w:rPr>
                <w:sz w:val="16"/>
                <w:szCs w:val="16"/>
              </w:rPr>
              <w:t>з</w:t>
            </w:r>
            <w:r w:rsidRPr="004B39B9">
              <w:rPr>
                <w:spacing w:val="-10"/>
                <w:sz w:val="16"/>
                <w:szCs w:val="16"/>
              </w:rPr>
              <w:t xml:space="preserve"> </w:t>
            </w:r>
            <w:r w:rsidRPr="004B39B9">
              <w:rPr>
                <w:sz w:val="16"/>
                <w:szCs w:val="16"/>
              </w:rPr>
              <w:t>точками</w:t>
            </w:r>
            <w:r w:rsidRPr="004B39B9">
              <w:rPr>
                <w:spacing w:val="-7"/>
                <w:sz w:val="16"/>
                <w:szCs w:val="16"/>
              </w:rPr>
              <w:t xml:space="preserve"> </w:t>
            </w:r>
            <w:r w:rsidRPr="004B39B9">
              <w:rPr>
                <w:sz w:val="16"/>
                <w:szCs w:val="16"/>
              </w:rPr>
              <w:t>відліку</w:t>
            </w:r>
            <w:r w:rsidRPr="004B39B9">
              <w:rPr>
                <w:spacing w:val="-9"/>
                <w:sz w:val="16"/>
                <w:szCs w:val="16"/>
              </w:rPr>
              <w:t xml:space="preserve"> </w:t>
            </w:r>
            <w:r w:rsidRPr="004B39B9">
              <w:rPr>
                <w:sz w:val="16"/>
                <w:szCs w:val="16"/>
              </w:rPr>
              <w:t xml:space="preserve">від відповідних дорожніх знаків, </w:t>
            </w:r>
            <w:r w:rsidRPr="004B39B9">
              <w:rPr>
                <w:sz w:val="16"/>
                <w:szCs w:val="16"/>
              </w:rPr>
              <w:lastRenderedPageBreak/>
              <w:t xml:space="preserve">перехрещень </w:t>
            </w:r>
            <w:r w:rsidRPr="004B39B9">
              <w:rPr>
                <w:spacing w:val="-2"/>
                <w:sz w:val="16"/>
                <w:szCs w:val="16"/>
              </w:rPr>
              <w:t>вулиць;</w:t>
            </w:r>
          </w:p>
          <w:p w:rsidR="00AA7BCD" w:rsidRPr="00D37905" w:rsidRDefault="00AA7BCD" w:rsidP="004E6344">
            <w:pPr>
              <w:pStyle w:val="TableParagraph"/>
              <w:numPr>
                <w:ilvl w:val="0"/>
                <w:numId w:val="12"/>
              </w:numPr>
              <w:tabs>
                <w:tab w:val="left" w:pos="171"/>
              </w:tabs>
              <w:ind w:left="0" w:firstLine="4"/>
              <w:jc w:val="both"/>
              <w:rPr>
                <w:sz w:val="24"/>
              </w:rPr>
            </w:pPr>
            <w:r w:rsidRPr="004B39B9">
              <w:rPr>
                <w:sz w:val="16"/>
                <w:szCs w:val="16"/>
              </w:rPr>
              <w:t>не</w:t>
            </w:r>
            <w:r w:rsidRPr="004B39B9">
              <w:rPr>
                <w:spacing w:val="-6"/>
                <w:sz w:val="16"/>
                <w:szCs w:val="16"/>
              </w:rPr>
              <w:t xml:space="preserve"> </w:t>
            </w:r>
            <w:r w:rsidRPr="004B39B9">
              <w:rPr>
                <w:sz w:val="16"/>
                <w:szCs w:val="16"/>
              </w:rPr>
              <w:t>ближче</w:t>
            </w:r>
            <w:r w:rsidRPr="004B39B9">
              <w:rPr>
                <w:spacing w:val="-5"/>
                <w:sz w:val="16"/>
                <w:szCs w:val="16"/>
              </w:rPr>
              <w:t xml:space="preserve"> </w:t>
            </w:r>
            <w:r w:rsidRPr="004B39B9">
              <w:rPr>
                <w:sz w:val="16"/>
                <w:szCs w:val="16"/>
              </w:rPr>
              <w:t>ніж</w:t>
            </w:r>
            <w:r w:rsidRPr="004B39B9">
              <w:rPr>
                <w:spacing w:val="-5"/>
                <w:sz w:val="16"/>
                <w:szCs w:val="16"/>
              </w:rPr>
              <w:t xml:space="preserve"> </w:t>
            </w:r>
            <w:r w:rsidRPr="004B39B9">
              <w:rPr>
                <w:sz w:val="16"/>
                <w:szCs w:val="16"/>
              </w:rPr>
              <w:t>5</w:t>
            </w:r>
            <w:r w:rsidRPr="004B39B9">
              <w:rPr>
                <w:spacing w:val="-6"/>
                <w:sz w:val="16"/>
                <w:szCs w:val="16"/>
              </w:rPr>
              <w:t xml:space="preserve"> </w:t>
            </w:r>
            <w:r w:rsidRPr="004B39B9">
              <w:rPr>
                <w:sz w:val="16"/>
                <w:szCs w:val="16"/>
              </w:rPr>
              <w:t>метрів</w:t>
            </w:r>
            <w:r w:rsidRPr="004B39B9">
              <w:rPr>
                <w:spacing w:val="-6"/>
                <w:sz w:val="16"/>
                <w:szCs w:val="16"/>
              </w:rPr>
              <w:t xml:space="preserve"> </w:t>
            </w:r>
            <w:r w:rsidRPr="004B39B9">
              <w:rPr>
                <w:sz w:val="16"/>
                <w:szCs w:val="16"/>
              </w:rPr>
              <w:t>до</w:t>
            </w:r>
            <w:r w:rsidRPr="004B39B9">
              <w:rPr>
                <w:spacing w:val="-6"/>
                <w:sz w:val="16"/>
                <w:szCs w:val="16"/>
              </w:rPr>
              <w:t xml:space="preserve"> </w:t>
            </w:r>
            <w:r w:rsidRPr="004B39B9">
              <w:rPr>
                <w:sz w:val="16"/>
                <w:szCs w:val="16"/>
              </w:rPr>
              <w:t>(в</w:t>
            </w:r>
            <w:r w:rsidRPr="004B39B9">
              <w:rPr>
                <w:spacing w:val="-6"/>
                <w:sz w:val="16"/>
                <w:szCs w:val="16"/>
              </w:rPr>
              <w:t xml:space="preserve"> </w:t>
            </w:r>
            <w:r w:rsidRPr="004B39B9">
              <w:rPr>
                <w:sz w:val="16"/>
                <w:szCs w:val="16"/>
              </w:rPr>
              <w:t>напрямку</w:t>
            </w:r>
            <w:r w:rsidRPr="004B39B9">
              <w:rPr>
                <w:spacing w:val="-5"/>
                <w:sz w:val="16"/>
                <w:szCs w:val="16"/>
              </w:rPr>
              <w:t xml:space="preserve"> </w:t>
            </w:r>
            <w:r w:rsidRPr="004B39B9">
              <w:rPr>
                <w:sz w:val="16"/>
                <w:szCs w:val="16"/>
              </w:rPr>
              <w:t>руху транспорту) виїздів з прилеглих (прибудинкових) територій, якщо опора РЗ нижча ніж 2,5 метра;</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край</w:t>
            </w:r>
            <w:r w:rsidRPr="004B39B9">
              <w:rPr>
                <w:spacing w:val="-4"/>
                <w:sz w:val="16"/>
                <w:szCs w:val="16"/>
              </w:rPr>
              <w:t xml:space="preserve"> </w:t>
            </w:r>
            <w:r w:rsidRPr="004B39B9">
              <w:rPr>
                <w:sz w:val="16"/>
                <w:szCs w:val="16"/>
              </w:rPr>
              <w:t>РЗ</w:t>
            </w:r>
            <w:r w:rsidRPr="004B39B9">
              <w:rPr>
                <w:spacing w:val="-6"/>
                <w:sz w:val="16"/>
                <w:szCs w:val="16"/>
              </w:rPr>
              <w:t xml:space="preserve"> </w:t>
            </w:r>
            <w:r w:rsidRPr="004B39B9">
              <w:rPr>
                <w:sz w:val="16"/>
                <w:szCs w:val="16"/>
              </w:rPr>
              <w:t>має</w:t>
            </w:r>
            <w:r w:rsidRPr="004B39B9">
              <w:rPr>
                <w:spacing w:val="-5"/>
                <w:sz w:val="16"/>
                <w:szCs w:val="16"/>
              </w:rPr>
              <w:t xml:space="preserve"> </w:t>
            </w:r>
            <w:r w:rsidRPr="004B39B9">
              <w:rPr>
                <w:sz w:val="16"/>
                <w:szCs w:val="16"/>
              </w:rPr>
              <w:t>бути</w:t>
            </w:r>
            <w:r w:rsidRPr="004B39B9">
              <w:rPr>
                <w:spacing w:val="-4"/>
                <w:sz w:val="16"/>
                <w:szCs w:val="16"/>
              </w:rPr>
              <w:t xml:space="preserve"> </w:t>
            </w:r>
            <w:r w:rsidRPr="004B39B9">
              <w:rPr>
                <w:sz w:val="16"/>
                <w:szCs w:val="16"/>
              </w:rPr>
              <w:t>не</w:t>
            </w:r>
            <w:r w:rsidRPr="004B39B9">
              <w:rPr>
                <w:spacing w:val="-6"/>
                <w:sz w:val="16"/>
                <w:szCs w:val="16"/>
              </w:rPr>
              <w:t xml:space="preserve"> </w:t>
            </w:r>
            <w:r w:rsidRPr="004B39B9">
              <w:rPr>
                <w:sz w:val="16"/>
                <w:szCs w:val="16"/>
              </w:rPr>
              <w:t>ближче</w:t>
            </w:r>
            <w:r w:rsidRPr="004B39B9">
              <w:rPr>
                <w:spacing w:val="-4"/>
                <w:sz w:val="16"/>
                <w:szCs w:val="16"/>
              </w:rPr>
              <w:t xml:space="preserve"> </w:t>
            </w:r>
            <w:r w:rsidRPr="004B39B9">
              <w:rPr>
                <w:sz w:val="16"/>
                <w:szCs w:val="16"/>
              </w:rPr>
              <w:t>ніж</w:t>
            </w:r>
            <w:r w:rsidRPr="004B39B9">
              <w:rPr>
                <w:spacing w:val="-4"/>
                <w:sz w:val="16"/>
                <w:szCs w:val="16"/>
              </w:rPr>
              <w:t xml:space="preserve"> </w:t>
            </w:r>
            <w:r w:rsidRPr="004B39B9">
              <w:rPr>
                <w:sz w:val="16"/>
                <w:szCs w:val="16"/>
              </w:rPr>
              <w:t>0,5</w:t>
            </w:r>
            <w:r w:rsidRPr="004B39B9">
              <w:rPr>
                <w:spacing w:val="-5"/>
                <w:sz w:val="16"/>
                <w:szCs w:val="16"/>
              </w:rPr>
              <w:t xml:space="preserve"> </w:t>
            </w:r>
            <w:r w:rsidRPr="004B39B9">
              <w:rPr>
                <w:sz w:val="16"/>
                <w:szCs w:val="16"/>
              </w:rPr>
              <w:t>метра</w:t>
            </w:r>
            <w:r w:rsidRPr="004B39B9">
              <w:rPr>
                <w:spacing w:val="-6"/>
                <w:sz w:val="16"/>
                <w:szCs w:val="16"/>
              </w:rPr>
              <w:t xml:space="preserve"> </w:t>
            </w:r>
            <w:r w:rsidRPr="004B39B9">
              <w:rPr>
                <w:sz w:val="16"/>
                <w:szCs w:val="16"/>
              </w:rPr>
              <w:t>до проїзної частини вулиці (дороги) та виїздів з прилеглих (прибудинкових) територій;</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не</w:t>
            </w:r>
            <w:r w:rsidRPr="004B39B9">
              <w:rPr>
                <w:spacing w:val="-10"/>
                <w:sz w:val="16"/>
                <w:szCs w:val="16"/>
              </w:rPr>
              <w:t xml:space="preserve"> </w:t>
            </w:r>
            <w:r w:rsidRPr="004B39B9">
              <w:rPr>
                <w:sz w:val="16"/>
                <w:szCs w:val="16"/>
              </w:rPr>
              <w:t>ближче</w:t>
            </w:r>
            <w:r w:rsidRPr="004B39B9">
              <w:rPr>
                <w:spacing w:val="-8"/>
                <w:sz w:val="16"/>
                <w:szCs w:val="16"/>
              </w:rPr>
              <w:t xml:space="preserve"> </w:t>
            </w:r>
            <w:r w:rsidRPr="004B39B9">
              <w:rPr>
                <w:sz w:val="16"/>
                <w:szCs w:val="16"/>
              </w:rPr>
              <w:t>20-ти</w:t>
            </w:r>
            <w:r w:rsidRPr="004B39B9">
              <w:rPr>
                <w:spacing w:val="-8"/>
                <w:sz w:val="16"/>
                <w:szCs w:val="16"/>
              </w:rPr>
              <w:t xml:space="preserve"> </w:t>
            </w:r>
            <w:r w:rsidRPr="004B39B9">
              <w:rPr>
                <w:sz w:val="16"/>
                <w:szCs w:val="16"/>
              </w:rPr>
              <w:t>метрів</w:t>
            </w:r>
            <w:r w:rsidRPr="004B39B9">
              <w:rPr>
                <w:spacing w:val="-9"/>
                <w:sz w:val="16"/>
                <w:szCs w:val="16"/>
              </w:rPr>
              <w:t xml:space="preserve"> </w:t>
            </w:r>
            <w:r w:rsidRPr="004B39B9">
              <w:rPr>
                <w:sz w:val="16"/>
                <w:szCs w:val="16"/>
              </w:rPr>
              <w:t>до</w:t>
            </w:r>
            <w:r w:rsidRPr="004B39B9">
              <w:rPr>
                <w:spacing w:val="-9"/>
                <w:sz w:val="16"/>
                <w:szCs w:val="16"/>
              </w:rPr>
              <w:t xml:space="preserve"> </w:t>
            </w:r>
            <w:r w:rsidRPr="004B39B9">
              <w:rPr>
                <w:sz w:val="16"/>
                <w:szCs w:val="16"/>
              </w:rPr>
              <w:t>територій транспортних розв'язок;</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не ближче 50-ти метрів від залізничних переїздів</w:t>
            </w:r>
            <w:r w:rsidRPr="004B39B9">
              <w:rPr>
                <w:spacing w:val="-8"/>
                <w:sz w:val="16"/>
                <w:szCs w:val="16"/>
              </w:rPr>
              <w:t xml:space="preserve"> </w:t>
            </w:r>
            <w:r w:rsidRPr="004B39B9">
              <w:rPr>
                <w:sz w:val="16"/>
                <w:szCs w:val="16"/>
              </w:rPr>
              <w:t>з</w:t>
            </w:r>
            <w:r w:rsidRPr="004B39B9">
              <w:rPr>
                <w:spacing w:val="-9"/>
                <w:sz w:val="16"/>
                <w:szCs w:val="16"/>
              </w:rPr>
              <w:t xml:space="preserve"> </w:t>
            </w:r>
            <w:r w:rsidRPr="004B39B9">
              <w:rPr>
                <w:sz w:val="16"/>
                <w:szCs w:val="16"/>
              </w:rPr>
              <w:t>точкою</w:t>
            </w:r>
            <w:r w:rsidRPr="004B39B9">
              <w:rPr>
                <w:spacing w:val="-8"/>
                <w:sz w:val="16"/>
                <w:szCs w:val="16"/>
              </w:rPr>
              <w:t xml:space="preserve"> </w:t>
            </w:r>
            <w:r w:rsidRPr="004B39B9">
              <w:rPr>
                <w:sz w:val="16"/>
                <w:szCs w:val="16"/>
              </w:rPr>
              <w:t>відліку</w:t>
            </w:r>
            <w:r w:rsidRPr="004B39B9">
              <w:rPr>
                <w:spacing w:val="-9"/>
                <w:sz w:val="16"/>
                <w:szCs w:val="16"/>
              </w:rPr>
              <w:t xml:space="preserve"> </w:t>
            </w:r>
            <w:r w:rsidRPr="004B39B9">
              <w:rPr>
                <w:sz w:val="16"/>
                <w:szCs w:val="16"/>
              </w:rPr>
              <w:t>від</w:t>
            </w:r>
            <w:r w:rsidRPr="004B39B9">
              <w:rPr>
                <w:spacing w:val="-10"/>
                <w:sz w:val="16"/>
                <w:szCs w:val="16"/>
              </w:rPr>
              <w:t xml:space="preserve"> </w:t>
            </w:r>
            <w:r w:rsidRPr="004B39B9">
              <w:rPr>
                <w:sz w:val="16"/>
                <w:szCs w:val="16"/>
              </w:rPr>
              <w:t>відповідного дорожнього знаку.</w:t>
            </w:r>
          </w:p>
          <w:p w:rsidR="00AA7BCD" w:rsidRPr="004B39B9" w:rsidRDefault="00AA7BCD" w:rsidP="004E6344">
            <w:pPr>
              <w:pStyle w:val="TableParagraph"/>
              <w:ind w:left="0" w:firstLine="4"/>
              <w:jc w:val="both"/>
              <w:rPr>
                <w:sz w:val="16"/>
                <w:szCs w:val="16"/>
              </w:rPr>
            </w:pPr>
            <w:r w:rsidRPr="004B39B9">
              <w:rPr>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sidRPr="004B39B9">
              <w:rPr>
                <w:spacing w:val="-9"/>
                <w:sz w:val="16"/>
                <w:szCs w:val="16"/>
              </w:rPr>
              <w:t xml:space="preserve"> </w:t>
            </w:r>
            <w:r w:rsidRPr="004B39B9">
              <w:rPr>
                <w:sz w:val="16"/>
                <w:szCs w:val="16"/>
              </w:rPr>
              <w:t>виконанням</w:t>
            </w:r>
            <w:r w:rsidRPr="004B39B9">
              <w:rPr>
                <w:spacing w:val="-5"/>
                <w:sz w:val="16"/>
                <w:szCs w:val="16"/>
              </w:rPr>
              <w:t xml:space="preserve"> </w:t>
            </w:r>
            <w:r w:rsidRPr="004B39B9">
              <w:rPr>
                <w:sz w:val="16"/>
                <w:szCs w:val="16"/>
              </w:rPr>
              <w:t>робіт</w:t>
            </w:r>
            <w:r w:rsidRPr="004B39B9">
              <w:rPr>
                <w:spacing w:val="-8"/>
                <w:sz w:val="16"/>
                <w:szCs w:val="16"/>
              </w:rPr>
              <w:t xml:space="preserve"> </w:t>
            </w:r>
            <w:r w:rsidRPr="004B39B9">
              <w:rPr>
                <w:sz w:val="16"/>
                <w:szCs w:val="16"/>
              </w:rPr>
              <w:t>з</w:t>
            </w:r>
            <w:r w:rsidRPr="004B39B9">
              <w:rPr>
                <w:spacing w:val="-9"/>
                <w:sz w:val="16"/>
                <w:szCs w:val="16"/>
              </w:rPr>
              <w:t xml:space="preserve"> </w:t>
            </w:r>
            <w:r w:rsidRPr="004B39B9">
              <w:rPr>
                <w:sz w:val="16"/>
                <w:szCs w:val="16"/>
              </w:rPr>
              <w:t>благоустрою</w:t>
            </w:r>
            <w:r w:rsidRPr="004B39B9">
              <w:rPr>
                <w:spacing w:val="-6"/>
                <w:sz w:val="16"/>
                <w:szCs w:val="16"/>
              </w:rPr>
              <w:t xml:space="preserve"> </w:t>
            </w:r>
            <w:r w:rsidRPr="004B39B9">
              <w:rPr>
                <w:sz w:val="16"/>
                <w:szCs w:val="16"/>
              </w:rPr>
              <w:t>території,</w:t>
            </w:r>
            <w:r w:rsidRPr="004B39B9">
              <w:rPr>
                <w:spacing w:val="-5"/>
                <w:sz w:val="16"/>
                <w:szCs w:val="16"/>
              </w:rPr>
              <w:t xml:space="preserve"> </w:t>
            </w:r>
            <w:r w:rsidRPr="004B39B9">
              <w:rPr>
                <w:sz w:val="16"/>
                <w:szCs w:val="16"/>
              </w:rPr>
              <w:t>де розміщений РЗ.</w:t>
            </w:r>
          </w:p>
          <w:p w:rsidR="00AA7BCD" w:rsidRDefault="00AA7BCD" w:rsidP="004E6344">
            <w:pPr>
              <w:spacing w:line="280" w:lineRule="auto"/>
              <w:ind w:firstLine="4"/>
              <w:jc w:val="both"/>
              <w:rPr>
                <w:rFonts w:ascii="Times New Roman" w:hAnsi="Times New Roman"/>
              </w:rPr>
            </w:pPr>
            <w:r w:rsidRPr="004B39B9">
              <w:rPr>
                <w:rFonts w:ascii="Times New Roman" w:hAnsi="Times New Roman"/>
                <w:sz w:val="16"/>
                <w:szCs w:val="16"/>
              </w:rPr>
              <w:t>РЗ може встановлюватись на зовнішньому фундаменті за умови обов'язкового його розташування</w:t>
            </w:r>
            <w:r w:rsidRPr="004B39B9">
              <w:rPr>
                <w:rFonts w:ascii="Times New Roman" w:hAnsi="Times New Roman"/>
                <w:spacing w:val="-13"/>
                <w:sz w:val="16"/>
                <w:szCs w:val="16"/>
              </w:rPr>
              <w:t xml:space="preserve"> </w:t>
            </w:r>
            <w:r w:rsidRPr="004B39B9">
              <w:rPr>
                <w:rFonts w:ascii="Times New Roman" w:hAnsi="Times New Roman"/>
                <w:sz w:val="16"/>
                <w:szCs w:val="16"/>
              </w:rPr>
              <w:t>всередині</w:t>
            </w:r>
            <w:r w:rsidRPr="004B39B9">
              <w:rPr>
                <w:rFonts w:ascii="Times New Roman" w:hAnsi="Times New Roman"/>
                <w:spacing w:val="-15"/>
                <w:sz w:val="16"/>
                <w:szCs w:val="16"/>
              </w:rPr>
              <w:t xml:space="preserve"> </w:t>
            </w:r>
            <w:r w:rsidRPr="004B39B9">
              <w:rPr>
                <w:rFonts w:ascii="Times New Roman" w:hAnsi="Times New Roman"/>
                <w:sz w:val="16"/>
                <w:szCs w:val="16"/>
              </w:rPr>
              <w:t>єдиного</w:t>
            </w:r>
            <w:r w:rsidRPr="004B39B9">
              <w:rPr>
                <w:rFonts w:ascii="Times New Roman" w:hAnsi="Times New Roman"/>
                <w:spacing w:val="-15"/>
                <w:sz w:val="16"/>
                <w:szCs w:val="16"/>
              </w:rPr>
              <w:t xml:space="preserve"> </w:t>
            </w:r>
            <w:r w:rsidRPr="004B39B9">
              <w:rPr>
                <w:rFonts w:ascii="Times New Roman" w:hAnsi="Times New Roman"/>
                <w:sz w:val="16"/>
                <w:szCs w:val="16"/>
              </w:rPr>
              <w:t>обрамлення такої конструкції.</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rPr>
              <w:lastRenderedPageBreak/>
              <w:drawing>
                <wp:inline distT="0" distB="0" distL="0" distR="0">
                  <wp:extent cx="1552575" cy="2819400"/>
                  <wp:effectExtent l="0" t="0" r="0" b="0"/>
                  <wp:docPr id="1800020925"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5"/>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52575" cy="2819400"/>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8"/>
              <w:ind w:left="0"/>
              <w:jc w:val="both"/>
              <w:rPr>
                <w:sz w:val="16"/>
                <w:szCs w:val="16"/>
              </w:rPr>
            </w:pPr>
            <w:proofErr w:type="spellStart"/>
            <w:r w:rsidRPr="004B39B9">
              <w:rPr>
                <w:b/>
                <w:sz w:val="16"/>
                <w:szCs w:val="16"/>
              </w:rPr>
              <w:t>Пневмостенд</w:t>
            </w:r>
            <w:proofErr w:type="spellEnd"/>
            <w:r w:rsidRPr="004B39B9">
              <w:rPr>
                <w:b/>
                <w:sz w:val="16"/>
                <w:szCs w:val="16"/>
              </w:rPr>
              <w:t>, повітряна куля, які використовуються</w:t>
            </w:r>
            <w:r w:rsidRPr="004B39B9">
              <w:rPr>
                <w:b/>
                <w:spacing w:val="-2"/>
                <w:sz w:val="16"/>
                <w:szCs w:val="16"/>
              </w:rPr>
              <w:t xml:space="preserve"> </w:t>
            </w:r>
            <w:r w:rsidRPr="004B39B9">
              <w:rPr>
                <w:b/>
                <w:sz w:val="16"/>
                <w:szCs w:val="16"/>
              </w:rPr>
              <w:t>як</w:t>
            </w:r>
            <w:r w:rsidRPr="004B39B9">
              <w:rPr>
                <w:b/>
                <w:spacing w:val="-4"/>
                <w:sz w:val="16"/>
                <w:szCs w:val="16"/>
              </w:rPr>
              <w:t xml:space="preserve"> </w:t>
            </w:r>
            <w:r w:rsidRPr="004B39B9">
              <w:rPr>
                <w:b/>
                <w:sz w:val="16"/>
                <w:szCs w:val="16"/>
              </w:rPr>
              <w:t>рекламні</w:t>
            </w:r>
            <w:r w:rsidRPr="004B39B9">
              <w:rPr>
                <w:b/>
                <w:spacing w:val="-2"/>
                <w:sz w:val="16"/>
                <w:szCs w:val="16"/>
              </w:rPr>
              <w:t xml:space="preserve"> </w:t>
            </w:r>
            <w:r w:rsidRPr="004B39B9">
              <w:rPr>
                <w:b/>
                <w:sz w:val="16"/>
                <w:szCs w:val="16"/>
              </w:rPr>
              <w:t>носії</w:t>
            </w:r>
            <w:r w:rsidRPr="004B39B9">
              <w:rPr>
                <w:b/>
                <w:spacing w:val="-2"/>
                <w:sz w:val="16"/>
                <w:szCs w:val="16"/>
              </w:rPr>
              <w:t xml:space="preserve"> </w:t>
            </w:r>
            <w:r w:rsidRPr="004B39B9">
              <w:rPr>
                <w:sz w:val="16"/>
                <w:szCs w:val="16"/>
              </w:rPr>
              <w:t>Тимчасове рекламне оформлення на період різноманітних</w:t>
            </w:r>
            <w:r w:rsidRPr="004B39B9">
              <w:rPr>
                <w:spacing w:val="-11"/>
                <w:sz w:val="16"/>
                <w:szCs w:val="16"/>
              </w:rPr>
              <w:t xml:space="preserve"> </w:t>
            </w:r>
            <w:r w:rsidRPr="004B39B9">
              <w:rPr>
                <w:sz w:val="16"/>
                <w:szCs w:val="16"/>
              </w:rPr>
              <w:t>святкових</w:t>
            </w:r>
            <w:r w:rsidRPr="004B39B9">
              <w:rPr>
                <w:spacing w:val="-11"/>
                <w:sz w:val="16"/>
                <w:szCs w:val="16"/>
              </w:rPr>
              <w:t xml:space="preserve"> </w:t>
            </w:r>
            <w:r w:rsidRPr="004B39B9">
              <w:rPr>
                <w:sz w:val="16"/>
                <w:szCs w:val="16"/>
              </w:rPr>
              <w:t>та</w:t>
            </w:r>
            <w:r w:rsidRPr="004B39B9">
              <w:rPr>
                <w:spacing w:val="-11"/>
                <w:sz w:val="16"/>
                <w:szCs w:val="16"/>
              </w:rPr>
              <w:t xml:space="preserve"> </w:t>
            </w:r>
            <w:r w:rsidRPr="004B39B9">
              <w:rPr>
                <w:sz w:val="16"/>
                <w:szCs w:val="16"/>
              </w:rPr>
              <w:t>тематичних</w:t>
            </w:r>
            <w:r w:rsidRPr="004B39B9">
              <w:rPr>
                <w:spacing w:val="-11"/>
                <w:sz w:val="16"/>
                <w:szCs w:val="16"/>
              </w:rPr>
              <w:t xml:space="preserve"> </w:t>
            </w:r>
            <w:r w:rsidRPr="004B39B9">
              <w:rPr>
                <w:sz w:val="16"/>
                <w:szCs w:val="16"/>
              </w:rPr>
              <w:t>заходів державного та місцевого значення. Площа рекламного блока залежить від розмірів нанесеного зображення.</w:t>
            </w:r>
          </w:p>
          <w:p w:rsidR="00AA7BCD" w:rsidRPr="004B39B9" w:rsidRDefault="00AA7BCD" w:rsidP="004E6344">
            <w:pPr>
              <w:pStyle w:val="TableParagraph"/>
              <w:ind w:left="0"/>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розмір</w:t>
            </w:r>
            <w:r w:rsidRPr="004B39B9">
              <w:rPr>
                <w:spacing w:val="-11"/>
                <w:sz w:val="16"/>
                <w:szCs w:val="16"/>
              </w:rPr>
              <w:t xml:space="preserve"> </w:t>
            </w:r>
            <w:r w:rsidRPr="004B39B9">
              <w:rPr>
                <w:sz w:val="16"/>
                <w:szCs w:val="16"/>
              </w:rPr>
              <w:t>рекламного</w:t>
            </w:r>
            <w:r w:rsidRPr="004B39B9">
              <w:rPr>
                <w:spacing w:val="-9"/>
                <w:sz w:val="16"/>
                <w:szCs w:val="16"/>
              </w:rPr>
              <w:t xml:space="preserve"> </w:t>
            </w:r>
            <w:r w:rsidRPr="004B39B9">
              <w:rPr>
                <w:sz w:val="16"/>
                <w:szCs w:val="16"/>
              </w:rPr>
              <w:t>поля</w:t>
            </w:r>
            <w:r w:rsidRPr="004B39B9">
              <w:rPr>
                <w:spacing w:val="-12"/>
                <w:sz w:val="16"/>
                <w:szCs w:val="16"/>
              </w:rPr>
              <w:t xml:space="preserve"> </w:t>
            </w:r>
            <w:r w:rsidRPr="004B39B9">
              <w:rPr>
                <w:sz w:val="16"/>
                <w:szCs w:val="16"/>
              </w:rPr>
              <w:t>обмежується</w:t>
            </w:r>
            <w:r w:rsidRPr="004B39B9">
              <w:rPr>
                <w:spacing w:val="-12"/>
                <w:sz w:val="16"/>
                <w:szCs w:val="16"/>
              </w:rPr>
              <w:t xml:space="preserve"> </w:t>
            </w:r>
            <w:r w:rsidRPr="004B39B9">
              <w:rPr>
                <w:sz w:val="16"/>
                <w:szCs w:val="16"/>
              </w:rPr>
              <w:t xml:space="preserve">розміром </w:t>
            </w:r>
            <w:r w:rsidRPr="004B39B9">
              <w:rPr>
                <w:spacing w:val="-4"/>
                <w:sz w:val="16"/>
                <w:szCs w:val="16"/>
              </w:rPr>
              <w:t>РЗ.</w:t>
            </w:r>
          </w:p>
          <w:p w:rsidR="00AA7BCD" w:rsidRPr="004B39B9" w:rsidRDefault="00AA7BCD" w:rsidP="004E6344">
            <w:pPr>
              <w:pStyle w:val="TableParagraph"/>
              <w:ind w:left="0"/>
              <w:jc w:val="both"/>
              <w:rPr>
                <w:sz w:val="16"/>
                <w:szCs w:val="16"/>
              </w:rPr>
            </w:pPr>
            <w:r w:rsidRPr="004B39B9">
              <w:rPr>
                <w:sz w:val="16"/>
                <w:szCs w:val="16"/>
              </w:rPr>
              <w:t>РЗ</w:t>
            </w:r>
            <w:r w:rsidRPr="004B39B9">
              <w:rPr>
                <w:spacing w:val="-13"/>
                <w:sz w:val="16"/>
                <w:szCs w:val="16"/>
              </w:rPr>
              <w:t xml:space="preserve"> </w:t>
            </w:r>
            <w:r w:rsidRPr="004B39B9">
              <w:rPr>
                <w:sz w:val="16"/>
                <w:szCs w:val="16"/>
              </w:rPr>
              <w:t>може</w:t>
            </w:r>
            <w:r w:rsidRPr="004B39B9">
              <w:rPr>
                <w:spacing w:val="-11"/>
                <w:sz w:val="16"/>
                <w:szCs w:val="16"/>
              </w:rPr>
              <w:t xml:space="preserve"> </w:t>
            </w:r>
            <w:r w:rsidRPr="004B39B9">
              <w:rPr>
                <w:sz w:val="16"/>
                <w:szCs w:val="16"/>
              </w:rPr>
              <w:t>мати</w:t>
            </w:r>
            <w:r w:rsidRPr="004B39B9">
              <w:rPr>
                <w:spacing w:val="-11"/>
                <w:sz w:val="16"/>
                <w:szCs w:val="16"/>
              </w:rPr>
              <w:t xml:space="preserve"> </w:t>
            </w:r>
            <w:r w:rsidRPr="004B39B9">
              <w:rPr>
                <w:sz w:val="16"/>
                <w:szCs w:val="16"/>
              </w:rPr>
              <w:t>власне</w:t>
            </w:r>
            <w:r w:rsidRPr="004B39B9">
              <w:rPr>
                <w:spacing w:val="-11"/>
                <w:sz w:val="16"/>
                <w:szCs w:val="16"/>
              </w:rPr>
              <w:t xml:space="preserve"> </w:t>
            </w:r>
            <w:r w:rsidRPr="004B39B9">
              <w:rPr>
                <w:sz w:val="16"/>
                <w:szCs w:val="16"/>
              </w:rPr>
              <w:t>підсвічування. Вимоги до розміщення.</w:t>
            </w:r>
          </w:p>
          <w:p w:rsidR="00AA7BCD" w:rsidRPr="004B39B9" w:rsidRDefault="00AA7BCD" w:rsidP="004E6344">
            <w:pPr>
              <w:pStyle w:val="TableParagraph"/>
              <w:ind w:left="0"/>
              <w:jc w:val="both"/>
              <w:rPr>
                <w:sz w:val="16"/>
                <w:szCs w:val="16"/>
              </w:rPr>
            </w:pPr>
            <w:r w:rsidRPr="004B39B9">
              <w:rPr>
                <w:sz w:val="16"/>
                <w:szCs w:val="16"/>
              </w:rPr>
              <w:t>РЗ</w:t>
            </w:r>
            <w:r w:rsidRPr="004B39B9">
              <w:rPr>
                <w:spacing w:val="-3"/>
                <w:sz w:val="16"/>
                <w:szCs w:val="16"/>
              </w:rPr>
              <w:t xml:space="preserve"> </w:t>
            </w:r>
            <w:r w:rsidRPr="004B39B9">
              <w:rPr>
                <w:sz w:val="16"/>
                <w:szCs w:val="16"/>
              </w:rPr>
              <w:t>має</w:t>
            </w:r>
            <w:r w:rsidRPr="004B39B9">
              <w:rPr>
                <w:spacing w:val="-2"/>
                <w:sz w:val="16"/>
                <w:szCs w:val="16"/>
              </w:rPr>
              <w:t xml:space="preserve"> розміщуватись:</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поза</w:t>
            </w:r>
            <w:r w:rsidRPr="004B39B9">
              <w:rPr>
                <w:spacing w:val="-10"/>
                <w:sz w:val="16"/>
                <w:szCs w:val="16"/>
              </w:rPr>
              <w:t xml:space="preserve"> </w:t>
            </w:r>
            <w:r w:rsidRPr="004B39B9">
              <w:rPr>
                <w:sz w:val="16"/>
                <w:szCs w:val="16"/>
              </w:rPr>
              <w:t>межами</w:t>
            </w:r>
            <w:r w:rsidRPr="004B39B9">
              <w:rPr>
                <w:spacing w:val="-12"/>
                <w:sz w:val="16"/>
                <w:szCs w:val="16"/>
              </w:rPr>
              <w:t xml:space="preserve"> </w:t>
            </w:r>
            <w:r w:rsidRPr="004B39B9">
              <w:rPr>
                <w:sz w:val="16"/>
                <w:szCs w:val="16"/>
              </w:rPr>
              <w:t>пішохідних</w:t>
            </w:r>
            <w:r w:rsidRPr="004B39B9">
              <w:rPr>
                <w:spacing w:val="-10"/>
                <w:sz w:val="16"/>
                <w:szCs w:val="16"/>
              </w:rPr>
              <w:t xml:space="preserve"> </w:t>
            </w:r>
            <w:r w:rsidRPr="004B39B9">
              <w:rPr>
                <w:sz w:val="16"/>
                <w:szCs w:val="16"/>
              </w:rPr>
              <w:t>та</w:t>
            </w:r>
            <w:r w:rsidRPr="004B39B9">
              <w:rPr>
                <w:spacing w:val="-10"/>
                <w:sz w:val="16"/>
                <w:szCs w:val="16"/>
              </w:rPr>
              <w:t xml:space="preserve"> </w:t>
            </w:r>
            <w:r w:rsidRPr="004B39B9">
              <w:rPr>
                <w:sz w:val="16"/>
                <w:szCs w:val="16"/>
              </w:rPr>
              <w:t>велосипедних доріжок, алей;</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поза межами пішохідних та велосипедних доріжок,</w:t>
            </w:r>
            <w:r w:rsidRPr="004B39B9">
              <w:rPr>
                <w:spacing w:val="-10"/>
                <w:sz w:val="16"/>
                <w:szCs w:val="16"/>
              </w:rPr>
              <w:t xml:space="preserve"> </w:t>
            </w:r>
            <w:r w:rsidRPr="004B39B9">
              <w:rPr>
                <w:sz w:val="16"/>
                <w:szCs w:val="16"/>
              </w:rPr>
              <w:t>алей,</w:t>
            </w:r>
            <w:r w:rsidRPr="004B39B9">
              <w:rPr>
                <w:spacing w:val="-9"/>
                <w:sz w:val="16"/>
                <w:szCs w:val="16"/>
              </w:rPr>
              <w:t xml:space="preserve"> </w:t>
            </w:r>
            <w:r w:rsidRPr="004B39B9">
              <w:rPr>
                <w:sz w:val="16"/>
                <w:szCs w:val="16"/>
              </w:rPr>
              <w:t>розподільчих</w:t>
            </w:r>
            <w:r w:rsidRPr="004B39B9">
              <w:rPr>
                <w:spacing w:val="-9"/>
                <w:sz w:val="16"/>
                <w:szCs w:val="16"/>
              </w:rPr>
              <w:t xml:space="preserve"> </w:t>
            </w:r>
            <w:r w:rsidRPr="004B39B9">
              <w:rPr>
                <w:sz w:val="16"/>
                <w:szCs w:val="16"/>
              </w:rPr>
              <w:t>смуг</w:t>
            </w:r>
            <w:r w:rsidRPr="004B39B9">
              <w:rPr>
                <w:spacing w:val="-9"/>
                <w:sz w:val="16"/>
                <w:szCs w:val="16"/>
              </w:rPr>
              <w:t xml:space="preserve"> </w:t>
            </w:r>
            <w:r w:rsidRPr="004B39B9">
              <w:rPr>
                <w:sz w:val="16"/>
                <w:szCs w:val="16"/>
              </w:rPr>
              <w:t>та</w:t>
            </w:r>
            <w:r w:rsidRPr="004B39B9">
              <w:rPr>
                <w:spacing w:val="-9"/>
                <w:sz w:val="16"/>
                <w:szCs w:val="16"/>
              </w:rPr>
              <w:t xml:space="preserve"> </w:t>
            </w:r>
            <w:r w:rsidRPr="004B39B9">
              <w:rPr>
                <w:sz w:val="16"/>
                <w:szCs w:val="16"/>
              </w:rPr>
              <w:t>тротуарів шириною менше 2-х метрів;</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sidRPr="004B39B9">
              <w:rPr>
                <w:spacing w:val="-9"/>
                <w:sz w:val="16"/>
                <w:szCs w:val="16"/>
              </w:rPr>
              <w:t xml:space="preserve"> </w:t>
            </w:r>
            <w:r w:rsidRPr="004B39B9">
              <w:rPr>
                <w:sz w:val="16"/>
                <w:szCs w:val="16"/>
              </w:rPr>
              <w:t>користування)</w:t>
            </w:r>
            <w:r w:rsidRPr="004B39B9">
              <w:rPr>
                <w:spacing w:val="-7"/>
                <w:sz w:val="16"/>
                <w:szCs w:val="16"/>
              </w:rPr>
              <w:t xml:space="preserve"> </w:t>
            </w:r>
            <w:r w:rsidRPr="004B39B9">
              <w:rPr>
                <w:sz w:val="16"/>
                <w:szCs w:val="16"/>
              </w:rPr>
              <w:t>з</w:t>
            </w:r>
            <w:r w:rsidRPr="004B39B9">
              <w:rPr>
                <w:spacing w:val="-10"/>
                <w:sz w:val="16"/>
                <w:szCs w:val="16"/>
              </w:rPr>
              <w:t xml:space="preserve"> </w:t>
            </w:r>
            <w:r w:rsidRPr="004B39B9">
              <w:rPr>
                <w:sz w:val="16"/>
                <w:szCs w:val="16"/>
              </w:rPr>
              <w:t>точками</w:t>
            </w:r>
            <w:r w:rsidRPr="004B39B9">
              <w:rPr>
                <w:spacing w:val="-7"/>
                <w:sz w:val="16"/>
                <w:szCs w:val="16"/>
              </w:rPr>
              <w:t xml:space="preserve"> </w:t>
            </w:r>
            <w:r w:rsidRPr="004B39B9">
              <w:rPr>
                <w:sz w:val="16"/>
                <w:szCs w:val="16"/>
              </w:rPr>
              <w:t>відліку</w:t>
            </w:r>
            <w:r w:rsidRPr="004B39B9">
              <w:rPr>
                <w:spacing w:val="-9"/>
                <w:sz w:val="16"/>
                <w:szCs w:val="16"/>
              </w:rPr>
              <w:t xml:space="preserve"> </w:t>
            </w:r>
            <w:r w:rsidRPr="004B39B9">
              <w:rPr>
                <w:sz w:val="16"/>
                <w:szCs w:val="16"/>
              </w:rPr>
              <w:t xml:space="preserve">від відповідних дорожніх знаків, перехрещень </w:t>
            </w:r>
            <w:r w:rsidRPr="004B39B9">
              <w:rPr>
                <w:spacing w:val="-2"/>
                <w:sz w:val="16"/>
                <w:szCs w:val="16"/>
              </w:rPr>
              <w:t>вулиць;</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не</w:t>
            </w:r>
            <w:r w:rsidRPr="004B39B9">
              <w:rPr>
                <w:spacing w:val="-6"/>
                <w:sz w:val="16"/>
                <w:szCs w:val="16"/>
              </w:rPr>
              <w:t xml:space="preserve"> </w:t>
            </w:r>
            <w:r w:rsidRPr="004B39B9">
              <w:rPr>
                <w:sz w:val="16"/>
                <w:szCs w:val="16"/>
              </w:rPr>
              <w:t>ближче</w:t>
            </w:r>
            <w:r w:rsidRPr="004B39B9">
              <w:rPr>
                <w:spacing w:val="-5"/>
                <w:sz w:val="16"/>
                <w:szCs w:val="16"/>
              </w:rPr>
              <w:t xml:space="preserve"> </w:t>
            </w:r>
            <w:r w:rsidRPr="004B39B9">
              <w:rPr>
                <w:sz w:val="16"/>
                <w:szCs w:val="16"/>
              </w:rPr>
              <w:t>ніж</w:t>
            </w:r>
            <w:r w:rsidRPr="004B39B9">
              <w:rPr>
                <w:spacing w:val="-5"/>
                <w:sz w:val="16"/>
                <w:szCs w:val="16"/>
              </w:rPr>
              <w:t xml:space="preserve"> </w:t>
            </w:r>
            <w:r w:rsidRPr="004B39B9">
              <w:rPr>
                <w:sz w:val="16"/>
                <w:szCs w:val="16"/>
              </w:rPr>
              <w:t>5</w:t>
            </w:r>
            <w:r w:rsidRPr="004B39B9">
              <w:rPr>
                <w:spacing w:val="-6"/>
                <w:sz w:val="16"/>
                <w:szCs w:val="16"/>
              </w:rPr>
              <w:t xml:space="preserve"> </w:t>
            </w:r>
            <w:r w:rsidRPr="004B39B9">
              <w:rPr>
                <w:sz w:val="16"/>
                <w:szCs w:val="16"/>
              </w:rPr>
              <w:t>метрів</w:t>
            </w:r>
            <w:r w:rsidRPr="004B39B9">
              <w:rPr>
                <w:spacing w:val="-6"/>
                <w:sz w:val="16"/>
                <w:szCs w:val="16"/>
              </w:rPr>
              <w:t xml:space="preserve"> </w:t>
            </w:r>
            <w:r w:rsidRPr="004B39B9">
              <w:rPr>
                <w:sz w:val="16"/>
                <w:szCs w:val="16"/>
              </w:rPr>
              <w:t>до</w:t>
            </w:r>
            <w:r w:rsidRPr="004B39B9">
              <w:rPr>
                <w:spacing w:val="-6"/>
                <w:sz w:val="16"/>
                <w:szCs w:val="16"/>
              </w:rPr>
              <w:t xml:space="preserve"> </w:t>
            </w:r>
            <w:r w:rsidRPr="004B39B9">
              <w:rPr>
                <w:sz w:val="16"/>
                <w:szCs w:val="16"/>
              </w:rPr>
              <w:t>(в</w:t>
            </w:r>
            <w:r w:rsidRPr="004B39B9">
              <w:rPr>
                <w:spacing w:val="-6"/>
                <w:sz w:val="16"/>
                <w:szCs w:val="16"/>
              </w:rPr>
              <w:t xml:space="preserve"> </w:t>
            </w:r>
            <w:r w:rsidRPr="004B39B9">
              <w:rPr>
                <w:sz w:val="16"/>
                <w:szCs w:val="16"/>
              </w:rPr>
              <w:t>напрямку</w:t>
            </w:r>
            <w:r w:rsidRPr="004B39B9">
              <w:rPr>
                <w:spacing w:val="-5"/>
                <w:sz w:val="16"/>
                <w:szCs w:val="16"/>
              </w:rPr>
              <w:t xml:space="preserve"> </w:t>
            </w:r>
            <w:r w:rsidRPr="004B39B9">
              <w:rPr>
                <w:sz w:val="16"/>
                <w:szCs w:val="16"/>
              </w:rPr>
              <w:t>руху транспорту) виїздів з прилеглих (прибудинкових) територій, якщо опора РЗ нижча ніж 2,5 метра;</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край</w:t>
            </w:r>
            <w:r w:rsidRPr="004B39B9">
              <w:rPr>
                <w:spacing w:val="-4"/>
                <w:sz w:val="16"/>
                <w:szCs w:val="16"/>
              </w:rPr>
              <w:t xml:space="preserve"> </w:t>
            </w:r>
            <w:r w:rsidRPr="004B39B9">
              <w:rPr>
                <w:sz w:val="16"/>
                <w:szCs w:val="16"/>
              </w:rPr>
              <w:t>РЗ</w:t>
            </w:r>
            <w:r w:rsidRPr="004B39B9">
              <w:rPr>
                <w:spacing w:val="-6"/>
                <w:sz w:val="16"/>
                <w:szCs w:val="16"/>
              </w:rPr>
              <w:t xml:space="preserve"> </w:t>
            </w:r>
            <w:r w:rsidRPr="004B39B9">
              <w:rPr>
                <w:sz w:val="16"/>
                <w:szCs w:val="16"/>
              </w:rPr>
              <w:t>має</w:t>
            </w:r>
            <w:r w:rsidRPr="004B39B9">
              <w:rPr>
                <w:spacing w:val="-5"/>
                <w:sz w:val="16"/>
                <w:szCs w:val="16"/>
              </w:rPr>
              <w:t xml:space="preserve"> </w:t>
            </w:r>
            <w:r w:rsidRPr="004B39B9">
              <w:rPr>
                <w:sz w:val="16"/>
                <w:szCs w:val="16"/>
              </w:rPr>
              <w:t>бути</w:t>
            </w:r>
            <w:r w:rsidRPr="004B39B9">
              <w:rPr>
                <w:spacing w:val="-4"/>
                <w:sz w:val="16"/>
                <w:szCs w:val="16"/>
              </w:rPr>
              <w:t xml:space="preserve"> </w:t>
            </w:r>
            <w:r w:rsidRPr="004B39B9">
              <w:rPr>
                <w:sz w:val="16"/>
                <w:szCs w:val="16"/>
              </w:rPr>
              <w:t>не</w:t>
            </w:r>
            <w:r w:rsidRPr="004B39B9">
              <w:rPr>
                <w:spacing w:val="-6"/>
                <w:sz w:val="16"/>
                <w:szCs w:val="16"/>
              </w:rPr>
              <w:t xml:space="preserve"> </w:t>
            </w:r>
            <w:r w:rsidRPr="004B39B9">
              <w:rPr>
                <w:sz w:val="16"/>
                <w:szCs w:val="16"/>
              </w:rPr>
              <w:t>ближче</w:t>
            </w:r>
            <w:r w:rsidRPr="004B39B9">
              <w:rPr>
                <w:spacing w:val="-4"/>
                <w:sz w:val="16"/>
                <w:szCs w:val="16"/>
              </w:rPr>
              <w:t xml:space="preserve"> </w:t>
            </w:r>
            <w:r w:rsidRPr="004B39B9">
              <w:rPr>
                <w:sz w:val="16"/>
                <w:szCs w:val="16"/>
              </w:rPr>
              <w:t>ніж</w:t>
            </w:r>
            <w:r w:rsidRPr="004B39B9">
              <w:rPr>
                <w:spacing w:val="-4"/>
                <w:sz w:val="16"/>
                <w:szCs w:val="16"/>
              </w:rPr>
              <w:t xml:space="preserve"> </w:t>
            </w:r>
            <w:r w:rsidRPr="004B39B9">
              <w:rPr>
                <w:sz w:val="16"/>
                <w:szCs w:val="16"/>
              </w:rPr>
              <w:t>0,5</w:t>
            </w:r>
            <w:r w:rsidRPr="004B39B9">
              <w:rPr>
                <w:spacing w:val="-5"/>
                <w:sz w:val="16"/>
                <w:szCs w:val="16"/>
              </w:rPr>
              <w:t xml:space="preserve"> </w:t>
            </w:r>
            <w:r w:rsidRPr="004B39B9">
              <w:rPr>
                <w:sz w:val="16"/>
                <w:szCs w:val="16"/>
              </w:rPr>
              <w:t>метра</w:t>
            </w:r>
            <w:r w:rsidRPr="004B39B9">
              <w:rPr>
                <w:spacing w:val="-6"/>
                <w:sz w:val="16"/>
                <w:szCs w:val="16"/>
              </w:rPr>
              <w:t xml:space="preserve"> </w:t>
            </w:r>
            <w:r w:rsidRPr="004B39B9">
              <w:rPr>
                <w:sz w:val="16"/>
                <w:szCs w:val="16"/>
              </w:rPr>
              <w:t>до проїзної частини вулиці (дороги) та виїздів з прилеглих (прибудинкових) територій;</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не</w:t>
            </w:r>
            <w:r w:rsidRPr="004B39B9">
              <w:rPr>
                <w:spacing w:val="-10"/>
                <w:sz w:val="16"/>
                <w:szCs w:val="16"/>
              </w:rPr>
              <w:t xml:space="preserve"> </w:t>
            </w:r>
            <w:r w:rsidRPr="004B39B9">
              <w:rPr>
                <w:sz w:val="16"/>
                <w:szCs w:val="16"/>
              </w:rPr>
              <w:t>ближче</w:t>
            </w:r>
            <w:r w:rsidRPr="004B39B9">
              <w:rPr>
                <w:spacing w:val="-8"/>
                <w:sz w:val="16"/>
                <w:szCs w:val="16"/>
              </w:rPr>
              <w:t xml:space="preserve"> </w:t>
            </w:r>
            <w:r w:rsidRPr="004B39B9">
              <w:rPr>
                <w:sz w:val="16"/>
                <w:szCs w:val="16"/>
              </w:rPr>
              <w:t>20-ти</w:t>
            </w:r>
            <w:r w:rsidRPr="004B39B9">
              <w:rPr>
                <w:spacing w:val="-8"/>
                <w:sz w:val="16"/>
                <w:szCs w:val="16"/>
              </w:rPr>
              <w:t xml:space="preserve"> </w:t>
            </w:r>
            <w:r w:rsidRPr="004B39B9">
              <w:rPr>
                <w:sz w:val="16"/>
                <w:szCs w:val="16"/>
              </w:rPr>
              <w:t>метрів</w:t>
            </w:r>
            <w:r w:rsidRPr="004B39B9">
              <w:rPr>
                <w:spacing w:val="-9"/>
                <w:sz w:val="16"/>
                <w:szCs w:val="16"/>
              </w:rPr>
              <w:t xml:space="preserve"> </w:t>
            </w:r>
            <w:r w:rsidRPr="004B39B9">
              <w:rPr>
                <w:sz w:val="16"/>
                <w:szCs w:val="16"/>
              </w:rPr>
              <w:t>до</w:t>
            </w:r>
            <w:r w:rsidRPr="004B39B9">
              <w:rPr>
                <w:spacing w:val="-9"/>
                <w:sz w:val="16"/>
                <w:szCs w:val="16"/>
              </w:rPr>
              <w:t xml:space="preserve"> </w:t>
            </w:r>
            <w:r w:rsidRPr="004B39B9">
              <w:rPr>
                <w:sz w:val="16"/>
                <w:szCs w:val="16"/>
              </w:rPr>
              <w:t>територій транспортних розв'язок;</w:t>
            </w:r>
          </w:p>
          <w:p w:rsidR="00AA7BCD" w:rsidRDefault="00AA7BCD" w:rsidP="004E6344">
            <w:pPr>
              <w:spacing w:line="280" w:lineRule="auto"/>
              <w:jc w:val="both"/>
              <w:rPr>
                <w:rFonts w:ascii="Times New Roman" w:hAnsi="Times New Roman"/>
              </w:rPr>
            </w:pPr>
            <w:r w:rsidRPr="004B39B9">
              <w:rPr>
                <w:rFonts w:ascii="Times New Roman" w:hAnsi="Times New Roman"/>
                <w:sz w:val="16"/>
                <w:szCs w:val="16"/>
              </w:rPr>
              <w:t>не ближче 50-ти метрів від залізничних переїздів</w:t>
            </w:r>
            <w:r w:rsidRPr="004B39B9">
              <w:rPr>
                <w:rFonts w:ascii="Times New Roman" w:hAnsi="Times New Roman"/>
                <w:spacing w:val="-8"/>
                <w:sz w:val="16"/>
                <w:szCs w:val="16"/>
              </w:rPr>
              <w:t xml:space="preserve"> </w:t>
            </w:r>
            <w:r w:rsidRPr="004B39B9">
              <w:rPr>
                <w:rFonts w:ascii="Times New Roman" w:hAnsi="Times New Roman"/>
                <w:sz w:val="16"/>
                <w:szCs w:val="16"/>
              </w:rPr>
              <w:t>з</w:t>
            </w:r>
            <w:r w:rsidRPr="004B39B9">
              <w:rPr>
                <w:rFonts w:ascii="Times New Roman" w:hAnsi="Times New Roman"/>
                <w:spacing w:val="-9"/>
                <w:sz w:val="16"/>
                <w:szCs w:val="16"/>
              </w:rPr>
              <w:t xml:space="preserve"> </w:t>
            </w:r>
            <w:r w:rsidRPr="004B39B9">
              <w:rPr>
                <w:rFonts w:ascii="Times New Roman" w:hAnsi="Times New Roman"/>
                <w:sz w:val="16"/>
                <w:szCs w:val="16"/>
              </w:rPr>
              <w:t>точкою</w:t>
            </w:r>
            <w:r w:rsidRPr="004B39B9">
              <w:rPr>
                <w:rFonts w:ascii="Times New Roman" w:hAnsi="Times New Roman"/>
                <w:spacing w:val="-8"/>
                <w:sz w:val="16"/>
                <w:szCs w:val="16"/>
              </w:rPr>
              <w:t xml:space="preserve"> </w:t>
            </w:r>
            <w:r w:rsidRPr="004B39B9">
              <w:rPr>
                <w:rFonts w:ascii="Times New Roman" w:hAnsi="Times New Roman"/>
                <w:sz w:val="16"/>
                <w:szCs w:val="16"/>
              </w:rPr>
              <w:t>відліку</w:t>
            </w:r>
            <w:r w:rsidRPr="004B39B9">
              <w:rPr>
                <w:rFonts w:ascii="Times New Roman" w:hAnsi="Times New Roman"/>
                <w:spacing w:val="-9"/>
                <w:sz w:val="16"/>
                <w:szCs w:val="16"/>
              </w:rPr>
              <w:t xml:space="preserve"> </w:t>
            </w:r>
            <w:r w:rsidRPr="004B39B9">
              <w:rPr>
                <w:rFonts w:ascii="Times New Roman" w:hAnsi="Times New Roman"/>
                <w:sz w:val="16"/>
                <w:szCs w:val="16"/>
              </w:rPr>
              <w:t>від</w:t>
            </w:r>
            <w:r w:rsidRPr="004B39B9">
              <w:rPr>
                <w:rFonts w:ascii="Times New Roman" w:hAnsi="Times New Roman"/>
                <w:spacing w:val="-10"/>
                <w:sz w:val="16"/>
                <w:szCs w:val="16"/>
              </w:rPr>
              <w:t xml:space="preserve"> </w:t>
            </w:r>
            <w:r w:rsidRPr="004B39B9">
              <w:rPr>
                <w:rFonts w:ascii="Times New Roman" w:hAnsi="Times New Roman"/>
                <w:sz w:val="16"/>
                <w:szCs w:val="16"/>
              </w:rPr>
              <w:t>відповідного дорожнього знаку</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rPr>
              <w:drawing>
                <wp:inline distT="0" distB="0" distL="0" distR="0">
                  <wp:extent cx="1990725" cy="5153025"/>
                  <wp:effectExtent l="0" t="0" r="0" b="0"/>
                  <wp:docPr id="73960790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6"/>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90725" cy="5153025"/>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8"/>
              <w:ind w:left="0" w:firstLine="2"/>
              <w:jc w:val="both"/>
              <w:rPr>
                <w:b/>
                <w:sz w:val="16"/>
                <w:szCs w:val="16"/>
              </w:rPr>
            </w:pPr>
            <w:r w:rsidRPr="004B39B9">
              <w:rPr>
                <w:b/>
                <w:sz w:val="16"/>
                <w:szCs w:val="16"/>
              </w:rPr>
              <w:lastRenderedPageBreak/>
              <w:t>Пілон (стела), що стоїть окремо</w:t>
            </w:r>
          </w:p>
          <w:p w:rsidR="00AA7BCD" w:rsidRPr="004B39B9" w:rsidRDefault="00AA7BCD" w:rsidP="004E6344">
            <w:pPr>
              <w:pStyle w:val="TableParagraph"/>
              <w:spacing w:before="28"/>
              <w:ind w:left="0" w:firstLine="2"/>
              <w:jc w:val="both"/>
              <w:rPr>
                <w:sz w:val="16"/>
                <w:szCs w:val="16"/>
              </w:rPr>
            </w:pPr>
            <w:r w:rsidRPr="004B39B9">
              <w:rPr>
                <w:sz w:val="16"/>
                <w:szCs w:val="16"/>
              </w:rPr>
              <w:t>РЗ,</w:t>
            </w:r>
            <w:r w:rsidRPr="004B39B9">
              <w:rPr>
                <w:spacing w:val="-9"/>
                <w:sz w:val="16"/>
                <w:szCs w:val="16"/>
              </w:rPr>
              <w:t xml:space="preserve"> </w:t>
            </w:r>
            <w:r w:rsidRPr="004B39B9">
              <w:rPr>
                <w:sz w:val="16"/>
                <w:szCs w:val="16"/>
              </w:rPr>
              <w:t>що</w:t>
            </w:r>
            <w:r w:rsidRPr="004B39B9">
              <w:rPr>
                <w:spacing w:val="-9"/>
                <w:sz w:val="16"/>
                <w:szCs w:val="16"/>
              </w:rPr>
              <w:t xml:space="preserve"> </w:t>
            </w:r>
            <w:r w:rsidRPr="004B39B9">
              <w:rPr>
                <w:sz w:val="16"/>
                <w:szCs w:val="16"/>
              </w:rPr>
              <w:t>розміщується</w:t>
            </w:r>
            <w:r w:rsidRPr="004B39B9">
              <w:rPr>
                <w:spacing w:val="-9"/>
                <w:sz w:val="16"/>
                <w:szCs w:val="16"/>
              </w:rPr>
              <w:t xml:space="preserve"> </w:t>
            </w:r>
            <w:r w:rsidRPr="004B39B9">
              <w:rPr>
                <w:sz w:val="16"/>
                <w:szCs w:val="16"/>
              </w:rPr>
              <w:t>на</w:t>
            </w:r>
            <w:r w:rsidRPr="004B39B9">
              <w:rPr>
                <w:spacing w:val="-10"/>
                <w:sz w:val="16"/>
                <w:szCs w:val="16"/>
              </w:rPr>
              <w:t xml:space="preserve"> </w:t>
            </w:r>
            <w:r w:rsidRPr="004B39B9">
              <w:rPr>
                <w:sz w:val="16"/>
                <w:szCs w:val="16"/>
              </w:rPr>
              <w:t>відкритій місцевості, складається з фундаменту, просторового металевого каркаса.</w:t>
            </w:r>
          </w:p>
          <w:p w:rsidR="00AA7BCD" w:rsidRPr="004B39B9" w:rsidRDefault="00AA7BCD" w:rsidP="004E6344">
            <w:pPr>
              <w:pStyle w:val="TableParagraph"/>
              <w:ind w:left="0" w:firstLine="2"/>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розмір</w:t>
            </w:r>
            <w:r w:rsidRPr="004B39B9">
              <w:rPr>
                <w:spacing w:val="-9"/>
                <w:sz w:val="16"/>
                <w:szCs w:val="16"/>
              </w:rPr>
              <w:t xml:space="preserve"> </w:t>
            </w:r>
            <w:r w:rsidRPr="004B39B9">
              <w:rPr>
                <w:sz w:val="16"/>
                <w:szCs w:val="16"/>
              </w:rPr>
              <w:t>однієї</w:t>
            </w:r>
            <w:r w:rsidRPr="004B39B9">
              <w:rPr>
                <w:spacing w:val="-8"/>
                <w:sz w:val="16"/>
                <w:szCs w:val="16"/>
              </w:rPr>
              <w:t xml:space="preserve"> </w:t>
            </w:r>
            <w:r w:rsidRPr="004B39B9">
              <w:rPr>
                <w:sz w:val="16"/>
                <w:szCs w:val="16"/>
              </w:rPr>
              <w:t>рекламної</w:t>
            </w:r>
            <w:r w:rsidRPr="004B39B9">
              <w:rPr>
                <w:spacing w:val="-8"/>
                <w:sz w:val="16"/>
                <w:szCs w:val="16"/>
              </w:rPr>
              <w:t xml:space="preserve"> </w:t>
            </w:r>
            <w:r w:rsidRPr="004B39B9">
              <w:rPr>
                <w:sz w:val="16"/>
                <w:szCs w:val="16"/>
              </w:rPr>
              <w:t>поверхні</w:t>
            </w:r>
            <w:r w:rsidRPr="004B39B9">
              <w:rPr>
                <w:spacing w:val="-8"/>
                <w:sz w:val="16"/>
                <w:szCs w:val="16"/>
              </w:rPr>
              <w:t xml:space="preserve"> </w:t>
            </w:r>
            <w:r w:rsidRPr="004B39B9">
              <w:rPr>
                <w:sz w:val="16"/>
                <w:szCs w:val="16"/>
              </w:rPr>
              <w:t>не</w:t>
            </w:r>
            <w:r w:rsidRPr="004B39B9">
              <w:rPr>
                <w:spacing w:val="-10"/>
                <w:sz w:val="16"/>
                <w:szCs w:val="16"/>
              </w:rPr>
              <w:t xml:space="preserve"> </w:t>
            </w:r>
            <w:r w:rsidRPr="004B39B9">
              <w:rPr>
                <w:sz w:val="16"/>
                <w:szCs w:val="16"/>
              </w:rPr>
              <w:t>може перевищувати 3,0 х 3,0 м;</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габарити</w:t>
            </w:r>
            <w:r w:rsidRPr="004B39B9">
              <w:rPr>
                <w:spacing w:val="-9"/>
                <w:sz w:val="16"/>
                <w:szCs w:val="16"/>
              </w:rPr>
              <w:t xml:space="preserve"> </w:t>
            </w:r>
            <w:r w:rsidRPr="004B39B9">
              <w:rPr>
                <w:sz w:val="16"/>
                <w:szCs w:val="16"/>
              </w:rPr>
              <w:t>металевого</w:t>
            </w:r>
            <w:r w:rsidRPr="004B39B9">
              <w:rPr>
                <w:spacing w:val="-12"/>
                <w:sz w:val="16"/>
                <w:szCs w:val="16"/>
              </w:rPr>
              <w:t xml:space="preserve"> </w:t>
            </w:r>
            <w:r w:rsidRPr="004B39B9">
              <w:rPr>
                <w:sz w:val="16"/>
                <w:szCs w:val="16"/>
              </w:rPr>
              <w:t>просторового</w:t>
            </w:r>
            <w:r w:rsidRPr="004B39B9">
              <w:rPr>
                <w:spacing w:val="-11"/>
                <w:sz w:val="16"/>
                <w:szCs w:val="16"/>
              </w:rPr>
              <w:t xml:space="preserve"> </w:t>
            </w:r>
            <w:r w:rsidRPr="004B39B9">
              <w:rPr>
                <w:sz w:val="16"/>
                <w:szCs w:val="16"/>
              </w:rPr>
              <w:t>каркаса</w:t>
            </w:r>
            <w:r w:rsidRPr="004B39B9">
              <w:rPr>
                <w:spacing w:val="-9"/>
                <w:sz w:val="16"/>
                <w:szCs w:val="16"/>
              </w:rPr>
              <w:t xml:space="preserve"> </w:t>
            </w:r>
            <w:r w:rsidRPr="004B39B9">
              <w:rPr>
                <w:sz w:val="16"/>
                <w:szCs w:val="16"/>
              </w:rPr>
              <w:t>не більше: шириною 3,0 м, висотою 12,0 м та глибиною 1,5 м;</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може</w:t>
            </w:r>
            <w:r w:rsidRPr="004B39B9">
              <w:rPr>
                <w:spacing w:val="-4"/>
                <w:sz w:val="16"/>
                <w:szCs w:val="16"/>
              </w:rPr>
              <w:t xml:space="preserve"> </w:t>
            </w:r>
            <w:r w:rsidRPr="004B39B9">
              <w:rPr>
                <w:sz w:val="16"/>
                <w:szCs w:val="16"/>
              </w:rPr>
              <w:t>мати</w:t>
            </w:r>
            <w:r w:rsidRPr="004B39B9">
              <w:rPr>
                <w:spacing w:val="-1"/>
                <w:sz w:val="16"/>
                <w:szCs w:val="16"/>
              </w:rPr>
              <w:t xml:space="preserve"> </w:t>
            </w:r>
            <w:r w:rsidRPr="004B39B9">
              <w:rPr>
                <w:spacing w:val="-2"/>
                <w:sz w:val="16"/>
                <w:szCs w:val="16"/>
              </w:rPr>
              <w:t>підсвічування;</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може</w:t>
            </w:r>
            <w:r w:rsidRPr="004B39B9">
              <w:rPr>
                <w:spacing w:val="-3"/>
                <w:sz w:val="16"/>
                <w:szCs w:val="16"/>
              </w:rPr>
              <w:t xml:space="preserve"> </w:t>
            </w:r>
            <w:r w:rsidRPr="004B39B9">
              <w:rPr>
                <w:sz w:val="16"/>
                <w:szCs w:val="16"/>
              </w:rPr>
              <w:t>бути</w:t>
            </w:r>
            <w:r w:rsidRPr="004B39B9">
              <w:rPr>
                <w:spacing w:val="-1"/>
                <w:sz w:val="16"/>
                <w:szCs w:val="16"/>
              </w:rPr>
              <w:t xml:space="preserve"> </w:t>
            </w:r>
            <w:r w:rsidRPr="004B39B9">
              <w:rPr>
                <w:sz w:val="16"/>
                <w:szCs w:val="16"/>
              </w:rPr>
              <w:t>як</w:t>
            </w:r>
            <w:r w:rsidRPr="004B39B9">
              <w:rPr>
                <w:spacing w:val="-3"/>
                <w:sz w:val="16"/>
                <w:szCs w:val="16"/>
              </w:rPr>
              <w:t xml:space="preserve"> </w:t>
            </w:r>
            <w:r w:rsidRPr="004B39B9">
              <w:rPr>
                <w:sz w:val="16"/>
                <w:szCs w:val="16"/>
              </w:rPr>
              <w:t>статичним,</w:t>
            </w:r>
            <w:r w:rsidRPr="004B39B9">
              <w:rPr>
                <w:spacing w:val="-1"/>
                <w:sz w:val="16"/>
                <w:szCs w:val="16"/>
              </w:rPr>
              <w:t xml:space="preserve"> </w:t>
            </w:r>
            <w:r w:rsidRPr="004B39B9">
              <w:rPr>
                <w:sz w:val="16"/>
                <w:szCs w:val="16"/>
              </w:rPr>
              <w:t>так</w:t>
            </w:r>
            <w:r w:rsidRPr="004B39B9">
              <w:rPr>
                <w:spacing w:val="-1"/>
                <w:sz w:val="16"/>
                <w:szCs w:val="16"/>
              </w:rPr>
              <w:t xml:space="preserve"> </w:t>
            </w:r>
            <w:r w:rsidRPr="004B39B9">
              <w:rPr>
                <w:sz w:val="16"/>
                <w:szCs w:val="16"/>
              </w:rPr>
              <w:t>і</w:t>
            </w:r>
            <w:r w:rsidRPr="004B39B9">
              <w:rPr>
                <w:spacing w:val="-1"/>
                <w:sz w:val="16"/>
                <w:szCs w:val="16"/>
              </w:rPr>
              <w:t xml:space="preserve"> </w:t>
            </w:r>
            <w:r w:rsidRPr="004B39B9">
              <w:rPr>
                <w:spacing w:val="-2"/>
                <w:sz w:val="16"/>
                <w:szCs w:val="16"/>
              </w:rPr>
              <w:t>динамічним;</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може</w:t>
            </w:r>
            <w:r w:rsidRPr="004B39B9">
              <w:rPr>
                <w:spacing w:val="-11"/>
                <w:sz w:val="16"/>
                <w:szCs w:val="16"/>
              </w:rPr>
              <w:t xml:space="preserve"> </w:t>
            </w:r>
            <w:r w:rsidRPr="004B39B9">
              <w:rPr>
                <w:sz w:val="16"/>
                <w:szCs w:val="16"/>
              </w:rPr>
              <w:t>мати</w:t>
            </w:r>
            <w:r w:rsidRPr="004B39B9">
              <w:rPr>
                <w:spacing w:val="-9"/>
                <w:sz w:val="16"/>
                <w:szCs w:val="16"/>
              </w:rPr>
              <w:t xml:space="preserve"> </w:t>
            </w:r>
            <w:r w:rsidRPr="004B39B9">
              <w:rPr>
                <w:sz w:val="16"/>
                <w:szCs w:val="16"/>
              </w:rPr>
              <w:t>різні</w:t>
            </w:r>
            <w:r w:rsidRPr="004B39B9">
              <w:rPr>
                <w:spacing w:val="-9"/>
                <w:sz w:val="16"/>
                <w:szCs w:val="16"/>
              </w:rPr>
              <w:t xml:space="preserve"> </w:t>
            </w:r>
            <w:r w:rsidRPr="004B39B9">
              <w:rPr>
                <w:sz w:val="16"/>
                <w:szCs w:val="16"/>
              </w:rPr>
              <w:t>технології</w:t>
            </w:r>
            <w:r w:rsidRPr="004B39B9">
              <w:rPr>
                <w:spacing w:val="-7"/>
                <w:sz w:val="16"/>
                <w:szCs w:val="16"/>
              </w:rPr>
              <w:t xml:space="preserve"> </w:t>
            </w:r>
            <w:r w:rsidRPr="004B39B9">
              <w:rPr>
                <w:sz w:val="16"/>
                <w:szCs w:val="16"/>
              </w:rPr>
              <w:t>зміни</w:t>
            </w:r>
            <w:r w:rsidRPr="004B39B9">
              <w:rPr>
                <w:spacing w:val="-9"/>
                <w:sz w:val="16"/>
                <w:szCs w:val="16"/>
              </w:rPr>
              <w:t xml:space="preserve"> </w:t>
            </w:r>
            <w:r w:rsidRPr="004B39B9">
              <w:rPr>
                <w:sz w:val="16"/>
                <w:szCs w:val="16"/>
              </w:rPr>
              <w:t>зображення. Вимоги до розміщення.</w:t>
            </w:r>
          </w:p>
          <w:p w:rsidR="00AA7BCD" w:rsidRPr="004B39B9" w:rsidRDefault="00AA7BCD" w:rsidP="004E6344">
            <w:pPr>
              <w:pStyle w:val="TableParagraph"/>
              <w:ind w:left="0" w:firstLine="2"/>
              <w:jc w:val="both"/>
              <w:rPr>
                <w:sz w:val="16"/>
                <w:szCs w:val="16"/>
              </w:rPr>
            </w:pPr>
            <w:r w:rsidRPr="004B39B9">
              <w:rPr>
                <w:sz w:val="16"/>
                <w:szCs w:val="16"/>
              </w:rPr>
              <w:t>РЗ</w:t>
            </w:r>
            <w:r w:rsidRPr="004B39B9">
              <w:rPr>
                <w:spacing w:val="-3"/>
                <w:sz w:val="16"/>
                <w:szCs w:val="16"/>
              </w:rPr>
              <w:t xml:space="preserve"> </w:t>
            </w:r>
            <w:r w:rsidRPr="004B39B9">
              <w:rPr>
                <w:sz w:val="16"/>
                <w:szCs w:val="16"/>
              </w:rPr>
              <w:t>має</w:t>
            </w:r>
            <w:r w:rsidRPr="004B39B9">
              <w:rPr>
                <w:spacing w:val="-2"/>
                <w:sz w:val="16"/>
                <w:szCs w:val="16"/>
              </w:rPr>
              <w:t xml:space="preserve"> розміщуватись:</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з</w:t>
            </w:r>
            <w:r w:rsidRPr="004B39B9">
              <w:rPr>
                <w:spacing w:val="-4"/>
                <w:sz w:val="16"/>
                <w:szCs w:val="16"/>
              </w:rPr>
              <w:t xml:space="preserve"> </w:t>
            </w:r>
            <w:r w:rsidRPr="004B39B9">
              <w:rPr>
                <w:sz w:val="16"/>
                <w:szCs w:val="16"/>
              </w:rPr>
              <w:t>дотриманням</w:t>
            </w:r>
            <w:r w:rsidRPr="004B39B9">
              <w:rPr>
                <w:spacing w:val="1"/>
                <w:sz w:val="16"/>
                <w:szCs w:val="16"/>
              </w:rPr>
              <w:t xml:space="preserve"> </w:t>
            </w:r>
            <w:r w:rsidRPr="004B39B9">
              <w:rPr>
                <w:sz w:val="16"/>
                <w:szCs w:val="16"/>
              </w:rPr>
              <w:t>вимог</w:t>
            </w:r>
            <w:r w:rsidRPr="004B39B9">
              <w:rPr>
                <w:spacing w:val="-4"/>
                <w:sz w:val="16"/>
                <w:szCs w:val="16"/>
              </w:rPr>
              <w:t xml:space="preserve"> </w:t>
            </w:r>
            <w:r w:rsidRPr="004B39B9">
              <w:rPr>
                <w:sz w:val="16"/>
                <w:szCs w:val="16"/>
              </w:rPr>
              <w:t>п.</w:t>
            </w:r>
            <w:r w:rsidRPr="004B39B9">
              <w:rPr>
                <w:spacing w:val="-2"/>
                <w:sz w:val="16"/>
                <w:szCs w:val="16"/>
              </w:rPr>
              <w:t xml:space="preserve"> </w:t>
            </w:r>
            <w:r w:rsidRPr="004B39B9">
              <w:rPr>
                <w:sz w:val="16"/>
                <w:szCs w:val="16"/>
              </w:rPr>
              <w:t>2.5</w:t>
            </w:r>
            <w:r w:rsidRPr="004B39B9">
              <w:rPr>
                <w:spacing w:val="-2"/>
                <w:sz w:val="16"/>
                <w:szCs w:val="16"/>
              </w:rPr>
              <w:t xml:space="preserve"> Правил;</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вимоги</w:t>
            </w:r>
            <w:r w:rsidRPr="004B39B9">
              <w:rPr>
                <w:spacing w:val="-2"/>
                <w:sz w:val="16"/>
                <w:szCs w:val="16"/>
              </w:rPr>
              <w:t xml:space="preserve"> </w:t>
            </w:r>
            <w:r w:rsidRPr="004B39B9">
              <w:rPr>
                <w:sz w:val="16"/>
                <w:szCs w:val="16"/>
              </w:rPr>
              <w:t>щодо зон</w:t>
            </w:r>
            <w:r w:rsidRPr="004B39B9">
              <w:rPr>
                <w:spacing w:val="-2"/>
                <w:sz w:val="16"/>
                <w:szCs w:val="16"/>
              </w:rPr>
              <w:t xml:space="preserve"> </w:t>
            </w:r>
            <w:r w:rsidRPr="004B39B9">
              <w:rPr>
                <w:sz w:val="16"/>
                <w:szCs w:val="16"/>
              </w:rPr>
              <w:t>розташування РЗ,</w:t>
            </w:r>
            <w:r w:rsidRPr="004B39B9">
              <w:rPr>
                <w:spacing w:val="-1"/>
                <w:sz w:val="16"/>
                <w:szCs w:val="16"/>
              </w:rPr>
              <w:t xml:space="preserve"> </w:t>
            </w:r>
            <w:r w:rsidRPr="004B39B9">
              <w:rPr>
                <w:sz w:val="16"/>
                <w:szCs w:val="16"/>
              </w:rPr>
              <w:t>зазначених в</w:t>
            </w:r>
            <w:r w:rsidRPr="004B39B9">
              <w:rPr>
                <w:spacing w:val="-7"/>
                <w:sz w:val="16"/>
                <w:szCs w:val="16"/>
              </w:rPr>
              <w:t xml:space="preserve"> </w:t>
            </w:r>
            <w:r w:rsidRPr="004B39B9">
              <w:rPr>
                <w:sz w:val="16"/>
                <w:szCs w:val="16"/>
              </w:rPr>
              <w:t>п.</w:t>
            </w:r>
            <w:r w:rsidRPr="004B39B9">
              <w:rPr>
                <w:spacing w:val="-5"/>
                <w:sz w:val="16"/>
                <w:szCs w:val="16"/>
              </w:rPr>
              <w:t xml:space="preserve"> </w:t>
            </w:r>
            <w:r w:rsidRPr="004B39B9">
              <w:rPr>
                <w:sz w:val="16"/>
                <w:szCs w:val="16"/>
              </w:rPr>
              <w:t>2.5</w:t>
            </w:r>
            <w:r w:rsidRPr="004B39B9">
              <w:rPr>
                <w:spacing w:val="-6"/>
                <w:sz w:val="16"/>
                <w:szCs w:val="16"/>
              </w:rPr>
              <w:t xml:space="preserve"> </w:t>
            </w:r>
            <w:r w:rsidRPr="004B39B9">
              <w:rPr>
                <w:sz w:val="16"/>
                <w:szCs w:val="16"/>
              </w:rPr>
              <w:t>Правил,</w:t>
            </w:r>
            <w:r w:rsidRPr="004B39B9">
              <w:rPr>
                <w:spacing w:val="-6"/>
                <w:sz w:val="16"/>
                <w:szCs w:val="16"/>
              </w:rPr>
              <w:t xml:space="preserve"> </w:t>
            </w:r>
            <w:r w:rsidRPr="004B39B9">
              <w:rPr>
                <w:sz w:val="16"/>
                <w:szCs w:val="16"/>
              </w:rPr>
              <w:t>не</w:t>
            </w:r>
            <w:r w:rsidRPr="004B39B9">
              <w:rPr>
                <w:spacing w:val="-5"/>
                <w:sz w:val="16"/>
                <w:szCs w:val="16"/>
              </w:rPr>
              <w:t xml:space="preserve"> </w:t>
            </w:r>
            <w:r w:rsidRPr="004B39B9">
              <w:rPr>
                <w:sz w:val="16"/>
                <w:szCs w:val="16"/>
              </w:rPr>
              <w:t>розповсюджуються</w:t>
            </w:r>
            <w:r w:rsidRPr="004B39B9">
              <w:rPr>
                <w:spacing w:val="-6"/>
                <w:sz w:val="16"/>
                <w:szCs w:val="16"/>
              </w:rPr>
              <w:t xml:space="preserve"> </w:t>
            </w:r>
            <w:r w:rsidRPr="004B39B9">
              <w:rPr>
                <w:sz w:val="16"/>
                <w:szCs w:val="16"/>
              </w:rPr>
              <w:t>на</w:t>
            </w:r>
            <w:r w:rsidRPr="004B39B9">
              <w:rPr>
                <w:spacing w:val="-5"/>
                <w:sz w:val="16"/>
                <w:szCs w:val="16"/>
              </w:rPr>
              <w:t xml:space="preserve"> </w:t>
            </w:r>
            <w:r w:rsidRPr="004B39B9">
              <w:rPr>
                <w:sz w:val="16"/>
                <w:szCs w:val="16"/>
              </w:rPr>
              <w:t>РЗ,</w:t>
            </w:r>
            <w:r w:rsidRPr="004B39B9">
              <w:rPr>
                <w:spacing w:val="-6"/>
                <w:sz w:val="16"/>
                <w:szCs w:val="16"/>
              </w:rPr>
              <w:t xml:space="preserve"> </w:t>
            </w:r>
            <w:r w:rsidRPr="004B39B9">
              <w:rPr>
                <w:sz w:val="16"/>
                <w:szCs w:val="16"/>
              </w:rPr>
              <w:t xml:space="preserve">що розташовані на відкритих територіях, наданих власникам таких РЗ для обслуговування торговельних, торговельно-розважальних, виставкових та офісних центрів, закладів громадського харчування, автозаправних станцій, </w:t>
            </w:r>
            <w:proofErr w:type="spellStart"/>
            <w:r w:rsidRPr="004B39B9">
              <w:rPr>
                <w:sz w:val="16"/>
                <w:szCs w:val="16"/>
              </w:rPr>
              <w:t>автомотосалонів</w:t>
            </w:r>
            <w:proofErr w:type="spellEnd"/>
            <w:r w:rsidRPr="004B39B9">
              <w:rPr>
                <w:sz w:val="16"/>
                <w:szCs w:val="16"/>
              </w:rPr>
              <w:t xml:space="preserve"> і використовуються виключно для інформування про свої заходи та </w:t>
            </w:r>
            <w:r w:rsidRPr="004B39B9">
              <w:rPr>
                <w:spacing w:val="-2"/>
                <w:sz w:val="16"/>
                <w:szCs w:val="16"/>
              </w:rPr>
              <w:t>діяльність;</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на</w:t>
            </w:r>
            <w:r w:rsidRPr="004B39B9">
              <w:rPr>
                <w:spacing w:val="-7"/>
                <w:sz w:val="16"/>
                <w:szCs w:val="16"/>
              </w:rPr>
              <w:t xml:space="preserve"> </w:t>
            </w:r>
            <w:r w:rsidRPr="004B39B9">
              <w:rPr>
                <w:sz w:val="16"/>
                <w:szCs w:val="16"/>
              </w:rPr>
              <w:t>тротуарах</w:t>
            </w:r>
            <w:r w:rsidRPr="004B39B9">
              <w:rPr>
                <w:spacing w:val="-4"/>
                <w:sz w:val="16"/>
                <w:szCs w:val="16"/>
              </w:rPr>
              <w:t xml:space="preserve"> </w:t>
            </w:r>
            <w:r w:rsidRPr="004B39B9">
              <w:rPr>
                <w:sz w:val="16"/>
                <w:szCs w:val="16"/>
              </w:rPr>
              <w:t>за</w:t>
            </w:r>
            <w:r w:rsidRPr="004B39B9">
              <w:rPr>
                <w:spacing w:val="-7"/>
                <w:sz w:val="16"/>
                <w:szCs w:val="16"/>
              </w:rPr>
              <w:t xml:space="preserve"> </w:t>
            </w:r>
            <w:r w:rsidRPr="004B39B9">
              <w:rPr>
                <w:sz w:val="16"/>
                <w:szCs w:val="16"/>
              </w:rPr>
              <w:t>умови,</w:t>
            </w:r>
            <w:r w:rsidRPr="004B39B9">
              <w:rPr>
                <w:spacing w:val="-6"/>
                <w:sz w:val="16"/>
                <w:szCs w:val="16"/>
              </w:rPr>
              <w:t xml:space="preserve"> </w:t>
            </w:r>
            <w:r w:rsidRPr="004B39B9">
              <w:rPr>
                <w:sz w:val="16"/>
                <w:szCs w:val="16"/>
              </w:rPr>
              <w:t>якщо</w:t>
            </w:r>
            <w:r w:rsidRPr="004B39B9">
              <w:rPr>
                <w:spacing w:val="-6"/>
                <w:sz w:val="16"/>
                <w:szCs w:val="16"/>
              </w:rPr>
              <w:t xml:space="preserve"> </w:t>
            </w:r>
            <w:r w:rsidRPr="004B39B9">
              <w:rPr>
                <w:sz w:val="16"/>
                <w:szCs w:val="16"/>
              </w:rPr>
              <w:t>ширина</w:t>
            </w:r>
            <w:r w:rsidRPr="004B39B9">
              <w:rPr>
                <w:spacing w:val="-6"/>
                <w:sz w:val="16"/>
                <w:szCs w:val="16"/>
              </w:rPr>
              <w:t xml:space="preserve"> </w:t>
            </w:r>
            <w:r w:rsidRPr="004B39B9">
              <w:rPr>
                <w:sz w:val="16"/>
                <w:szCs w:val="16"/>
              </w:rPr>
              <w:t>вільної пішохідної</w:t>
            </w:r>
            <w:r w:rsidRPr="004B39B9">
              <w:rPr>
                <w:spacing w:val="-4"/>
                <w:sz w:val="16"/>
                <w:szCs w:val="16"/>
              </w:rPr>
              <w:t xml:space="preserve"> </w:t>
            </w:r>
            <w:r w:rsidRPr="004B39B9">
              <w:rPr>
                <w:sz w:val="16"/>
                <w:szCs w:val="16"/>
              </w:rPr>
              <w:t>зони</w:t>
            </w:r>
            <w:r w:rsidRPr="004B39B9">
              <w:rPr>
                <w:spacing w:val="-6"/>
                <w:sz w:val="16"/>
                <w:szCs w:val="16"/>
              </w:rPr>
              <w:t xml:space="preserve"> </w:t>
            </w:r>
            <w:r w:rsidRPr="004B39B9">
              <w:rPr>
                <w:sz w:val="16"/>
                <w:szCs w:val="16"/>
              </w:rPr>
              <w:t>від</w:t>
            </w:r>
            <w:r w:rsidRPr="004B39B9">
              <w:rPr>
                <w:spacing w:val="-8"/>
                <w:sz w:val="16"/>
                <w:szCs w:val="16"/>
              </w:rPr>
              <w:t xml:space="preserve"> </w:t>
            </w:r>
            <w:r w:rsidRPr="004B39B9">
              <w:rPr>
                <w:sz w:val="16"/>
                <w:szCs w:val="16"/>
              </w:rPr>
              <w:t>краю</w:t>
            </w:r>
            <w:r w:rsidRPr="004B39B9">
              <w:rPr>
                <w:spacing w:val="-7"/>
                <w:sz w:val="16"/>
                <w:szCs w:val="16"/>
              </w:rPr>
              <w:t xml:space="preserve"> </w:t>
            </w:r>
            <w:r w:rsidRPr="004B39B9">
              <w:rPr>
                <w:sz w:val="16"/>
                <w:szCs w:val="16"/>
              </w:rPr>
              <w:t>РЗ</w:t>
            </w:r>
            <w:r w:rsidRPr="004B39B9">
              <w:rPr>
                <w:spacing w:val="-8"/>
                <w:sz w:val="16"/>
                <w:szCs w:val="16"/>
              </w:rPr>
              <w:t xml:space="preserve"> </w:t>
            </w:r>
            <w:r w:rsidRPr="004B39B9">
              <w:rPr>
                <w:sz w:val="16"/>
                <w:szCs w:val="16"/>
              </w:rPr>
              <w:t>до</w:t>
            </w:r>
            <w:r w:rsidRPr="004B39B9">
              <w:rPr>
                <w:spacing w:val="-7"/>
                <w:sz w:val="16"/>
                <w:szCs w:val="16"/>
              </w:rPr>
              <w:t xml:space="preserve"> </w:t>
            </w:r>
            <w:r w:rsidRPr="004B39B9">
              <w:rPr>
                <w:sz w:val="16"/>
                <w:szCs w:val="16"/>
              </w:rPr>
              <w:t>лінії</w:t>
            </w:r>
            <w:r w:rsidRPr="004B39B9">
              <w:rPr>
                <w:spacing w:val="-6"/>
                <w:sz w:val="16"/>
                <w:szCs w:val="16"/>
              </w:rPr>
              <w:t xml:space="preserve"> </w:t>
            </w:r>
            <w:r w:rsidRPr="004B39B9">
              <w:rPr>
                <w:sz w:val="16"/>
                <w:szCs w:val="16"/>
              </w:rPr>
              <w:t>забудови складатиме не менше 2-х метрів;</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поза</w:t>
            </w:r>
            <w:r w:rsidRPr="004B39B9">
              <w:rPr>
                <w:spacing w:val="-10"/>
                <w:sz w:val="16"/>
                <w:szCs w:val="16"/>
              </w:rPr>
              <w:t xml:space="preserve"> </w:t>
            </w:r>
            <w:r w:rsidRPr="004B39B9">
              <w:rPr>
                <w:sz w:val="16"/>
                <w:szCs w:val="16"/>
              </w:rPr>
              <w:t>межами</w:t>
            </w:r>
            <w:r w:rsidRPr="004B39B9">
              <w:rPr>
                <w:spacing w:val="-12"/>
                <w:sz w:val="16"/>
                <w:szCs w:val="16"/>
              </w:rPr>
              <w:t xml:space="preserve"> </w:t>
            </w:r>
            <w:r w:rsidRPr="004B39B9">
              <w:rPr>
                <w:sz w:val="16"/>
                <w:szCs w:val="16"/>
              </w:rPr>
              <w:t>пішохідних</w:t>
            </w:r>
            <w:r w:rsidRPr="004B39B9">
              <w:rPr>
                <w:spacing w:val="-10"/>
                <w:sz w:val="16"/>
                <w:szCs w:val="16"/>
              </w:rPr>
              <w:t xml:space="preserve"> </w:t>
            </w:r>
            <w:r w:rsidRPr="004B39B9">
              <w:rPr>
                <w:sz w:val="16"/>
                <w:szCs w:val="16"/>
              </w:rPr>
              <w:t>та</w:t>
            </w:r>
            <w:r w:rsidRPr="004B39B9">
              <w:rPr>
                <w:spacing w:val="-10"/>
                <w:sz w:val="16"/>
                <w:szCs w:val="16"/>
              </w:rPr>
              <w:t xml:space="preserve"> </w:t>
            </w:r>
            <w:r w:rsidRPr="004B39B9">
              <w:rPr>
                <w:sz w:val="16"/>
                <w:szCs w:val="16"/>
              </w:rPr>
              <w:t>велосипедних доріжок, алей;</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не ближче 10-ти метрів до перехрещень вулиць, наземних пішохідних переходів та виїздів</w:t>
            </w:r>
            <w:r w:rsidRPr="004B39B9">
              <w:rPr>
                <w:spacing w:val="-10"/>
                <w:sz w:val="16"/>
                <w:szCs w:val="16"/>
              </w:rPr>
              <w:t xml:space="preserve"> </w:t>
            </w:r>
            <w:r w:rsidRPr="004B39B9">
              <w:rPr>
                <w:sz w:val="16"/>
                <w:szCs w:val="16"/>
              </w:rPr>
              <w:t>з</w:t>
            </w:r>
            <w:r w:rsidRPr="004B39B9">
              <w:rPr>
                <w:spacing w:val="-13"/>
                <w:sz w:val="16"/>
                <w:szCs w:val="16"/>
              </w:rPr>
              <w:t xml:space="preserve"> </w:t>
            </w:r>
            <w:r w:rsidRPr="004B39B9">
              <w:rPr>
                <w:sz w:val="16"/>
                <w:szCs w:val="16"/>
              </w:rPr>
              <w:t>прилеглих</w:t>
            </w:r>
            <w:r w:rsidRPr="004B39B9">
              <w:rPr>
                <w:spacing w:val="-11"/>
                <w:sz w:val="16"/>
                <w:szCs w:val="16"/>
              </w:rPr>
              <w:t xml:space="preserve"> </w:t>
            </w:r>
            <w:r w:rsidRPr="004B39B9">
              <w:rPr>
                <w:sz w:val="16"/>
                <w:szCs w:val="16"/>
              </w:rPr>
              <w:t>(прибудинкових)</w:t>
            </w:r>
            <w:r w:rsidRPr="004B39B9">
              <w:rPr>
                <w:spacing w:val="-11"/>
                <w:sz w:val="16"/>
                <w:szCs w:val="16"/>
              </w:rPr>
              <w:t xml:space="preserve"> </w:t>
            </w:r>
            <w:r w:rsidRPr="004B39B9">
              <w:rPr>
                <w:sz w:val="16"/>
                <w:szCs w:val="16"/>
              </w:rPr>
              <w:t>територій;</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не</w:t>
            </w:r>
            <w:r w:rsidRPr="004B39B9">
              <w:rPr>
                <w:spacing w:val="-9"/>
                <w:sz w:val="16"/>
                <w:szCs w:val="16"/>
              </w:rPr>
              <w:t xml:space="preserve"> </w:t>
            </w:r>
            <w:r w:rsidRPr="004B39B9">
              <w:rPr>
                <w:sz w:val="16"/>
                <w:szCs w:val="16"/>
              </w:rPr>
              <w:t>ближче</w:t>
            </w:r>
            <w:r w:rsidRPr="004B39B9">
              <w:rPr>
                <w:spacing w:val="-7"/>
                <w:sz w:val="16"/>
                <w:szCs w:val="16"/>
              </w:rPr>
              <w:t xml:space="preserve"> </w:t>
            </w:r>
            <w:r w:rsidRPr="004B39B9">
              <w:rPr>
                <w:sz w:val="16"/>
                <w:szCs w:val="16"/>
              </w:rPr>
              <w:t>30-ти</w:t>
            </w:r>
            <w:r w:rsidRPr="004B39B9">
              <w:rPr>
                <w:spacing w:val="-7"/>
                <w:sz w:val="16"/>
                <w:szCs w:val="16"/>
              </w:rPr>
              <w:t xml:space="preserve"> </w:t>
            </w:r>
            <w:r w:rsidRPr="004B39B9">
              <w:rPr>
                <w:sz w:val="16"/>
                <w:szCs w:val="16"/>
              </w:rPr>
              <w:t>метрів</w:t>
            </w:r>
            <w:r w:rsidRPr="004B39B9">
              <w:rPr>
                <w:spacing w:val="-8"/>
                <w:sz w:val="16"/>
                <w:szCs w:val="16"/>
              </w:rPr>
              <w:t xml:space="preserve"> </w:t>
            </w:r>
            <w:r w:rsidRPr="004B39B9">
              <w:rPr>
                <w:sz w:val="16"/>
                <w:szCs w:val="16"/>
              </w:rPr>
              <w:t>до</w:t>
            </w:r>
            <w:r w:rsidRPr="004B39B9">
              <w:rPr>
                <w:spacing w:val="-8"/>
                <w:sz w:val="16"/>
                <w:szCs w:val="16"/>
              </w:rPr>
              <w:t xml:space="preserve"> </w:t>
            </w:r>
            <w:r w:rsidRPr="004B39B9">
              <w:rPr>
                <w:sz w:val="16"/>
                <w:szCs w:val="16"/>
              </w:rPr>
              <w:t>пунктів</w:t>
            </w:r>
            <w:r w:rsidRPr="004B39B9">
              <w:rPr>
                <w:spacing w:val="-4"/>
                <w:sz w:val="16"/>
                <w:szCs w:val="16"/>
              </w:rPr>
              <w:t xml:space="preserve"> </w:t>
            </w:r>
            <w:r w:rsidRPr="004B39B9">
              <w:rPr>
                <w:sz w:val="16"/>
                <w:szCs w:val="16"/>
              </w:rPr>
              <w:t xml:space="preserve">зупинки маршрутних транспортних засобів (транспортних засобів загального </w:t>
            </w:r>
            <w:r w:rsidRPr="004B39B9">
              <w:rPr>
                <w:spacing w:val="-2"/>
                <w:sz w:val="16"/>
                <w:szCs w:val="16"/>
              </w:rPr>
              <w:t>користування);</w:t>
            </w:r>
          </w:p>
          <w:p w:rsidR="00AA7BCD" w:rsidRPr="004B39B9" w:rsidRDefault="00AA7BCD" w:rsidP="004E6344">
            <w:pPr>
              <w:pStyle w:val="TableParagraph"/>
              <w:numPr>
                <w:ilvl w:val="0"/>
                <w:numId w:val="10"/>
              </w:numPr>
              <w:tabs>
                <w:tab w:val="left" w:pos="171"/>
              </w:tabs>
              <w:spacing w:before="1"/>
              <w:ind w:left="0" w:firstLine="2"/>
              <w:jc w:val="both"/>
              <w:rPr>
                <w:sz w:val="16"/>
                <w:szCs w:val="16"/>
              </w:rPr>
            </w:pPr>
            <w:r w:rsidRPr="004B39B9">
              <w:rPr>
                <w:sz w:val="16"/>
                <w:szCs w:val="16"/>
              </w:rPr>
              <w:t>не</w:t>
            </w:r>
            <w:r w:rsidRPr="004B39B9">
              <w:rPr>
                <w:spacing w:val="-9"/>
                <w:sz w:val="16"/>
                <w:szCs w:val="16"/>
              </w:rPr>
              <w:t xml:space="preserve"> </w:t>
            </w:r>
            <w:r w:rsidRPr="004B39B9">
              <w:rPr>
                <w:sz w:val="16"/>
                <w:szCs w:val="16"/>
              </w:rPr>
              <w:t>ближче</w:t>
            </w:r>
            <w:r w:rsidRPr="004B39B9">
              <w:rPr>
                <w:spacing w:val="-8"/>
                <w:sz w:val="16"/>
                <w:szCs w:val="16"/>
              </w:rPr>
              <w:t xml:space="preserve"> </w:t>
            </w:r>
            <w:r w:rsidRPr="004B39B9">
              <w:rPr>
                <w:sz w:val="16"/>
                <w:szCs w:val="16"/>
              </w:rPr>
              <w:t>50-ти</w:t>
            </w:r>
            <w:r w:rsidRPr="004B39B9">
              <w:rPr>
                <w:spacing w:val="-8"/>
                <w:sz w:val="16"/>
                <w:szCs w:val="16"/>
              </w:rPr>
              <w:t xml:space="preserve"> </w:t>
            </w:r>
            <w:r w:rsidRPr="004B39B9">
              <w:rPr>
                <w:sz w:val="16"/>
                <w:szCs w:val="16"/>
              </w:rPr>
              <w:t>метрів</w:t>
            </w:r>
            <w:r w:rsidRPr="004B39B9">
              <w:rPr>
                <w:spacing w:val="-9"/>
                <w:sz w:val="16"/>
                <w:szCs w:val="16"/>
              </w:rPr>
              <w:t xml:space="preserve"> </w:t>
            </w:r>
            <w:r w:rsidRPr="004B39B9">
              <w:rPr>
                <w:sz w:val="16"/>
                <w:szCs w:val="16"/>
              </w:rPr>
              <w:t>від</w:t>
            </w:r>
            <w:r w:rsidRPr="004B39B9">
              <w:rPr>
                <w:spacing w:val="-9"/>
                <w:sz w:val="16"/>
                <w:szCs w:val="16"/>
              </w:rPr>
              <w:t xml:space="preserve"> </w:t>
            </w:r>
            <w:r w:rsidRPr="004B39B9">
              <w:rPr>
                <w:sz w:val="16"/>
                <w:szCs w:val="16"/>
              </w:rPr>
              <w:t xml:space="preserve">залізничних </w:t>
            </w:r>
            <w:r w:rsidRPr="004B39B9">
              <w:rPr>
                <w:spacing w:val="-2"/>
                <w:sz w:val="16"/>
                <w:szCs w:val="16"/>
              </w:rPr>
              <w:t>переїздів.</w:t>
            </w:r>
          </w:p>
          <w:p w:rsidR="00AA7BCD" w:rsidRPr="004B39B9" w:rsidRDefault="00AA7BCD" w:rsidP="004E6344">
            <w:pPr>
              <w:pStyle w:val="TableParagraph"/>
              <w:ind w:left="0" w:firstLine="2"/>
              <w:jc w:val="both"/>
              <w:rPr>
                <w:sz w:val="16"/>
                <w:szCs w:val="16"/>
              </w:rPr>
            </w:pPr>
            <w:r w:rsidRPr="004B39B9">
              <w:rPr>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sidRPr="004B39B9">
              <w:rPr>
                <w:spacing w:val="-9"/>
                <w:sz w:val="16"/>
                <w:szCs w:val="16"/>
              </w:rPr>
              <w:t xml:space="preserve"> </w:t>
            </w:r>
            <w:r w:rsidRPr="004B39B9">
              <w:rPr>
                <w:sz w:val="16"/>
                <w:szCs w:val="16"/>
              </w:rPr>
              <w:t>виконанням</w:t>
            </w:r>
            <w:r w:rsidRPr="004B39B9">
              <w:rPr>
                <w:spacing w:val="-5"/>
                <w:sz w:val="16"/>
                <w:szCs w:val="16"/>
              </w:rPr>
              <w:t xml:space="preserve"> </w:t>
            </w:r>
            <w:r w:rsidRPr="004B39B9">
              <w:rPr>
                <w:sz w:val="16"/>
                <w:szCs w:val="16"/>
              </w:rPr>
              <w:t>робіт</w:t>
            </w:r>
            <w:r w:rsidRPr="004B39B9">
              <w:rPr>
                <w:spacing w:val="-8"/>
                <w:sz w:val="16"/>
                <w:szCs w:val="16"/>
              </w:rPr>
              <w:t xml:space="preserve"> </w:t>
            </w:r>
            <w:r w:rsidRPr="004B39B9">
              <w:rPr>
                <w:sz w:val="16"/>
                <w:szCs w:val="16"/>
              </w:rPr>
              <w:t>з</w:t>
            </w:r>
            <w:r w:rsidRPr="004B39B9">
              <w:rPr>
                <w:spacing w:val="-9"/>
                <w:sz w:val="16"/>
                <w:szCs w:val="16"/>
              </w:rPr>
              <w:t xml:space="preserve"> </w:t>
            </w:r>
            <w:r w:rsidRPr="004B39B9">
              <w:rPr>
                <w:sz w:val="16"/>
                <w:szCs w:val="16"/>
              </w:rPr>
              <w:t>благоустрою</w:t>
            </w:r>
            <w:r w:rsidRPr="004B39B9">
              <w:rPr>
                <w:spacing w:val="-6"/>
                <w:sz w:val="16"/>
                <w:szCs w:val="16"/>
              </w:rPr>
              <w:t xml:space="preserve"> </w:t>
            </w:r>
            <w:r w:rsidRPr="004B39B9">
              <w:rPr>
                <w:sz w:val="16"/>
                <w:szCs w:val="16"/>
              </w:rPr>
              <w:t>території,</w:t>
            </w:r>
            <w:r w:rsidRPr="004B39B9">
              <w:rPr>
                <w:spacing w:val="-5"/>
                <w:sz w:val="16"/>
                <w:szCs w:val="16"/>
              </w:rPr>
              <w:t xml:space="preserve"> </w:t>
            </w:r>
            <w:r w:rsidRPr="004B39B9">
              <w:rPr>
                <w:sz w:val="16"/>
                <w:szCs w:val="16"/>
              </w:rPr>
              <w:t>де розміщений РЗ.</w:t>
            </w:r>
          </w:p>
          <w:p w:rsidR="00AA7BCD" w:rsidRDefault="00AA7BCD" w:rsidP="004E6344">
            <w:pPr>
              <w:spacing w:line="280" w:lineRule="auto"/>
              <w:ind w:firstLine="2"/>
              <w:jc w:val="both"/>
              <w:rPr>
                <w:rFonts w:ascii="Times New Roman" w:hAnsi="Times New Roman"/>
              </w:rPr>
            </w:pPr>
            <w:r w:rsidRPr="004B39B9">
              <w:rPr>
                <w:rFonts w:ascii="Times New Roman" w:hAnsi="Times New Roman"/>
                <w:sz w:val="16"/>
                <w:szCs w:val="16"/>
              </w:rPr>
              <w:t>РЗ може встановлюватись на зовнішньому фундаменті за умови обов'язкового його розташування</w:t>
            </w:r>
            <w:r w:rsidRPr="004B39B9">
              <w:rPr>
                <w:rFonts w:ascii="Times New Roman" w:hAnsi="Times New Roman"/>
                <w:spacing w:val="-13"/>
                <w:sz w:val="16"/>
                <w:szCs w:val="16"/>
              </w:rPr>
              <w:t xml:space="preserve"> </w:t>
            </w:r>
            <w:r w:rsidRPr="004B39B9">
              <w:rPr>
                <w:rFonts w:ascii="Times New Roman" w:hAnsi="Times New Roman"/>
                <w:sz w:val="16"/>
                <w:szCs w:val="16"/>
              </w:rPr>
              <w:t>всередині</w:t>
            </w:r>
            <w:r w:rsidRPr="004B39B9">
              <w:rPr>
                <w:rFonts w:ascii="Times New Roman" w:hAnsi="Times New Roman"/>
                <w:spacing w:val="-15"/>
                <w:sz w:val="16"/>
                <w:szCs w:val="16"/>
              </w:rPr>
              <w:t xml:space="preserve"> </w:t>
            </w:r>
            <w:r w:rsidRPr="004B39B9">
              <w:rPr>
                <w:rFonts w:ascii="Times New Roman" w:hAnsi="Times New Roman"/>
                <w:sz w:val="16"/>
                <w:szCs w:val="16"/>
              </w:rPr>
              <w:t>єдиного</w:t>
            </w:r>
            <w:r w:rsidRPr="004B39B9">
              <w:rPr>
                <w:rFonts w:ascii="Times New Roman" w:hAnsi="Times New Roman"/>
                <w:spacing w:val="-15"/>
                <w:sz w:val="16"/>
                <w:szCs w:val="16"/>
              </w:rPr>
              <w:t xml:space="preserve"> </w:t>
            </w:r>
            <w:r w:rsidRPr="004B39B9">
              <w:rPr>
                <w:rFonts w:ascii="Times New Roman" w:hAnsi="Times New Roman"/>
                <w:sz w:val="16"/>
                <w:szCs w:val="16"/>
              </w:rPr>
              <w:t>обрамлення такої конструкції</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rPr>
              <w:drawing>
                <wp:inline distT="0" distB="0" distL="0" distR="0">
                  <wp:extent cx="1152525" cy="1866900"/>
                  <wp:effectExtent l="0" t="0" r="0" b="0"/>
                  <wp:docPr id="1030061802"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8"/>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52525" cy="1866900"/>
                          </a:xfrm>
                          <a:prstGeom prst="rect">
                            <a:avLst/>
                          </a:prstGeom>
                          <a:noFill/>
                          <a:ln>
                            <a:noFill/>
                          </a:ln>
                        </pic:spPr>
                      </pic:pic>
                    </a:graphicData>
                  </a:graphic>
                </wp:inline>
              </w:drawing>
            </w:r>
            <w:r w:rsidRPr="00D37905">
              <w:rPr>
                <w:noProof/>
                <w:sz w:val="20"/>
              </w:rPr>
              <w:drawing>
                <wp:inline distT="0" distB="0" distL="0" distR="0">
                  <wp:extent cx="1114425" cy="1771650"/>
                  <wp:effectExtent l="0" t="0" r="0" b="0"/>
                  <wp:docPr id="1848893222"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7"/>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14425" cy="1771650"/>
                          </a:xfrm>
                          <a:prstGeom prst="rect">
                            <a:avLst/>
                          </a:prstGeom>
                          <a:noFill/>
                          <a:ln>
                            <a:noFill/>
                          </a:ln>
                        </pic:spPr>
                      </pic:pic>
                    </a:graphicData>
                  </a:graphic>
                </wp:inline>
              </w:drawing>
            </w:r>
          </w:p>
        </w:tc>
      </w:tr>
      <w:tr w:rsidR="00AA7BCD" w:rsidTr="004E6344">
        <w:tc>
          <w:tcPr>
            <w:tcW w:w="4688" w:type="dxa"/>
            <w:shd w:val="clear" w:color="auto" w:fill="auto"/>
          </w:tcPr>
          <w:p w:rsidR="00AA7BCD" w:rsidRPr="004963D7" w:rsidRDefault="00AA7BCD" w:rsidP="004E6344">
            <w:pPr>
              <w:pStyle w:val="TableParagraph"/>
              <w:spacing w:before="28"/>
              <w:ind w:left="0" w:firstLine="567"/>
              <w:jc w:val="both"/>
              <w:rPr>
                <w:b/>
                <w:sz w:val="16"/>
                <w:szCs w:val="16"/>
              </w:rPr>
            </w:pPr>
            <w:proofErr w:type="spellStart"/>
            <w:r w:rsidRPr="004963D7">
              <w:rPr>
                <w:b/>
                <w:sz w:val="16"/>
                <w:szCs w:val="16"/>
              </w:rPr>
              <w:t>Об'ємно</w:t>
            </w:r>
            <w:proofErr w:type="spellEnd"/>
            <w:r w:rsidRPr="004963D7">
              <w:rPr>
                <w:b/>
                <w:sz w:val="16"/>
                <w:szCs w:val="16"/>
              </w:rPr>
              <w:t>-просторова конструкція індивідуального</w:t>
            </w:r>
            <w:r w:rsidRPr="004963D7">
              <w:rPr>
                <w:b/>
                <w:spacing w:val="-14"/>
                <w:sz w:val="16"/>
                <w:szCs w:val="16"/>
              </w:rPr>
              <w:t xml:space="preserve"> </w:t>
            </w:r>
            <w:r w:rsidRPr="004963D7">
              <w:rPr>
                <w:b/>
                <w:sz w:val="16"/>
                <w:szCs w:val="16"/>
              </w:rPr>
              <w:t>дизайнерського</w:t>
            </w:r>
            <w:r w:rsidRPr="004963D7">
              <w:rPr>
                <w:b/>
                <w:spacing w:val="-14"/>
                <w:sz w:val="16"/>
                <w:szCs w:val="16"/>
              </w:rPr>
              <w:t xml:space="preserve"> </w:t>
            </w:r>
            <w:r w:rsidRPr="004963D7">
              <w:rPr>
                <w:b/>
                <w:sz w:val="16"/>
                <w:szCs w:val="16"/>
              </w:rPr>
              <w:t>рішення,</w:t>
            </w:r>
            <w:r w:rsidRPr="004963D7">
              <w:rPr>
                <w:b/>
                <w:spacing w:val="-14"/>
                <w:sz w:val="16"/>
                <w:szCs w:val="16"/>
              </w:rPr>
              <w:t xml:space="preserve"> </w:t>
            </w:r>
            <w:r w:rsidRPr="004963D7">
              <w:rPr>
                <w:b/>
                <w:sz w:val="16"/>
                <w:szCs w:val="16"/>
              </w:rPr>
              <w:t>що стоїть окремо</w:t>
            </w:r>
          </w:p>
          <w:p w:rsidR="00AA7BCD" w:rsidRPr="004963D7" w:rsidRDefault="00AA7BCD" w:rsidP="004E6344">
            <w:pPr>
              <w:pStyle w:val="TableParagraph"/>
              <w:ind w:left="0" w:firstLine="567"/>
              <w:jc w:val="both"/>
              <w:rPr>
                <w:sz w:val="16"/>
                <w:szCs w:val="16"/>
              </w:rPr>
            </w:pPr>
            <w:r w:rsidRPr="004963D7">
              <w:rPr>
                <w:sz w:val="16"/>
                <w:szCs w:val="16"/>
              </w:rPr>
              <w:t>Об'ємний РЗ, що розміщується на відкритій земельній ділянці, складається з елементів,</w:t>
            </w:r>
            <w:r w:rsidRPr="004963D7">
              <w:rPr>
                <w:spacing w:val="-7"/>
                <w:sz w:val="16"/>
                <w:szCs w:val="16"/>
              </w:rPr>
              <w:t xml:space="preserve"> </w:t>
            </w:r>
            <w:r w:rsidRPr="004963D7">
              <w:rPr>
                <w:sz w:val="16"/>
                <w:szCs w:val="16"/>
              </w:rPr>
              <w:t>що</w:t>
            </w:r>
            <w:r w:rsidRPr="004963D7">
              <w:rPr>
                <w:spacing w:val="-8"/>
                <w:sz w:val="16"/>
                <w:szCs w:val="16"/>
              </w:rPr>
              <w:t xml:space="preserve"> </w:t>
            </w:r>
            <w:r w:rsidRPr="004963D7">
              <w:rPr>
                <w:sz w:val="16"/>
                <w:szCs w:val="16"/>
              </w:rPr>
              <w:t>відтворюють</w:t>
            </w:r>
            <w:r w:rsidRPr="004963D7">
              <w:rPr>
                <w:spacing w:val="-8"/>
                <w:sz w:val="16"/>
                <w:szCs w:val="16"/>
              </w:rPr>
              <w:t xml:space="preserve"> </w:t>
            </w:r>
            <w:r w:rsidRPr="004963D7">
              <w:rPr>
                <w:sz w:val="16"/>
                <w:szCs w:val="16"/>
              </w:rPr>
              <w:t>логотипи,</w:t>
            </w:r>
            <w:r w:rsidRPr="004963D7">
              <w:rPr>
                <w:spacing w:val="-7"/>
                <w:sz w:val="16"/>
                <w:szCs w:val="16"/>
              </w:rPr>
              <w:t xml:space="preserve"> </w:t>
            </w:r>
            <w:r w:rsidRPr="004963D7">
              <w:rPr>
                <w:sz w:val="16"/>
                <w:szCs w:val="16"/>
              </w:rPr>
              <w:t>знаки</w:t>
            </w:r>
            <w:r w:rsidRPr="004963D7">
              <w:rPr>
                <w:spacing w:val="-6"/>
                <w:sz w:val="16"/>
                <w:szCs w:val="16"/>
              </w:rPr>
              <w:t xml:space="preserve"> </w:t>
            </w:r>
            <w:r w:rsidRPr="004963D7">
              <w:rPr>
                <w:sz w:val="16"/>
                <w:szCs w:val="16"/>
              </w:rPr>
              <w:t xml:space="preserve">для товарів та послуг, корпоративну символіку та інші елементи </w:t>
            </w:r>
            <w:proofErr w:type="spellStart"/>
            <w:r w:rsidRPr="004963D7">
              <w:rPr>
                <w:sz w:val="16"/>
                <w:szCs w:val="16"/>
              </w:rPr>
              <w:t>брендової</w:t>
            </w:r>
            <w:proofErr w:type="spellEnd"/>
            <w:r w:rsidRPr="004963D7">
              <w:rPr>
                <w:sz w:val="16"/>
                <w:szCs w:val="16"/>
              </w:rPr>
              <w:t xml:space="preserve"> ідентичності, а також масштабні</w:t>
            </w:r>
            <w:r w:rsidRPr="004963D7">
              <w:rPr>
                <w:spacing w:val="-10"/>
                <w:sz w:val="16"/>
                <w:szCs w:val="16"/>
              </w:rPr>
              <w:t xml:space="preserve"> </w:t>
            </w:r>
            <w:r w:rsidRPr="004963D7">
              <w:rPr>
                <w:sz w:val="16"/>
                <w:szCs w:val="16"/>
              </w:rPr>
              <w:t>моделі</w:t>
            </w:r>
            <w:r w:rsidRPr="004963D7">
              <w:rPr>
                <w:spacing w:val="-13"/>
                <w:sz w:val="16"/>
                <w:szCs w:val="16"/>
              </w:rPr>
              <w:t xml:space="preserve"> </w:t>
            </w:r>
            <w:r w:rsidRPr="004963D7">
              <w:rPr>
                <w:sz w:val="16"/>
                <w:szCs w:val="16"/>
              </w:rPr>
              <w:t>продукції</w:t>
            </w:r>
            <w:r w:rsidRPr="004963D7">
              <w:rPr>
                <w:spacing w:val="-11"/>
                <w:sz w:val="16"/>
                <w:szCs w:val="16"/>
              </w:rPr>
              <w:t xml:space="preserve"> </w:t>
            </w:r>
            <w:r w:rsidRPr="004963D7">
              <w:rPr>
                <w:sz w:val="16"/>
                <w:szCs w:val="16"/>
              </w:rPr>
              <w:t>рекламодавця</w:t>
            </w:r>
            <w:r w:rsidRPr="004963D7">
              <w:rPr>
                <w:spacing w:val="-11"/>
                <w:sz w:val="16"/>
                <w:szCs w:val="16"/>
              </w:rPr>
              <w:t xml:space="preserve"> </w:t>
            </w:r>
            <w:r w:rsidRPr="004963D7">
              <w:rPr>
                <w:sz w:val="16"/>
                <w:szCs w:val="16"/>
              </w:rPr>
              <w:t>тощо (нетиповий РЗ), без можливості зміни сюжету.</w:t>
            </w:r>
          </w:p>
          <w:p w:rsidR="00AA7BCD" w:rsidRPr="004963D7" w:rsidRDefault="00AA7BCD" w:rsidP="004E6344">
            <w:pPr>
              <w:pStyle w:val="TableParagraph"/>
              <w:ind w:left="0" w:firstLine="567"/>
              <w:jc w:val="both"/>
              <w:rPr>
                <w:sz w:val="16"/>
                <w:szCs w:val="16"/>
              </w:rPr>
            </w:pPr>
            <w:r w:rsidRPr="004963D7">
              <w:rPr>
                <w:sz w:val="16"/>
                <w:szCs w:val="16"/>
              </w:rPr>
              <w:t>Площею</w:t>
            </w:r>
            <w:r w:rsidRPr="004963D7">
              <w:rPr>
                <w:spacing w:val="-9"/>
                <w:sz w:val="16"/>
                <w:szCs w:val="16"/>
              </w:rPr>
              <w:t xml:space="preserve"> </w:t>
            </w:r>
            <w:r w:rsidRPr="004963D7">
              <w:rPr>
                <w:sz w:val="16"/>
                <w:szCs w:val="16"/>
              </w:rPr>
              <w:t>вважається</w:t>
            </w:r>
            <w:r w:rsidRPr="004963D7">
              <w:rPr>
                <w:spacing w:val="-12"/>
                <w:sz w:val="16"/>
                <w:szCs w:val="16"/>
              </w:rPr>
              <w:t xml:space="preserve"> </w:t>
            </w:r>
            <w:r w:rsidRPr="004963D7">
              <w:rPr>
                <w:sz w:val="16"/>
                <w:szCs w:val="16"/>
              </w:rPr>
              <w:t>добуток</w:t>
            </w:r>
            <w:r w:rsidRPr="004963D7">
              <w:rPr>
                <w:spacing w:val="-10"/>
                <w:sz w:val="16"/>
                <w:szCs w:val="16"/>
              </w:rPr>
              <w:t xml:space="preserve"> </w:t>
            </w:r>
            <w:r w:rsidRPr="004963D7">
              <w:rPr>
                <w:sz w:val="16"/>
                <w:szCs w:val="16"/>
              </w:rPr>
              <w:t xml:space="preserve">його максимальної довжини та максимальної </w:t>
            </w:r>
            <w:r w:rsidRPr="004963D7">
              <w:rPr>
                <w:spacing w:val="-2"/>
                <w:sz w:val="16"/>
                <w:szCs w:val="16"/>
              </w:rPr>
              <w:t>ширини.</w:t>
            </w:r>
          </w:p>
          <w:p w:rsidR="00AA7BCD" w:rsidRPr="004963D7" w:rsidRDefault="00AA7BCD" w:rsidP="004E6344">
            <w:pPr>
              <w:pStyle w:val="TableParagraph"/>
              <w:ind w:left="0" w:firstLine="567"/>
              <w:jc w:val="both"/>
              <w:rPr>
                <w:sz w:val="16"/>
                <w:szCs w:val="16"/>
              </w:rPr>
            </w:pPr>
            <w:r w:rsidRPr="004963D7">
              <w:rPr>
                <w:sz w:val="16"/>
                <w:szCs w:val="16"/>
              </w:rPr>
              <w:t>Освітлення РЗ не повинно засліплювати учасників</w:t>
            </w:r>
            <w:r w:rsidRPr="004963D7">
              <w:rPr>
                <w:spacing w:val="-8"/>
                <w:sz w:val="16"/>
                <w:szCs w:val="16"/>
              </w:rPr>
              <w:t xml:space="preserve"> </w:t>
            </w:r>
            <w:r w:rsidRPr="004963D7">
              <w:rPr>
                <w:sz w:val="16"/>
                <w:szCs w:val="16"/>
              </w:rPr>
              <w:t>дорожнього</w:t>
            </w:r>
            <w:r w:rsidRPr="004963D7">
              <w:rPr>
                <w:spacing w:val="-9"/>
                <w:sz w:val="16"/>
                <w:szCs w:val="16"/>
              </w:rPr>
              <w:t xml:space="preserve"> </w:t>
            </w:r>
            <w:r w:rsidRPr="004963D7">
              <w:rPr>
                <w:sz w:val="16"/>
                <w:szCs w:val="16"/>
              </w:rPr>
              <w:t>руху,</w:t>
            </w:r>
            <w:r w:rsidRPr="004963D7">
              <w:rPr>
                <w:spacing w:val="-10"/>
                <w:sz w:val="16"/>
                <w:szCs w:val="16"/>
              </w:rPr>
              <w:t xml:space="preserve"> </w:t>
            </w:r>
            <w:r w:rsidRPr="004963D7">
              <w:rPr>
                <w:sz w:val="16"/>
                <w:szCs w:val="16"/>
              </w:rPr>
              <w:t>а</w:t>
            </w:r>
            <w:r w:rsidRPr="004963D7">
              <w:rPr>
                <w:spacing w:val="-11"/>
                <w:sz w:val="16"/>
                <w:szCs w:val="16"/>
              </w:rPr>
              <w:t xml:space="preserve"> </w:t>
            </w:r>
            <w:r w:rsidRPr="004963D7">
              <w:rPr>
                <w:sz w:val="16"/>
                <w:szCs w:val="16"/>
              </w:rPr>
              <w:t>також</w:t>
            </w:r>
            <w:r w:rsidRPr="004963D7">
              <w:rPr>
                <w:spacing w:val="-9"/>
                <w:sz w:val="16"/>
                <w:szCs w:val="16"/>
              </w:rPr>
              <w:t xml:space="preserve"> </w:t>
            </w:r>
            <w:r w:rsidRPr="004963D7">
              <w:rPr>
                <w:sz w:val="16"/>
                <w:szCs w:val="16"/>
              </w:rPr>
              <w:t>мешканців житлових будинків.</w:t>
            </w:r>
          </w:p>
          <w:p w:rsidR="00AA7BCD" w:rsidRPr="004963D7" w:rsidRDefault="00AA7BCD" w:rsidP="004E6344">
            <w:pPr>
              <w:pStyle w:val="TableParagraph"/>
              <w:ind w:left="0" w:firstLine="567"/>
              <w:jc w:val="both"/>
              <w:rPr>
                <w:sz w:val="16"/>
                <w:szCs w:val="16"/>
              </w:rPr>
            </w:pPr>
            <w:r w:rsidRPr="004963D7">
              <w:rPr>
                <w:sz w:val="16"/>
                <w:szCs w:val="16"/>
              </w:rPr>
              <w:t>Висота</w:t>
            </w:r>
            <w:r w:rsidRPr="004963D7">
              <w:rPr>
                <w:spacing w:val="-6"/>
                <w:sz w:val="16"/>
                <w:szCs w:val="16"/>
              </w:rPr>
              <w:t xml:space="preserve"> </w:t>
            </w:r>
            <w:r w:rsidRPr="004963D7">
              <w:rPr>
                <w:sz w:val="16"/>
                <w:szCs w:val="16"/>
              </w:rPr>
              <w:t>РЗ</w:t>
            </w:r>
            <w:r w:rsidRPr="004963D7">
              <w:rPr>
                <w:spacing w:val="-8"/>
                <w:sz w:val="16"/>
                <w:szCs w:val="16"/>
              </w:rPr>
              <w:t xml:space="preserve"> </w:t>
            </w:r>
            <w:r w:rsidRPr="004963D7">
              <w:rPr>
                <w:sz w:val="16"/>
                <w:szCs w:val="16"/>
              </w:rPr>
              <w:t>(від</w:t>
            </w:r>
            <w:r w:rsidRPr="004963D7">
              <w:rPr>
                <w:spacing w:val="-6"/>
                <w:sz w:val="16"/>
                <w:szCs w:val="16"/>
              </w:rPr>
              <w:t xml:space="preserve"> </w:t>
            </w:r>
            <w:r w:rsidRPr="004963D7">
              <w:rPr>
                <w:sz w:val="16"/>
                <w:szCs w:val="16"/>
              </w:rPr>
              <w:t>рівня</w:t>
            </w:r>
            <w:r w:rsidRPr="004963D7">
              <w:rPr>
                <w:spacing w:val="-8"/>
                <w:sz w:val="16"/>
                <w:szCs w:val="16"/>
              </w:rPr>
              <w:t xml:space="preserve"> </w:t>
            </w:r>
            <w:r w:rsidRPr="004963D7">
              <w:rPr>
                <w:sz w:val="16"/>
                <w:szCs w:val="16"/>
              </w:rPr>
              <w:t>ґрунту</w:t>
            </w:r>
            <w:r w:rsidRPr="004963D7">
              <w:rPr>
                <w:spacing w:val="-6"/>
                <w:sz w:val="16"/>
                <w:szCs w:val="16"/>
              </w:rPr>
              <w:t xml:space="preserve"> </w:t>
            </w:r>
            <w:r w:rsidRPr="004963D7">
              <w:rPr>
                <w:sz w:val="16"/>
                <w:szCs w:val="16"/>
              </w:rPr>
              <w:t>до</w:t>
            </w:r>
            <w:r w:rsidRPr="004963D7">
              <w:rPr>
                <w:spacing w:val="-7"/>
                <w:sz w:val="16"/>
                <w:szCs w:val="16"/>
              </w:rPr>
              <w:t xml:space="preserve"> </w:t>
            </w:r>
            <w:r w:rsidRPr="004963D7">
              <w:rPr>
                <w:sz w:val="16"/>
                <w:szCs w:val="16"/>
              </w:rPr>
              <w:t>верхнього</w:t>
            </w:r>
            <w:r w:rsidRPr="004963D7">
              <w:rPr>
                <w:spacing w:val="-7"/>
                <w:sz w:val="16"/>
                <w:szCs w:val="16"/>
              </w:rPr>
              <w:t xml:space="preserve"> </w:t>
            </w:r>
            <w:r w:rsidRPr="004963D7">
              <w:rPr>
                <w:sz w:val="16"/>
                <w:szCs w:val="16"/>
              </w:rPr>
              <w:t>краю РЗ) не може перевищувати 3 м.</w:t>
            </w:r>
          </w:p>
          <w:p w:rsidR="00AA7BCD" w:rsidRPr="004963D7" w:rsidRDefault="00AA7BCD" w:rsidP="004E6344">
            <w:pPr>
              <w:pStyle w:val="TableParagraph"/>
              <w:ind w:left="0" w:firstLine="567"/>
              <w:jc w:val="both"/>
              <w:rPr>
                <w:sz w:val="16"/>
                <w:szCs w:val="16"/>
              </w:rPr>
            </w:pPr>
            <w:r w:rsidRPr="004963D7">
              <w:rPr>
                <w:sz w:val="16"/>
                <w:szCs w:val="16"/>
              </w:rPr>
              <w:t>Вимоги</w:t>
            </w:r>
            <w:r w:rsidRPr="004963D7">
              <w:rPr>
                <w:spacing w:val="-15"/>
                <w:sz w:val="16"/>
                <w:szCs w:val="16"/>
              </w:rPr>
              <w:t xml:space="preserve"> </w:t>
            </w:r>
            <w:r w:rsidRPr="004963D7">
              <w:rPr>
                <w:sz w:val="16"/>
                <w:szCs w:val="16"/>
              </w:rPr>
              <w:t>до</w:t>
            </w:r>
            <w:r w:rsidRPr="004963D7">
              <w:rPr>
                <w:spacing w:val="-15"/>
                <w:sz w:val="16"/>
                <w:szCs w:val="16"/>
              </w:rPr>
              <w:t xml:space="preserve"> </w:t>
            </w:r>
            <w:r w:rsidRPr="004963D7">
              <w:rPr>
                <w:sz w:val="16"/>
                <w:szCs w:val="16"/>
              </w:rPr>
              <w:t>розміщення. РЗ має розміщуватись:</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з</w:t>
            </w:r>
            <w:r w:rsidRPr="004963D7">
              <w:rPr>
                <w:spacing w:val="-4"/>
                <w:sz w:val="16"/>
                <w:szCs w:val="16"/>
              </w:rPr>
              <w:t xml:space="preserve"> </w:t>
            </w:r>
            <w:r w:rsidRPr="004963D7">
              <w:rPr>
                <w:sz w:val="16"/>
                <w:szCs w:val="16"/>
              </w:rPr>
              <w:t>дотриманням</w:t>
            </w:r>
            <w:r w:rsidRPr="004963D7">
              <w:rPr>
                <w:spacing w:val="1"/>
                <w:sz w:val="16"/>
                <w:szCs w:val="16"/>
              </w:rPr>
              <w:t xml:space="preserve"> </w:t>
            </w:r>
            <w:r w:rsidRPr="004963D7">
              <w:rPr>
                <w:sz w:val="16"/>
                <w:szCs w:val="16"/>
              </w:rPr>
              <w:t>вимог</w:t>
            </w:r>
            <w:r w:rsidRPr="004963D7">
              <w:rPr>
                <w:spacing w:val="-4"/>
                <w:sz w:val="16"/>
                <w:szCs w:val="16"/>
              </w:rPr>
              <w:t xml:space="preserve"> </w:t>
            </w:r>
            <w:r w:rsidRPr="004963D7">
              <w:rPr>
                <w:sz w:val="16"/>
                <w:szCs w:val="16"/>
              </w:rPr>
              <w:t>Правил благоустрою Петрівської територіальної громади</w:t>
            </w:r>
            <w:r w:rsidRPr="004963D7">
              <w:rPr>
                <w:spacing w:val="-2"/>
                <w:sz w:val="16"/>
                <w:szCs w:val="16"/>
              </w:rPr>
              <w:t>;</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на</w:t>
            </w:r>
            <w:r w:rsidRPr="004963D7">
              <w:rPr>
                <w:spacing w:val="-7"/>
                <w:sz w:val="16"/>
                <w:szCs w:val="16"/>
              </w:rPr>
              <w:t xml:space="preserve"> </w:t>
            </w:r>
            <w:r w:rsidRPr="004963D7">
              <w:rPr>
                <w:sz w:val="16"/>
                <w:szCs w:val="16"/>
              </w:rPr>
              <w:t>тротуарах</w:t>
            </w:r>
            <w:r w:rsidRPr="004963D7">
              <w:rPr>
                <w:spacing w:val="-4"/>
                <w:sz w:val="16"/>
                <w:szCs w:val="16"/>
              </w:rPr>
              <w:t xml:space="preserve"> </w:t>
            </w:r>
            <w:r w:rsidRPr="004963D7">
              <w:rPr>
                <w:sz w:val="16"/>
                <w:szCs w:val="16"/>
              </w:rPr>
              <w:t>за</w:t>
            </w:r>
            <w:r w:rsidRPr="004963D7">
              <w:rPr>
                <w:spacing w:val="-7"/>
                <w:sz w:val="16"/>
                <w:szCs w:val="16"/>
              </w:rPr>
              <w:t xml:space="preserve"> </w:t>
            </w:r>
            <w:r w:rsidRPr="004963D7">
              <w:rPr>
                <w:sz w:val="16"/>
                <w:szCs w:val="16"/>
              </w:rPr>
              <w:t>умови,</w:t>
            </w:r>
            <w:r w:rsidRPr="004963D7">
              <w:rPr>
                <w:spacing w:val="-6"/>
                <w:sz w:val="16"/>
                <w:szCs w:val="16"/>
              </w:rPr>
              <w:t xml:space="preserve"> </w:t>
            </w:r>
            <w:r w:rsidRPr="004963D7">
              <w:rPr>
                <w:sz w:val="16"/>
                <w:szCs w:val="16"/>
              </w:rPr>
              <w:t>якщо</w:t>
            </w:r>
            <w:r w:rsidRPr="004963D7">
              <w:rPr>
                <w:spacing w:val="-6"/>
                <w:sz w:val="16"/>
                <w:szCs w:val="16"/>
              </w:rPr>
              <w:t xml:space="preserve"> </w:t>
            </w:r>
            <w:r w:rsidRPr="004963D7">
              <w:rPr>
                <w:sz w:val="16"/>
                <w:szCs w:val="16"/>
              </w:rPr>
              <w:t>ширина</w:t>
            </w:r>
            <w:r w:rsidRPr="004963D7">
              <w:rPr>
                <w:spacing w:val="-6"/>
                <w:sz w:val="16"/>
                <w:szCs w:val="16"/>
              </w:rPr>
              <w:t xml:space="preserve"> </w:t>
            </w:r>
            <w:r w:rsidRPr="004963D7">
              <w:rPr>
                <w:sz w:val="16"/>
                <w:szCs w:val="16"/>
              </w:rPr>
              <w:t>вільної пішохідної</w:t>
            </w:r>
            <w:r w:rsidRPr="004963D7">
              <w:rPr>
                <w:spacing w:val="-4"/>
                <w:sz w:val="16"/>
                <w:szCs w:val="16"/>
              </w:rPr>
              <w:t xml:space="preserve"> </w:t>
            </w:r>
            <w:r w:rsidRPr="004963D7">
              <w:rPr>
                <w:sz w:val="16"/>
                <w:szCs w:val="16"/>
              </w:rPr>
              <w:t>зони</w:t>
            </w:r>
            <w:r w:rsidRPr="004963D7">
              <w:rPr>
                <w:spacing w:val="-6"/>
                <w:sz w:val="16"/>
                <w:szCs w:val="16"/>
              </w:rPr>
              <w:t xml:space="preserve"> </w:t>
            </w:r>
            <w:r w:rsidRPr="004963D7">
              <w:rPr>
                <w:sz w:val="16"/>
                <w:szCs w:val="16"/>
              </w:rPr>
              <w:t>від</w:t>
            </w:r>
            <w:r w:rsidRPr="004963D7">
              <w:rPr>
                <w:spacing w:val="-8"/>
                <w:sz w:val="16"/>
                <w:szCs w:val="16"/>
              </w:rPr>
              <w:t xml:space="preserve"> </w:t>
            </w:r>
            <w:r w:rsidRPr="004963D7">
              <w:rPr>
                <w:sz w:val="16"/>
                <w:szCs w:val="16"/>
              </w:rPr>
              <w:t>краю</w:t>
            </w:r>
            <w:r w:rsidRPr="004963D7">
              <w:rPr>
                <w:spacing w:val="-7"/>
                <w:sz w:val="16"/>
                <w:szCs w:val="16"/>
              </w:rPr>
              <w:t xml:space="preserve"> </w:t>
            </w:r>
            <w:r w:rsidRPr="004963D7">
              <w:rPr>
                <w:sz w:val="16"/>
                <w:szCs w:val="16"/>
              </w:rPr>
              <w:t>РЗ</w:t>
            </w:r>
            <w:r w:rsidRPr="004963D7">
              <w:rPr>
                <w:spacing w:val="-8"/>
                <w:sz w:val="16"/>
                <w:szCs w:val="16"/>
              </w:rPr>
              <w:t xml:space="preserve"> </w:t>
            </w:r>
            <w:r w:rsidRPr="004963D7">
              <w:rPr>
                <w:sz w:val="16"/>
                <w:szCs w:val="16"/>
              </w:rPr>
              <w:t>до</w:t>
            </w:r>
            <w:r w:rsidRPr="004963D7">
              <w:rPr>
                <w:spacing w:val="-7"/>
                <w:sz w:val="16"/>
                <w:szCs w:val="16"/>
              </w:rPr>
              <w:t xml:space="preserve"> </w:t>
            </w:r>
            <w:r w:rsidRPr="004963D7">
              <w:rPr>
                <w:sz w:val="16"/>
                <w:szCs w:val="16"/>
              </w:rPr>
              <w:t>лінії</w:t>
            </w:r>
            <w:r w:rsidRPr="004963D7">
              <w:rPr>
                <w:spacing w:val="-6"/>
                <w:sz w:val="16"/>
                <w:szCs w:val="16"/>
              </w:rPr>
              <w:t xml:space="preserve"> </w:t>
            </w:r>
            <w:r w:rsidRPr="004963D7">
              <w:rPr>
                <w:sz w:val="16"/>
                <w:szCs w:val="16"/>
              </w:rPr>
              <w:t>забудови складатиме не менше 2-х метрів;</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поза межами пішохідних та велосипедних доріжок,</w:t>
            </w:r>
            <w:r w:rsidRPr="004963D7">
              <w:rPr>
                <w:spacing w:val="-10"/>
                <w:sz w:val="16"/>
                <w:szCs w:val="16"/>
              </w:rPr>
              <w:t xml:space="preserve"> </w:t>
            </w:r>
            <w:r w:rsidRPr="004963D7">
              <w:rPr>
                <w:sz w:val="16"/>
                <w:szCs w:val="16"/>
              </w:rPr>
              <w:t>алей,</w:t>
            </w:r>
            <w:r w:rsidRPr="004963D7">
              <w:rPr>
                <w:spacing w:val="-9"/>
                <w:sz w:val="16"/>
                <w:szCs w:val="16"/>
              </w:rPr>
              <w:t xml:space="preserve"> </w:t>
            </w:r>
            <w:r w:rsidRPr="004963D7">
              <w:rPr>
                <w:sz w:val="16"/>
                <w:szCs w:val="16"/>
              </w:rPr>
              <w:t>розподільчих</w:t>
            </w:r>
            <w:r w:rsidRPr="004963D7">
              <w:rPr>
                <w:spacing w:val="-9"/>
                <w:sz w:val="16"/>
                <w:szCs w:val="16"/>
              </w:rPr>
              <w:t xml:space="preserve"> </w:t>
            </w:r>
            <w:r w:rsidRPr="004963D7">
              <w:rPr>
                <w:sz w:val="16"/>
                <w:szCs w:val="16"/>
              </w:rPr>
              <w:t>смуг</w:t>
            </w:r>
            <w:r w:rsidRPr="004963D7">
              <w:rPr>
                <w:spacing w:val="-9"/>
                <w:sz w:val="16"/>
                <w:szCs w:val="16"/>
              </w:rPr>
              <w:t xml:space="preserve"> </w:t>
            </w:r>
            <w:r w:rsidRPr="004963D7">
              <w:rPr>
                <w:sz w:val="16"/>
                <w:szCs w:val="16"/>
              </w:rPr>
              <w:t>та</w:t>
            </w:r>
            <w:r w:rsidRPr="004963D7">
              <w:rPr>
                <w:spacing w:val="-9"/>
                <w:sz w:val="16"/>
                <w:szCs w:val="16"/>
              </w:rPr>
              <w:t xml:space="preserve"> </w:t>
            </w:r>
            <w:r w:rsidRPr="004963D7">
              <w:rPr>
                <w:sz w:val="16"/>
                <w:szCs w:val="16"/>
              </w:rPr>
              <w:t>тротуарів шириною менше 2-х метрів;</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lastRenderedPageBreak/>
              <w:t>не ближче 10-ти метрів до наземних пішохідних переходів, зупинок маршрутних транспортних засобів (транспортних засобів загального</w:t>
            </w:r>
            <w:r w:rsidRPr="004963D7">
              <w:rPr>
                <w:spacing w:val="-9"/>
                <w:sz w:val="16"/>
                <w:szCs w:val="16"/>
              </w:rPr>
              <w:t xml:space="preserve"> </w:t>
            </w:r>
            <w:r w:rsidRPr="004963D7">
              <w:rPr>
                <w:sz w:val="16"/>
                <w:szCs w:val="16"/>
              </w:rPr>
              <w:t>користування)</w:t>
            </w:r>
            <w:r w:rsidRPr="004963D7">
              <w:rPr>
                <w:spacing w:val="-7"/>
                <w:sz w:val="16"/>
                <w:szCs w:val="16"/>
              </w:rPr>
              <w:t xml:space="preserve"> </w:t>
            </w:r>
            <w:r w:rsidRPr="004963D7">
              <w:rPr>
                <w:sz w:val="16"/>
                <w:szCs w:val="16"/>
              </w:rPr>
              <w:t>з</w:t>
            </w:r>
            <w:r w:rsidRPr="004963D7">
              <w:rPr>
                <w:spacing w:val="-10"/>
                <w:sz w:val="16"/>
                <w:szCs w:val="16"/>
              </w:rPr>
              <w:t xml:space="preserve"> </w:t>
            </w:r>
            <w:r w:rsidRPr="004963D7">
              <w:rPr>
                <w:sz w:val="16"/>
                <w:szCs w:val="16"/>
              </w:rPr>
              <w:t>точками</w:t>
            </w:r>
            <w:r w:rsidRPr="004963D7">
              <w:rPr>
                <w:spacing w:val="-7"/>
                <w:sz w:val="16"/>
                <w:szCs w:val="16"/>
              </w:rPr>
              <w:t xml:space="preserve"> </w:t>
            </w:r>
            <w:r w:rsidRPr="004963D7">
              <w:rPr>
                <w:sz w:val="16"/>
                <w:szCs w:val="16"/>
              </w:rPr>
              <w:t>відліку</w:t>
            </w:r>
            <w:r w:rsidRPr="004963D7">
              <w:rPr>
                <w:spacing w:val="-9"/>
                <w:sz w:val="16"/>
                <w:szCs w:val="16"/>
              </w:rPr>
              <w:t xml:space="preserve"> </w:t>
            </w:r>
            <w:r w:rsidRPr="004963D7">
              <w:rPr>
                <w:sz w:val="16"/>
                <w:szCs w:val="16"/>
              </w:rPr>
              <w:t xml:space="preserve">від відповідних дорожніх знаків, перехрещень </w:t>
            </w:r>
            <w:r w:rsidRPr="004963D7">
              <w:rPr>
                <w:spacing w:val="-2"/>
                <w:sz w:val="16"/>
                <w:szCs w:val="16"/>
              </w:rPr>
              <w:t>вулиць;</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не</w:t>
            </w:r>
            <w:r w:rsidRPr="004963D7">
              <w:rPr>
                <w:spacing w:val="-6"/>
                <w:sz w:val="16"/>
                <w:szCs w:val="16"/>
              </w:rPr>
              <w:t xml:space="preserve"> </w:t>
            </w:r>
            <w:r w:rsidRPr="004963D7">
              <w:rPr>
                <w:sz w:val="16"/>
                <w:szCs w:val="16"/>
              </w:rPr>
              <w:t>ближче</w:t>
            </w:r>
            <w:r w:rsidRPr="004963D7">
              <w:rPr>
                <w:spacing w:val="-5"/>
                <w:sz w:val="16"/>
                <w:szCs w:val="16"/>
              </w:rPr>
              <w:t xml:space="preserve"> </w:t>
            </w:r>
            <w:r w:rsidRPr="004963D7">
              <w:rPr>
                <w:sz w:val="16"/>
                <w:szCs w:val="16"/>
              </w:rPr>
              <w:t>ніж</w:t>
            </w:r>
            <w:r w:rsidRPr="004963D7">
              <w:rPr>
                <w:spacing w:val="-5"/>
                <w:sz w:val="16"/>
                <w:szCs w:val="16"/>
              </w:rPr>
              <w:t xml:space="preserve"> </w:t>
            </w:r>
            <w:r w:rsidRPr="004963D7">
              <w:rPr>
                <w:sz w:val="16"/>
                <w:szCs w:val="16"/>
              </w:rPr>
              <w:t>5</w:t>
            </w:r>
            <w:r w:rsidRPr="004963D7">
              <w:rPr>
                <w:spacing w:val="-6"/>
                <w:sz w:val="16"/>
                <w:szCs w:val="16"/>
              </w:rPr>
              <w:t xml:space="preserve"> </w:t>
            </w:r>
            <w:r w:rsidRPr="004963D7">
              <w:rPr>
                <w:sz w:val="16"/>
                <w:szCs w:val="16"/>
              </w:rPr>
              <w:t>метрів</w:t>
            </w:r>
            <w:r w:rsidRPr="004963D7">
              <w:rPr>
                <w:spacing w:val="-6"/>
                <w:sz w:val="16"/>
                <w:szCs w:val="16"/>
              </w:rPr>
              <w:t xml:space="preserve"> </w:t>
            </w:r>
            <w:r w:rsidRPr="004963D7">
              <w:rPr>
                <w:sz w:val="16"/>
                <w:szCs w:val="16"/>
              </w:rPr>
              <w:t>до</w:t>
            </w:r>
            <w:r w:rsidRPr="004963D7">
              <w:rPr>
                <w:spacing w:val="-6"/>
                <w:sz w:val="16"/>
                <w:szCs w:val="16"/>
              </w:rPr>
              <w:t xml:space="preserve"> </w:t>
            </w:r>
            <w:r w:rsidRPr="004963D7">
              <w:rPr>
                <w:sz w:val="16"/>
                <w:szCs w:val="16"/>
              </w:rPr>
              <w:t>(в</w:t>
            </w:r>
            <w:r w:rsidRPr="004963D7">
              <w:rPr>
                <w:spacing w:val="-6"/>
                <w:sz w:val="16"/>
                <w:szCs w:val="16"/>
              </w:rPr>
              <w:t xml:space="preserve"> </w:t>
            </w:r>
            <w:r w:rsidRPr="004963D7">
              <w:rPr>
                <w:sz w:val="16"/>
                <w:szCs w:val="16"/>
              </w:rPr>
              <w:t>напрямку</w:t>
            </w:r>
            <w:r w:rsidRPr="004963D7">
              <w:rPr>
                <w:spacing w:val="-5"/>
                <w:sz w:val="16"/>
                <w:szCs w:val="16"/>
              </w:rPr>
              <w:t xml:space="preserve"> </w:t>
            </w:r>
            <w:r w:rsidRPr="004963D7">
              <w:rPr>
                <w:sz w:val="16"/>
                <w:szCs w:val="16"/>
              </w:rPr>
              <w:t>руху транспорту) виїздів з прилеглих (прибудинкових) територій, якщо опора РЗ нижча ніж 2,5 метра;</w:t>
            </w:r>
          </w:p>
          <w:p w:rsidR="00AA7BCD" w:rsidRPr="004963D7" w:rsidRDefault="00AA7BCD" w:rsidP="004E6344">
            <w:pPr>
              <w:pStyle w:val="TableParagraph"/>
              <w:numPr>
                <w:ilvl w:val="0"/>
                <w:numId w:val="9"/>
              </w:numPr>
              <w:tabs>
                <w:tab w:val="left" w:pos="171"/>
              </w:tabs>
              <w:spacing w:before="1"/>
              <w:ind w:left="0" w:firstLine="567"/>
              <w:jc w:val="both"/>
              <w:rPr>
                <w:sz w:val="16"/>
                <w:szCs w:val="16"/>
              </w:rPr>
            </w:pPr>
            <w:r w:rsidRPr="004963D7">
              <w:rPr>
                <w:sz w:val="16"/>
                <w:szCs w:val="16"/>
              </w:rPr>
              <w:t>край</w:t>
            </w:r>
            <w:r w:rsidRPr="004963D7">
              <w:rPr>
                <w:spacing w:val="-4"/>
                <w:sz w:val="16"/>
                <w:szCs w:val="16"/>
              </w:rPr>
              <w:t xml:space="preserve"> </w:t>
            </w:r>
            <w:r w:rsidRPr="004963D7">
              <w:rPr>
                <w:sz w:val="16"/>
                <w:szCs w:val="16"/>
              </w:rPr>
              <w:t>РЗ</w:t>
            </w:r>
            <w:r w:rsidRPr="004963D7">
              <w:rPr>
                <w:spacing w:val="-6"/>
                <w:sz w:val="16"/>
                <w:szCs w:val="16"/>
              </w:rPr>
              <w:t xml:space="preserve"> </w:t>
            </w:r>
            <w:r w:rsidRPr="004963D7">
              <w:rPr>
                <w:sz w:val="16"/>
                <w:szCs w:val="16"/>
              </w:rPr>
              <w:t>має</w:t>
            </w:r>
            <w:r w:rsidRPr="004963D7">
              <w:rPr>
                <w:spacing w:val="-5"/>
                <w:sz w:val="16"/>
                <w:szCs w:val="16"/>
              </w:rPr>
              <w:t xml:space="preserve"> </w:t>
            </w:r>
            <w:r w:rsidRPr="004963D7">
              <w:rPr>
                <w:sz w:val="16"/>
                <w:szCs w:val="16"/>
              </w:rPr>
              <w:t>бути</w:t>
            </w:r>
            <w:r w:rsidRPr="004963D7">
              <w:rPr>
                <w:spacing w:val="-4"/>
                <w:sz w:val="16"/>
                <w:szCs w:val="16"/>
              </w:rPr>
              <w:t xml:space="preserve"> </w:t>
            </w:r>
            <w:r w:rsidRPr="004963D7">
              <w:rPr>
                <w:sz w:val="16"/>
                <w:szCs w:val="16"/>
              </w:rPr>
              <w:t>не</w:t>
            </w:r>
            <w:r w:rsidRPr="004963D7">
              <w:rPr>
                <w:spacing w:val="-6"/>
                <w:sz w:val="16"/>
                <w:szCs w:val="16"/>
              </w:rPr>
              <w:t xml:space="preserve"> </w:t>
            </w:r>
            <w:r w:rsidRPr="004963D7">
              <w:rPr>
                <w:sz w:val="16"/>
                <w:szCs w:val="16"/>
              </w:rPr>
              <w:t>ближче</w:t>
            </w:r>
            <w:r w:rsidRPr="004963D7">
              <w:rPr>
                <w:spacing w:val="-4"/>
                <w:sz w:val="16"/>
                <w:szCs w:val="16"/>
              </w:rPr>
              <w:t xml:space="preserve"> </w:t>
            </w:r>
            <w:r w:rsidRPr="004963D7">
              <w:rPr>
                <w:sz w:val="16"/>
                <w:szCs w:val="16"/>
              </w:rPr>
              <w:t>ніж</w:t>
            </w:r>
            <w:r w:rsidRPr="004963D7">
              <w:rPr>
                <w:spacing w:val="-4"/>
                <w:sz w:val="16"/>
                <w:szCs w:val="16"/>
              </w:rPr>
              <w:t xml:space="preserve"> </w:t>
            </w:r>
            <w:r w:rsidRPr="004963D7">
              <w:rPr>
                <w:sz w:val="16"/>
                <w:szCs w:val="16"/>
              </w:rPr>
              <w:t>0,5</w:t>
            </w:r>
            <w:r w:rsidRPr="004963D7">
              <w:rPr>
                <w:spacing w:val="-5"/>
                <w:sz w:val="16"/>
                <w:szCs w:val="16"/>
              </w:rPr>
              <w:t xml:space="preserve"> </w:t>
            </w:r>
            <w:r w:rsidRPr="004963D7">
              <w:rPr>
                <w:sz w:val="16"/>
                <w:szCs w:val="16"/>
              </w:rPr>
              <w:t>метра</w:t>
            </w:r>
            <w:r w:rsidRPr="004963D7">
              <w:rPr>
                <w:spacing w:val="-6"/>
                <w:sz w:val="16"/>
                <w:szCs w:val="16"/>
              </w:rPr>
              <w:t xml:space="preserve"> </w:t>
            </w:r>
            <w:r w:rsidRPr="004963D7">
              <w:rPr>
                <w:sz w:val="16"/>
                <w:szCs w:val="16"/>
              </w:rPr>
              <w:t>до проїзної частини вулиці (дороги) та виїздів з прилеглих (прибудинкових) територій;</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не</w:t>
            </w:r>
            <w:r w:rsidRPr="004963D7">
              <w:rPr>
                <w:spacing w:val="-10"/>
                <w:sz w:val="16"/>
                <w:szCs w:val="16"/>
              </w:rPr>
              <w:t xml:space="preserve"> </w:t>
            </w:r>
            <w:r w:rsidRPr="004963D7">
              <w:rPr>
                <w:sz w:val="16"/>
                <w:szCs w:val="16"/>
              </w:rPr>
              <w:t>ближче</w:t>
            </w:r>
            <w:r w:rsidRPr="004963D7">
              <w:rPr>
                <w:spacing w:val="-8"/>
                <w:sz w:val="16"/>
                <w:szCs w:val="16"/>
              </w:rPr>
              <w:t xml:space="preserve"> </w:t>
            </w:r>
            <w:r w:rsidRPr="004963D7">
              <w:rPr>
                <w:sz w:val="16"/>
                <w:szCs w:val="16"/>
              </w:rPr>
              <w:t>20-ти</w:t>
            </w:r>
            <w:r w:rsidRPr="004963D7">
              <w:rPr>
                <w:spacing w:val="-8"/>
                <w:sz w:val="16"/>
                <w:szCs w:val="16"/>
              </w:rPr>
              <w:t xml:space="preserve"> </w:t>
            </w:r>
            <w:r w:rsidRPr="004963D7">
              <w:rPr>
                <w:sz w:val="16"/>
                <w:szCs w:val="16"/>
              </w:rPr>
              <w:t>метрів</w:t>
            </w:r>
            <w:r w:rsidRPr="004963D7">
              <w:rPr>
                <w:spacing w:val="-9"/>
                <w:sz w:val="16"/>
                <w:szCs w:val="16"/>
              </w:rPr>
              <w:t xml:space="preserve"> </w:t>
            </w:r>
            <w:r w:rsidRPr="004963D7">
              <w:rPr>
                <w:sz w:val="16"/>
                <w:szCs w:val="16"/>
              </w:rPr>
              <w:t>до</w:t>
            </w:r>
            <w:r w:rsidRPr="004963D7">
              <w:rPr>
                <w:spacing w:val="-9"/>
                <w:sz w:val="16"/>
                <w:szCs w:val="16"/>
              </w:rPr>
              <w:t xml:space="preserve"> </w:t>
            </w:r>
            <w:r w:rsidRPr="004963D7">
              <w:rPr>
                <w:sz w:val="16"/>
                <w:szCs w:val="16"/>
              </w:rPr>
              <w:t>територій транспортних розв'язок;</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не ближче 50-ти метрів від залізничних переїздів</w:t>
            </w:r>
            <w:r w:rsidRPr="004963D7">
              <w:rPr>
                <w:spacing w:val="-8"/>
                <w:sz w:val="16"/>
                <w:szCs w:val="16"/>
              </w:rPr>
              <w:t xml:space="preserve"> </w:t>
            </w:r>
            <w:r w:rsidRPr="004963D7">
              <w:rPr>
                <w:sz w:val="16"/>
                <w:szCs w:val="16"/>
              </w:rPr>
              <w:t>з</w:t>
            </w:r>
            <w:r w:rsidRPr="004963D7">
              <w:rPr>
                <w:spacing w:val="-9"/>
                <w:sz w:val="16"/>
                <w:szCs w:val="16"/>
              </w:rPr>
              <w:t xml:space="preserve"> </w:t>
            </w:r>
            <w:r w:rsidRPr="004963D7">
              <w:rPr>
                <w:sz w:val="16"/>
                <w:szCs w:val="16"/>
              </w:rPr>
              <w:t>точкою</w:t>
            </w:r>
            <w:r w:rsidRPr="004963D7">
              <w:rPr>
                <w:spacing w:val="-8"/>
                <w:sz w:val="16"/>
                <w:szCs w:val="16"/>
              </w:rPr>
              <w:t xml:space="preserve"> </w:t>
            </w:r>
            <w:r w:rsidRPr="004963D7">
              <w:rPr>
                <w:sz w:val="16"/>
                <w:szCs w:val="16"/>
              </w:rPr>
              <w:t>відліку</w:t>
            </w:r>
            <w:r w:rsidRPr="004963D7">
              <w:rPr>
                <w:spacing w:val="-9"/>
                <w:sz w:val="16"/>
                <w:szCs w:val="16"/>
              </w:rPr>
              <w:t xml:space="preserve"> </w:t>
            </w:r>
            <w:r w:rsidRPr="004963D7">
              <w:rPr>
                <w:sz w:val="16"/>
                <w:szCs w:val="16"/>
              </w:rPr>
              <w:t>від</w:t>
            </w:r>
            <w:r w:rsidRPr="004963D7">
              <w:rPr>
                <w:spacing w:val="-10"/>
                <w:sz w:val="16"/>
                <w:szCs w:val="16"/>
              </w:rPr>
              <w:t xml:space="preserve"> </w:t>
            </w:r>
            <w:r w:rsidRPr="004963D7">
              <w:rPr>
                <w:sz w:val="16"/>
                <w:szCs w:val="16"/>
              </w:rPr>
              <w:t>відповідного дорожнього знаку.</w:t>
            </w:r>
          </w:p>
          <w:p w:rsidR="00AA7BCD" w:rsidRPr="004963D7" w:rsidRDefault="00AA7BCD" w:rsidP="004E6344">
            <w:pPr>
              <w:pStyle w:val="TableParagraph"/>
              <w:ind w:left="0" w:firstLine="567"/>
              <w:jc w:val="both"/>
              <w:rPr>
                <w:sz w:val="16"/>
                <w:szCs w:val="16"/>
              </w:rPr>
            </w:pPr>
            <w:r w:rsidRPr="004963D7">
              <w:rPr>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sidRPr="004963D7">
              <w:rPr>
                <w:spacing w:val="-9"/>
                <w:sz w:val="16"/>
                <w:szCs w:val="16"/>
              </w:rPr>
              <w:t xml:space="preserve"> </w:t>
            </w:r>
            <w:r w:rsidRPr="004963D7">
              <w:rPr>
                <w:sz w:val="16"/>
                <w:szCs w:val="16"/>
              </w:rPr>
              <w:t>виконанням</w:t>
            </w:r>
            <w:r w:rsidRPr="004963D7">
              <w:rPr>
                <w:spacing w:val="-5"/>
                <w:sz w:val="16"/>
                <w:szCs w:val="16"/>
              </w:rPr>
              <w:t xml:space="preserve"> </w:t>
            </w:r>
            <w:r w:rsidRPr="004963D7">
              <w:rPr>
                <w:sz w:val="16"/>
                <w:szCs w:val="16"/>
              </w:rPr>
              <w:t>робіт</w:t>
            </w:r>
            <w:r w:rsidRPr="004963D7">
              <w:rPr>
                <w:spacing w:val="-8"/>
                <w:sz w:val="16"/>
                <w:szCs w:val="16"/>
              </w:rPr>
              <w:t xml:space="preserve"> </w:t>
            </w:r>
            <w:r w:rsidRPr="004963D7">
              <w:rPr>
                <w:sz w:val="16"/>
                <w:szCs w:val="16"/>
              </w:rPr>
              <w:t>з</w:t>
            </w:r>
            <w:r w:rsidRPr="004963D7">
              <w:rPr>
                <w:spacing w:val="-9"/>
                <w:sz w:val="16"/>
                <w:szCs w:val="16"/>
              </w:rPr>
              <w:t xml:space="preserve"> </w:t>
            </w:r>
            <w:r w:rsidRPr="004963D7">
              <w:rPr>
                <w:sz w:val="16"/>
                <w:szCs w:val="16"/>
              </w:rPr>
              <w:t>благоустрою</w:t>
            </w:r>
            <w:r w:rsidRPr="004963D7">
              <w:rPr>
                <w:spacing w:val="-6"/>
                <w:sz w:val="16"/>
                <w:szCs w:val="16"/>
              </w:rPr>
              <w:t xml:space="preserve"> </w:t>
            </w:r>
            <w:r w:rsidRPr="004963D7">
              <w:rPr>
                <w:sz w:val="16"/>
                <w:szCs w:val="16"/>
              </w:rPr>
              <w:t>території,</w:t>
            </w:r>
            <w:r w:rsidRPr="004963D7">
              <w:rPr>
                <w:spacing w:val="-5"/>
                <w:sz w:val="16"/>
                <w:szCs w:val="16"/>
              </w:rPr>
              <w:t xml:space="preserve"> </w:t>
            </w:r>
            <w:r w:rsidRPr="004963D7">
              <w:rPr>
                <w:sz w:val="16"/>
                <w:szCs w:val="16"/>
              </w:rPr>
              <w:t>де розміщений РЗ.</w:t>
            </w:r>
          </w:p>
          <w:p w:rsidR="00AA7BCD" w:rsidRPr="004963D7" w:rsidRDefault="00AA7BCD" w:rsidP="004E6344">
            <w:pPr>
              <w:spacing w:line="280" w:lineRule="auto"/>
              <w:jc w:val="both"/>
              <w:rPr>
                <w:rFonts w:ascii="Times New Roman" w:hAnsi="Times New Roman"/>
                <w:sz w:val="16"/>
                <w:szCs w:val="16"/>
              </w:rPr>
            </w:pPr>
            <w:r w:rsidRPr="004963D7">
              <w:rPr>
                <w:rFonts w:ascii="Times New Roman" w:hAnsi="Times New Roman"/>
                <w:sz w:val="16"/>
                <w:szCs w:val="16"/>
              </w:rPr>
              <w:t>РЗ</w:t>
            </w:r>
            <w:r w:rsidRPr="004963D7">
              <w:rPr>
                <w:rFonts w:ascii="Times New Roman" w:hAnsi="Times New Roman"/>
                <w:spacing w:val="-5"/>
                <w:sz w:val="16"/>
                <w:szCs w:val="16"/>
              </w:rPr>
              <w:t xml:space="preserve"> </w:t>
            </w:r>
            <w:r w:rsidRPr="004963D7">
              <w:rPr>
                <w:rFonts w:ascii="Times New Roman" w:hAnsi="Times New Roman"/>
                <w:sz w:val="16"/>
                <w:szCs w:val="16"/>
              </w:rPr>
              <w:t>може</w:t>
            </w:r>
            <w:r w:rsidRPr="004963D7">
              <w:rPr>
                <w:rFonts w:ascii="Times New Roman" w:hAnsi="Times New Roman"/>
                <w:spacing w:val="-3"/>
                <w:sz w:val="16"/>
                <w:szCs w:val="16"/>
              </w:rPr>
              <w:t xml:space="preserve"> </w:t>
            </w:r>
            <w:r w:rsidRPr="004963D7">
              <w:rPr>
                <w:rFonts w:ascii="Times New Roman" w:hAnsi="Times New Roman"/>
                <w:sz w:val="16"/>
                <w:szCs w:val="16"/>
              </w:rPr>
              <w:t>встановлюватись</w:t>
            </w:r>
            <w:r w:rsidRPr="004963D7">
              <w:rPr>
                <w:rFonts w:ascii="Times New Roman" w:hAnsi="Times New Roman"/>
                <w:spacing w:val="-2"/>
                <w:sz w:val="16"/>
                <w:szCs w:val="16"/>
              </w:rPr>
              <w:t xml:space="preserve"> </w:t>
            </w:r>
            <w:r w:rsidRPr="004963D7">
              <w:rPr>
                <w:rFonts w:ascii="Times New Roman" w:hAnsi="Times New Roman"/>
                <w:sz w:val="16"/>
                <w:szCs w:val="16"/>
              </w:rPr>
              <w:t>на</w:t>
            </w:r>
            <w:r w:rsidRPr="004963D7">
              <w:rPr>
                <w:rFonts w:ascii="Times New Roman" w:hAnsi="Times New Roman"/>
                <w:spacing w:val="-2"/>
                <w:sz w:val="16"/>
                <w:szCs w:val="16"/>
              </w:rPr>
              <w:t xml:space="preserve"> зовнішньому</w:t>
            </w:r>
            <w:r>
              <w:rPr>
                <w:rFonts w:ascii="Times New Roman" w:hAnsi="Times New Roman"/>
                <w:spacing w:val="-2"/>
                <w:sz w:val="16"/>
                <w:szCs w:val="16"/>
              </w:rPr>
              <w:t xml:space="preserve"> </w:t>
            </w:r>
            <w:r w:rsidRPr="004963D7">
              <w:rPr>
                <w:rFonts w:ascii="Times New Roman" w:hAnsi="Times New Roman"/>
                <w:sz w:val="16"/>
                <w:szCs w:val="16"/>
              </w:rPr>
              <w:t>фундаменті за умови обов'язкового його розташування</w:t>
            </w:r>
            <w:r w:rsidRPr="004963D7">
              <w:rPr>
                <w:rFonts w:ascii="Times New Roman" w:hAnsi="Times New Roman"/>
                <w:spacing w:val="-13"/>
                <w:sz w:val="16"/>
                <w:szCs w:val="16"/>
              </w:rPr>
              <w:t xml:space="preserve"> </w:t>
            </w:r>
            <w:r w:rsidRPr="004963D7">
              <w:rPr>
                <w:rFonts w:ascii="Times New Roman" w:hAnsi="Times New Roman"/>
                <w:sz w:val="16"/>
                <w:szCs w:val="16"/>
              </w:rPr>
              <w:t>всередині</w:t>
            </w:r>
            <w:r w:rsidRPr="004963D7">
              <w:rPr>
                <w:rFonts w:ascii="Times New Roman" w:hAnsi="Times New Roman"/>
                <w:spacing w:val="-15"/>
                <w:sz w:val="16"/>
                <w:szCs w:val="16"/>
              </w:rPr>
              <w:t xml:space="preserve"> </w:t>
            </w:r>
            <w:r w:rsidRPr="004963D7">
              <w:rPr>
                <w:rFonts w:ascii="Times New Roman" w:hAnsi="Times New Roman"/>
                <w:sz w:val="16"/>
                <w:szCs w:val="16"/>
              </w:rPr>
              <w:t>єдиного</w:t>
            </w:r>
            <w:r w:rsidRPr="004963D7">
              <w:rPr>
                <w:rFonts w:ascii="Times New Roman" w:hAnsi="Times New Roman"/>
                <w:spacing w:val="-15"/>
                <w:sz w:val="16"/>
                <w:szCs w:val="16"/>
              </w:rPr>
              <w:t xml:space="preserve"> </w:t>
            </w:r>
            <w:r w:rsidRPr="004963D7">
              <w:rPr>
                <w:rFonts w:ascii="Times New Roman" w:hAnsi="Times New Roman"/>
                <w:sz w:val="16"/>
                <w:szCs w:val="16"/>
              </w:rPr>
              <w:t>обрамлення такої конструкції</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rPr>
              <w:lastRenderedPageBreak/>
              <w:drawing>
                <wp:inline distT="0" distB="0" distL="0" distR="0">
                  <wp:extent cx="2238375" cy="971550"/>
                  <wp:effectExtent l="0" t="0" r="0" b="0"/>
                  <wp:docPr id="596794751"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38375" cy="971550"/>
                          </a:xfrm>
                          <a:prstGeom prst="rect">
                            <a:avLst/>
                          </a:prstGeom>
                          <a:noFill/>
                          <a:ln>
                            <a:noFill/>
                          </a:ln>
                        </pic:spPr>
                      </pic:pic>
                    </a:graphicData>
                  </a:graphic>
                </wp:inline>
              </w:drawing>
            </w:r>
          </w:p>
        </w:tc>
      </w:tr>
      <w:tr w:rsidR="00AA7BCD" w:rsidTr="004E6344">
        <w:tc>
          <w:tcPr>
            <w:tcW w:w="4688" w:type="dxa"/>
            <w:shd w:val="clear" w:color="auto" w:fill="auto"/>
          </w:tcPr>
          <w:p w:rsidR="00AA7BCD" w:rsidRPr="004963D7" w:rsidRDefault="00AA7BCD" w:rsidP="004E6344">
            <w:pPr>
              <w:pStyle w:val="TableParagraph"/>
              <w:spacing w:before="26"/>
              <w:ind w:left="0" w:firstLine="2"/>
              <w:jc w:val="both"/>
              <w:rPr>
                <w:b/>
                <w:sz w:val="16"/>
                <w:szCs w:val="16"/>
              </w:rPr>
            </w:pPr>
            <w:r w:rsidRPr="004963D7">
              <w:rPr>
                <w:b/>
                <w:sz w:val="16"/>
                <w:szCs w:val="16"/>
              </w:rPr>
              <w:t>Рекламно-інформаційний</w:t>
            </w:r>
            <w:r w:rsidRPr="004963D7">
              <w:rPr>
                <w:b/>
                <w:spacing w:val="-15"/>
                <w:sz w:val="16"/>
                <w:szCs w:val="16"/>
              </w:rPr>
              <w:t xml:space="preserve"> </w:t>
            </w:r>
            <w:r w:rsidRPr="004963D7">
              <w:rPr>
                <w:b/>
                <w:sz w:val="16"/>
                <w:szCs w:val="16"/>
              </w:rPr>
              <w:t>покажчик,</w:t>
            </w:r>
            <w:r w:rsidRPr="004963D7">
              <w:rPr>
                <w:b/>
                <w:spacing w:val="-15"/>
                <w:sz w:val="16"/>
                <w:szCs w:val="16"/>
              </w:rPr>
              <w:t xml:space="preserve"> </w:t>
            </w:r>
            <w:r w:rsidRPr="004963D7">
              <w:rPr>
                <w:b/>
                <w:sz w:val="16"/>
                <w:szCs w:val="16"/>
              </w:rPr>
              <w:t>що стоїть окремо на опорі</w:t>
            </w:r>
          </w:p>
          <w:p w:rsidR="00AA7BCD" w:rsidRPr="004963D7" w:rsidRDefault="00AA7BCD" w:rsidP="004E6344">
            <w:pPr>
              <w:pStyle w:val="TableParagraph"/>
              <w:ind w:left="0" w:firstLine="2"/>
              <w:jc w:val="both"/>
              <w:rPr>
                <w:sz w:val="16"/>
                <w:szCs w:val="16"/>
              </w:rPr>
            </w:pPr>
            <w:r w:rsidRPr="004963D7">
              <w:rPr>
                <w:sz w:val="16"/>
                <w:szCs w:val="16"/>
              </w:rPr>
              <w:t>Рекламний</w:t>
            </w:r>
            <w:r w:rsidRPr="004963D7">
              <w:rPr>
                <w:spacing w:val="-9"/>
                <w:sz w:val="16"/>
                <w:szCs w:val="16"/>
              </w:rPr>
              <w:t xml:space="preserve"> </w:t>
            </w:r>
            <w:r w:rsidRPr="004963D7">
              <w:rPr>
                <w:sz w:val="16"/>
                <w:szCs w:val="16"/>
              </w:rPr>
              <w:t>засіб,</w:t>
            </w:r>
            <w:r w:rsidRPr="004963D7">
              <w:rPr>
                <w:spacing w:val="-9"/>
                <w:sz w:val="16"/>
                <w:szCs w:val="16"/>
              </w:rPr>
              <w:t xml:space="preserve"> </w:t>
            </w:r>
            <w:r w:rsidRPr="004963D7">
              <w:rPr>
                <w:sz w:val="16"/>
                <w:szCs w:val="16"/>
              </w:rPr>
              <w:t>що</w:t>
            </w:r>
            <w:r w:rsidRPr="004963D7">
              <w:rPr>
                <w:spacing w:val="-9"/>
                <w:sz w:val="16"/>
                <w:szCs w:val="16"/>
              </w:rPr>
              <w:t xml:space="preserve"> </w:t>
            </w:r>
            <w:r w:rsidRPr="004963D7">
              <w:rPr>
                <w:sz w:val="16"/>
                <w:szCs w:val="16"/>
              </w:rPr>
              <w:t>розміщується</w:t>
            </w:r>
            <w:r w:rsidRPr="004963D7">
              <w:rPr>
                <w:spacing w:val="-9"/>
                <w:sz w:val="16"/>
                <w:szCs w:val="16"/>
              </w:rPr>
              <w:t xml:space="preserve"> </w:t>
            </w:r>
            <w:r w:rsidRPr="004963D7">
              <w:rPr>
                <w:sz w:val="16"/>
                <w:szCs w:val="16"/>
              </w:rPr>
              <w:t>на</w:t>
            </w:r>
            <w:r w:rsidRPr="004963D7">
              <w:rPr>
                <w:spacing w:val="-10"/>
                <w:sz w:val="16"/>
                <w:szCs w:val="16"/>
              </w:rPr>
              <w:t xml:space="preserve"> </w:t>
            </w:r>
            <w:r w:rsidRPr="004963D7">
              <w:rPr>
                <w:sz w:val="16"/>
                <w:szCs w:val="16"/>
              </w:rPr>
              <w:t xml:space="preserve">відкритій місцевості, складається з фундаменту, просторового каркаса, опорної </w:t>
            </w:r>
            <w:proofErr w:type="spellStart"/>
            <w:r w:rsidRPr="004963D7">
              <w:rPr>
                <w:sz w:val="16"/>
                <w:szCs w:val="16"/>
              </w:rPr>
              <w:t>стійки</w:t>
            </w:r>
            <w:proofErr w:type="spellEnd"/>
            <w:r w:rsidRPr="004963D7">
              <w:rPr>
                <w:sz w:val="16"/>
                <w:szCs w:val="16"/>
              </w:rPr>
              <w:t>, інформаційного та рекламного блоків.</w:t>
            </w:r>
          </w:p>
          <w:p w:rsidR="00AA7BCD" w:rsidRPr="004963D7" w:rsidRDefault="00AA7BCD" w:rsidP="004E6344">
            <w:pPr>
              <w:pStyle w:val="TableParagraph"/>
              <w:ind w:left="0" w:firstLine="2"/>
              <w:jc w:val="both"/>
              <w:rPr>
                <w:sz w:val="16"/>
                <w:szCs w:val="16"/>
              </w:rPr>
            </w:pPr>
            <w:r w:rsidRPr="004963D7">
              <w:rPr>
                <w:sz w:val="16"/>
                <w:szCs w:val="16"/>
              </w:rPr>
              <w:t>Інформаційний блок - блок, який містить інформацію</w:t>
            </w:r>
            <w:r w:rsidRPr="004963D7">
              <w:rPr>
                <w:spacing w:val="-8"/>
                <w:sz w:val="16"/>
                <w:szCs w:val="16"/>
              </w:rPr>
              <w:t xml:space="preserve"> </w:t>
            </w:r>
            <w:r w:rsidRPr="004963D7">
              <w:rPr>
                <w:sz w:val="16"/>
                <w:szCs w:val="16"/>
              </w:rPr>
              <w:t>про</w:t>
            </w:r>
            <w:r w:rsidRPr="004963D7">
              <w:rPr>
                <w:spacing w:val="-10"/>
                <w:sz w:val="16"/>
                <w:szCs w:val="16"/>
              </w:rPr>
              <w:t xml:space="preserve"> </w:t>
            </w:r>
            <w:r w:rsidRPr="004963D7">
              <w:rPr>
                <w:sz w:val="16"/>
                <w:szCs w:val="16"/>
              </w:rPr>
              <w:t>вуличну</w:t>
            </w:r>
            <w:r w:rsidRPr="004963D7">
              <w:rPr>
                <w:spacing w:val="-9"/>
                <w:sz w:val="16"/>
                <w:szCs w:val="16"/>
              </w:rPr>
              <w:t xml:space="preserve"> </w:t>
            </w:r>
            <w:r w:rsidRPr="004963D7">
              <w:rPr>
                <w:sz w:val="16"/>
                <w:szCs w:val="16"/>
              </w:rPr>
              <w:t>систему:</w:t>
            </w:r>
            <w:r w:rsidRPr="004963D7">
              <w:rPr>
                <w:spacing w:val="-7"/>
                <w:sz w:val="16"/>
                <w:szCs w:val="16"/>
              </w:rPr>
              <w:t xml:space="preserve"> </w:t>
            </w:r>
            <w:r w:rsidRPr="004963D7">
              <w:rPr>
                <w:sz w:val="16"/>
                <w:szCs w:val="16"/>
              </w:rPr>
              <w:t>назву</w:t>
            </w:r>
            <w:r w:rsidRPr="004963D7">
              <w:rPr>
                <w:spacing w:val="-10"/>
                <w:sz w:val="16"/>
                <w:szCs w:val="16"/>
              </w:rPr>
              <w:t xml:space="preserve"> </w:t>
            </w:r>
            <w:r w:rsidRPr="004963D7">
              <w:rPr>
                <w:sz w:val="16"/>
                <w:szCs w:val="16"/>
              </w:rPr>
              <w:t>вулиць, проспектів, площ,</w:t>
            </w:r>
            <w:r w:rsidRPr="004963D7">
              <w:rPr>
                <w:spacing w:val="-1"/>
                <w:sz w:val="16"/>
                <w:szCs w:val="16"/>
              </w:rPr>
              <w:t xml:space="preserve"> </w:t>
            </w:r>
            <w:r w:rsidRPr="004963D7">
              <w:rPr>
                <w:sz w:val="16"/>
                <w:szCs w:val="16"/>
              </w:rPr>
              <w:t>провулків</w:t>
            </w:r>
            <w:r w:rsidRPr="004963D7">
              <w:rPr>
                <w:spacing w:val="-1"/>
                <w:sz w:val="16"/>
                <w:szCs w:val="16"/>
              </w:rPr>
              <w:t xml:space="preserve"> </w:t>
            </w:r>
            <w:r w:rsidRPr="004963D7">
              <w:rPr>
                <w:sz w:val="16"/>
                <w:szCs w:val="16"/>
              </w:rPr>
              <w:t>і напрямок руху</w:t>
            </w:r>
            <w:r w:rsidRPr="004963D7">
              <w:rPr>
                <w:spacing w:val="-1"/>
                <w:sz w:val="16"/>
                <w:szCs w:val="16"/>
              </w:rPr>
              <w:t xml:space="preserve"> </w:t>
            </w:r>
            <w:r w:rsidRPr="004963D7">
              <w:rPr>
                <w:sz w:val="16"/>
                <w:szCs w:val="16"/>
              </w:rPr>
              <w:t xml:space="preserve">до </w:t>
            </w:r>
            <w:r w:rsidRPr="004963D7">
              <w:rPr>
                <w:spacing w:val="-4"/>
                <w:sz w:val="16"/>
                <w:szCs w:val="16"/>
              </w:rPr>
              <w:t>них.</w:t>
            </w:r>
          </w:p>
          <w:p w:rsidR="00AA7BCD" w:rsidRPr="004963D7" w:rsidRDefault="00AA7BCD" w:rsidP="004E6344">
            <w:pPr>
              <w:pStyle w:val="TableParagraph"/>
              <w:ind w:left="0" w:firstLine="2"/>
              <w:jc w:val="both"/>
              <w:rPr>
                <w:sz w:val="16"/>
                <w:szCs w:val="16"/>
              </w:rPr>
            </w:pPr>
            <w:r w:rsidRPr="004963D7">
              <w:rPr>
                <w:sz w:val="16"/>
                <w:szCs w:val="16"/>
              </w:rPr>
              <w:t>Інформація, яка міститься у інформаційному блоці, не є рекламою. Площа інформаційного блоку не враховується під час визначення розміру плати за тимчасове користування місцями для розташування РЗ зовнішньої реклами, які перебувають у комунальній</w:t>
            </w:r>
            <w:r w:rsidRPr="004963D7">
              <w:rPr>
                <w:spacing w:val="-15"/>
                <w:sz w:val="16"/>
                <w:szCs w:val="16"/>
              </w:rPr>
              <w:t xml:space="preserve"> </w:t>
            </w:r>
            <w:r w:rsidRPr="004963D7">
              <w:rPr>
                <w:sz w:val="16"/>
                <w:szCs w:val="16"/>
              </w:rPr>
              <w:t>власності</w:t>
            </w:r>
            <w:r w:rsidRPr="004963D7">
              <w:rPr>
                <w:spacing w:val="-15"/>
                <w:sz w:val="16"/>
                <w:szCs w:val="16"/>
              </w:rPr>
              <w:t xml:space="preserve"> Петрівської </w:t>
            </w:r>
            <w:r w:rsidRPr="004963D7">
              <w:rPr>
                <w:sz w:val="16"/>
                <w:szCs w:val="16"/>
              </w:rPr>
              <w:t>територіальної громади.</w:t>
            </w:r>
          </w:p>
          <w:p w:rsidR="00AA7BCD" w:rsidRPr="004963D7" w:rsidRDefault="00AA7BCD" w:rsidP="004E6344">
            <w:pPr>
              <w:pStyle w:val="TableParagraph"/>
              <w:spacing w:before="1"/>
              <w:ind w:left="0" w:firstLine="2"/>
              <w:jc w:val="both"/>
              <w:rPr>
                <w:sz w:val="16"/>
                <w:szCs w:val="16"/>
              </w:rPr>
            </w:pPr>
            <w:r w:rsidRPr="004963D7">
              <w:rPr>
                <w:sz w:val="16"/>
                <w:szCs w:val="16"/>
              </w:rPr>
              <w:t>Рекламний блок - блок для розміщення рекламного сюжету, або інформації про місцезнаходження установ і організацій сільського</w:t>
            </w:r>
            <w:r w:rsidRPr="004963D7">
              <w:rPr>
                <w:spacing w:val="-11"/>
                <w:sz w:val="16"/>
                <w:szCs w:val="16"/>
              </w:rPr>
              <w:t xml:space="preserve"> </w:t>
            </w:r>
            <w:r w:rsidRPr="004963D7">
              <w:rPr>
                <w:sz w:val="16"/>
                <w:szCs w:val="16"/>
              </w:rPr>
              <w:t>та</w:t>
            </w:r>
            <w:r w:rsidRPr="004963D7">
              <w:rPr>
                <w:spacing w:val="-12"/>
                <w:sz w:val="16"/>
                <w:szCs w:val="16"/>
              </w:rPr>
              <w:t xml:space="preserve"> </w:t>
            </w:r>
            <w:r w:rsidRPr="004963D7">
              <w:rPr>
                <w:sz w:val="16"/>
                <w:szCs w:val="16"/>
              </w:rPr>
              <w:t>державного</w:t>
            </w:r>
            <w:r w:rsidRPr="004963D7">
              <w:rPr>
                <w:spacing w:val="-11"/>
                <w:sz w:val="16"/>
                <w:szCs w:val="16"/>
              </w:rPr>
              <w:t xml:space="preserve"> </w:t>
            </w:r>
            <w:r w:rsidRPr="004963D7">
              <w:rPr>
                <w:sz w:val="16"/>
                <w:szCs w:val="16"/>
              </w:rPr>
              <w:t>значення,</w:t>
            </w:r>
            <w:r w:rsidRPr="004963D7">
              <w:rPr>
                <w:spacing w:val="-11"/>
                <w:sz w:val="16"/>
                <w:szCs w:val="16"/>
              </w:rPr>
              <w:t xml:space="preserve"> </w:t>
            </w:r>
            <w:r w:rsidRPr="004963D7">
              <w:rPr>
                <w:sz w:val="16"/>
                <w:szCs w:val="16"/>
              </w:rPr>
              <w:t>культурно- історичних пам'ятників та інших об'єктів сільської інфраструктури.</w:t>
            </w:r>
          </w:p>
          <w:p w:rsidR="00AA7BCD" w:rsidRPr="004963D7" w:rsidRDefault="00AA7BCD" w:rsidP="004E6344">
            <w:pPr>
              <w:pStyle w:val="TableParagraph"/>
              <w:ind w:left="0" w:firstLine="2"/>
              <w:jc w:val="both"/>
              <w:rPr>
                <w:sz w:val="16"/>
                <w:szCs w:val="16"/>
              </w:rPr>
            </w:pPr>
            <w:r w:rsidRPr="004963D7">
              <w:rPr>
                <w:sz w:val="16"/>
                <w:szCs w:val="16"/>
              </w:rPr>
              <w:t>Основні</w:t>
            </w:r>
            <w:r w:rsidRPr="004963D7">
              <w:rPr>
                <w:spacing w:val="-8"/>
                <w:sz w:val="16"/>
                <w:szCs w:val="16"/>
              </w:rPr>
              <w:t xml:space="preserve"> </w:t>
            </w:r>
            <w:r w:rsidRPr="004963D7">
              <w:rPr>
                <w:sz w:val="16"/>
                <w:szCs w:val="16"/>
              </w:rPr>
              <w:t>характеристики</w:t>
            </w:r>
            <w:r w:rsidRPr="004963D7">
              <w:rPr>
                <w:spacing w:val="-5"/>
                <w:sz w:val="16"/>
                <w:szCs w:val="16"/>
              </w:rPr>
              <w:t xml:space="preserve"> </w:t>
            </w:r>
            <w:r w:rsidRPr="004963D7">
              <w:rPr>
                <w:spacing w:val="-2"/>
                <w:sz w:val="16"/>
                <w:szCs w:val="16"/>
              </w:rPr>
              <w:t>(вимоги):</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розмір</w:t>
            </w:r>
            <w:r w:rsidRPr="004963D7">
              <w:rPr>
                <w:spacing w:val="-11"/>
                <w:sz w:val="16"/>
                <w:szCs w:val="16"/>
              </w:rPr>
              <w:t xml:space="preserve"> </w:t>
            </w:r>
            <w:r w:rsidRPr="004963D7">
              <w:rPr>
                <w:sz w:val="16"/>
                <w:szCs w:val="16"/>
              </w:rPr>
              <w:t>однієї</w:t>
            </w:r>
            <w:r w:rsidRPr="004963D7">
              <w:rPr>
                <w:spacing w:val="-11"/>
                <w:sz w:val="16"/>
                <w:szCs w:val="16"/>
              </w:rPr>
              <w:t xml:space="preserve"> </w:t>
            </w:r>
            <w:r w:rsidRPr="004963D7">
              <w:rPr>
                <w:sz w:val="16"/>
                <w:szCs w:val="16"/>
              </w:rPr>
              <w:t>площини</w:t>
            </w:r>
            <w:r w:rsidRPr="004963D7">
              <w:rPr>
                <w:spacing w:val="-11"/>
                <w:sz w:val="16"/>
                <w:szCs w:val="16"/>
              </w:rPr>
              <w:t xml:space="preserve"> </w:t>
            </w:r>
            <w:r w:rsidRPr="004963D7">
              <w:rPr>
                <w:sz w:val="16"/>
                <w:szCs w:val="16"/>
              </w:rPr>
              <w:t>інформаційного</w:t>
            </w:r>
            <w:r w:rsidRPr="004963D7">
              <w:rPr>
                <w:spacing w:val="-11"/>
                <w:sz w:val="16"/>
                <w:szCs w:val="16"/>
              </w:rPr>
              <w:t xml:space="preserve"> </w:t>
            </w:r>
            <w:r w:rsidRPr="004963D7">
              <w:rPr>
                <w:sz w:val="16"/>
                <w:szCs w:val="16"/>
              </w:rPr>
              <w:t>блоку: не більше 0,37 х 1,28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розмір</w:t>
            </w:r>
            <w:r w:rsidRPr="004963D7">
              <w:rPr>
                <w:spacing w:val="-9"/>
                <w:sz w:val="16"/>
                <w:szCs w:val="16"/>
              </w:rPr>
              <w:t xml:space="preserve"> </w:t>
            </w:r>
            <w:r w:rsidRPr="004963D7">
              <w:rPr>
                <w:sz w:val="16"/>
                <w:szCs w:val="16"/>
              </w:rPr>
              <w:t>однієї</w:t>
            </w:r>
            <w:r w:rsidRPr="004963D7">
              <w:rPr>
                <w:spacing w:val="-8"/>
                <w:sz w:val="16"/>
                <w:szCs w:val="16"/>
              </w:rPr>
              <w:t xml:space="preserve"> </w:t>
            </w:r>
            <w:r w:rsidRPr="004963D7">
              <w:rPr>
                <w:sz w:val="16"/>
                <w:szCs w:val="16"/>
              </w:rPr>
              <w:t>площини</w:t>
            </w:r>
            <w:r w:rsidRPr="004963D7">
              <w:rPr>
                <w:spacing w:val="-8"/>
                <w:sz w:val="16"/>
                <w:szCs w:val="16"/>
              </w:rPr>
              <w:t xml:space="preserve"> </w:t>
            </w:r>
            <w:r w:rsidRPr="004963D7">
              <w:rPr>
                <w:sz w:val="16"/>
                <w:szCs w:val="16"/>
              </w:rPr>
              <w:t>рекламного</w:t>
            </w:r>
            <w:r w:rsidRPr="004963D7">
              <w:rPr>
                <w:spacing w:val="-8"/>
                <w:sz w:val="16"/>
                <w:szCs w:val="16"/>
              </w:rPr>
              <w:t xml:space="preserve"> </w:t>
            </w:r>
            <w:r w:rsidRPr="004963D7">
              <w:rPr>
                <w:sz w:val="16"/>
                <w:szCs w:val="16"/>
              </w:rPr>
              <w:t>блоку:</w:t>
            </w:r>
            <w:r w:rsidRPr="004963D7">
              <w:rPr>
                <w:spacing w:val="-8"/>
                <w:sz w:val="16"/>
                <w:szCs w:val="16"/>
              </w:rPr>
              <w:t xml:space="preserve"> </w:t>
            </w:r>
            <w:r w:rsidRPr="004963D7">
              <w:rPr>
                <w:sz w:val="16"/>
                <w:szCs w:val="16"/>
              </w:rPr>
              <w:t>не більше 0,85 х 1,28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загальні габаритні розміри просторового каркаса</w:t>
            </w:r>
            <w:r w:rsidRPr="004963D7">
              <w:rPr>
                <w:spacing w:val="-11"/>
                <w:sz w:val="16"/>
                <w:szCs w:val="16"/>
              </w:rPr>
              <w:t xml:space="preserve"> </w:t>
            </w:r>
            <w:r w:rsidRPr="004963D7">
              <w:rPr>
                <w:sz w:val="16"/>
                <w:szCs w:val="16"/>
              </w:rPr>
              <w:t>інформаційного</w:t>
            </w:r>
            <w:r w:rsidRPr="004963D7">
              <w:rPr>
                <w:spacing w:val="-11"/>
                <w:sz w:val="16"/>
                <w:szCs w:val="16"/>
              </w:rPr>
              <w:t xml:space="preserve"> </w:t>
            </w:r>
            <w:r w:rsidRPr="004963D7">
              <w:rPr>
                <w:sz w:val="16"/>
                <w:szCs w:val="16"/>
              </w:rPr>
              <w:t>та</w:t>
            </w:r>
            <w:r w:rsidRPr="004963D7">
              <w:rPr>
                <w:spacing w:val="-11"/>
                <w:sz w:val="16"/>
                <w:szCs w:val="16"/>
              </w:rPr>
              <w:t xml:space="preserve"> </w:t>
            </w:r>
            <w:r w:rsidRPr="004963D7">
              <w:rPr>
                <w:sz w:val="16"/>
                <w:szCs w:val="16"/>
              </w:rPr>
              <w:t>рекламного</w:t>
            </w:r>
            <w:r w:rsidRPr="004963D7">
              <w:rPr>
                <w:spacing w:val="-11"/>
                <w:sz w:val="16"/>
                <w:szCs w:val="16"/>
              </w:rPr>
              <w:t xml:space="preserve"> </w:t>
            </w:r>
            <w:r w:rsidRPr="004963D7">
              <w:rPr>
                <w:sz w:val="16"/>
                <w:szCs w:val="16"/>
              </w:rPr>
              <w:t>блоків: не більше 1,52 х 1,402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виступ</w:t>
            </w:r>
            <w:r w:rsidRPr="004963D7">
              <w:rPr>
                <w:spacing w:val="-4"/>
                <w:sz w:val="16"/>
                <w:szCs w:val="16"/>
              </w:rPr>
              <w:t xml:space="preserve"> </w:t>
            </w:r>
            <w:r w:rsidRPr="004963D7">
              <w:rPr>
                <w:sz w:val="16"/>
                <w:szCs w:val="16"/>
              </w:rPr>
              <w:t>РЗ</w:t>
            </w:r>
            <w:r w:rsidRPr="004963D7">
              <w:rPr>
                <w:spacing w:val="-6"/>
                <w:sz w:val="16"/>
                <w:szCs w:val="16"/>
              </w:rPr>
              <w:t xml:space="preserve"> </w:t>
            </w:r>
            <w:r w:rsidRPr="004963D7">
              <w:rPr>
                <w:sz w:val="16"/>
                <w:szCs w:val="16"/>
              </w:rPr>
              <w:t>від</w:t>
            </w:r>
            <w:r w:rsidRPr="004963D7">
              <w:rPr>
                <w:spacing w:val="-4"/>
                <w:sz w:val="16"/>
                <w:szCs w:val="16"/>
              </w:rPr>
              <w:t xml:space="preserve"> </w:t>
            </w:r>
            <w:r w:rsidRPr="004963D7">
              <w:rPr>
                <w:sz w:val="16"/>
                <w:szCs w:val="16"/>
              </w:rPr>
              <w:t>опори</w:t>
            </w:r>
            <w:r w:rsidRPr="004963D7">
              <w:rPr>
                <w:spacing w:val="-6"/>
                <w:sz w:val="16"/>
                <w:szCs w:val="16"/>
              </w:rPr>
              <w:t xml:space="preserve"> </w:t>
            </w:r>
            <w:r w:rsidRPr="004963D7">
              <w:rPr>
                <w:sz w:val="16"/>
                <w:szCs w:val="16"/>
              </w:rPr>
              <w:t>до</w:t>
            </w:r>
            <w:r w:rsidRPr="004963D7">
              <w:rPr>
                <w:spacing w:val="-5"/>
                <w:sz w:val="16"/>
                <w:szCs w:val="16"/>
              </w:rPr>
              <w:t xml:space="preserve"> </w:t>
            </w:r>
            <w:r w:rsidRPr="004963D7">
              <w:rPr>
                <w:sz w:val="16"/>
                <w:szCs w:val="16"/>
              </w:rPr>
              <w:t>зовнішнього</w:t>
            </w:r>
            <w:r w:rsidRPr="004963D7">
              <w:rPr>
                <w:spacing w:val="-4"/>
                <w:sz w:val="16"/>
                <w:szCs w:val="16"/>
              </w:rPr>
              <w:t xml:space="preserve"> </w:t>
            </w:r>
            <w:r w:rsidRPr="004963D7">
              <w:rPr>
                <w:sz w:val="16"/>
                <w:szCs w:val="16"/>
              </w:rPr>
              <w:t>краю</w:t>
            </w:r>
            <w:r w:rsidRPr="004963D7">
              <w:rPr>
                <w:spacing w:val="-4"/>
                <w:sz w:val="16"/>
                <w:szCs w:val="16"/>
              </w:rPr>
              <w:t xml:space="preserve"> </w:t>
            </w:r>
            <w:r w:rsidRPr="004963D7">
              <w:rPr>
                <w:sz w:val="16"/>
                <w:szCs w:val="16"/>
              </w:rPr>
              <w:t>РЗ</w:t>
            </w:r>
            <w:r w:rsidRPr="004963D7">
              <w:rPr>
                <w:spacing w:val="-6"/>
                <w:sz w:val="16"/>
                <w:szCs w:val="16"/>
              </w:rPr>
              <w:t xml:space="preserve"> </w:t>
            </w:r>
            <w:r w:rsidRPr="004963D7">
              <w:rPr>
                <w:sz w:val="16"/>
                <w:szCs w:val="16"/>
              </w:rPr>
              <w:t>- не більше 1,55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нижній</w:t>
            </w:r>
            <w:r w:rsidRPr="004963D7">
              <w:rPr>
                <w:spacing w:val="-11"/>
                <w:sz w:val="16"/>
                <w:szCs w:val="16"/>
              </w:rPr>
              <w:t xml:space="preserve"> </w:t>
            </w:r>
            <w:r w:rsidRPr="004963D7">
              <w:rPr>
                <w:sz w:val="16"/>
                <w:szCs w:val="16"/>
              </w:rPr>
              <w:t>край</w:t>
            </w:r>
            <w:r w:rsidRPr="004963D7">
              <w:rPr>
                <w:spacing w:val="-11"/>
                <w:sz w:val="16"/>
                <w:szCs w:val="16"/>
              </w:rPr>
              <w:t xml:space="preserve"> </w:t>
            </w:r>
            <w:r w:rsidRPr="004963D7">
              <w:rPr>
                <w:sz w:val="16"/>
                <w:szCs w:val="16"/>
              </w:rPr>
              <w:t>РЗ</w:t>
            </w:r>
            <w:r w:rsidRPr="004963D7">
              <w:rPr>
                <w:spacing w:val="-11"/>
                <w:sz w:val="16"/>
                <w:szCs w:val="16"/>
              </w:rPr>
              <w:t xml:space="preserve"> </w:t>
            </w:r>
            <w:r w:rsidRPr="004963D7">
              <w:rPr>
                <w:sz w:val="16"/>
                <w:szCs w:val="16"/>
              </w:rPr>
              <w:t>(просторового каркаса), що розміщується над проїзною частиною, у тому числі на мостах, естакадах тощо, повинен розташовуватися на висоті не менше ніж 5,0 метрів від поверхні дорожнього покриття, якщо РЗ не виступає над проїзною частиною - не нижче 2,5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повинен</w:t>
            </w:r>
            <w:r w:rsidRPr="004963D7">
              <w:rPr>
                <w:spacing w:val="-3"/>
                <w:sz w:val="16"/>
                <w:szCs w:val="16"/>
              </w:rPr>
              <w:t xml:space="preserve"> </w:t>
            </w:r>
            <w:r w:rsidRPr="004963D7">
              <w:rPr>
                <w:sz w:val="16"/>
                <w:szCs w:val="16"/>
              </w:rPr>
              <w:t>мати</w:t>
            </w:r>
            <w:r w:rsidRPr="004963D7">
              <w:rPr>
                <w:spacing w:val="-3"/>
                <w:sz w:val="16"/>
                <w:szCs w:val="16"/>
              </w:rPr>
              <w:t xml:space="preserve"> </w:t>
            </w:r>
            <w:r w:rsidRPr="004963D7">
              <w:rPr>
                <w:spacing w:val="-2"/>
                <w:sz w:val="16"/>
                <w:szCs w:val="16"/>
              </w:rPr>
              <w:t>підсвічування;</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освітлення РЗ не повинно засліплювати учасників</w:t>
            </w:r>
            <w:r w:rsidRPr="004963D7">
              <w:rPr>
                <w:spacing w:val="-8"/>
                <w:sz w:val="16"/>
                <w:szCs w:val="16"/>
              </w:rPr>
              <w:t xml:space="preserve"> </w:t>
            </w:r>
            <w:r w:rsidRPr="004963D7">
              <w:rPr>
                <w:sz w:val="16"/>
                <w:szCs w:val="16"/>
              </w:rPr>
              <w:t>дорожнього</w:t>
            </w:r>
            <w:r w:rsidRPr="004963D7">
              <w:rPr>
                <w:spacing w:val="-9"/>
                <w:sz w:val="16"/>
                <w:szCs w:val="16"/>
              </w:rPr>
              <w:t xml:space="preserve"> </w:t>
            </w:r>
            <w:r w:rsidRPr="004963D7">
              <w:rPr>
                <w:sz w:val="16"/>
                <w:szCs w:val="16"/>
              </w:rPr>
              <w:t>руху,</w:t>
            </w:r>
            <w:r w:rsidRPr="004963D7">
              <w:rPr>
                <w:spacing w:val="-10"/>
                <w:sz w:val="16"/>
                <w:szCs w:val="16"/>
              </w:rPr>
              <w:t xml:space="preserve"> </w:t>
            </w:r>
            <w:r w:rsidRPr="004963D7">
              <w:rPr>
                <w:sz w:val="16"/>
                <w:szCs w:val="16"/>
              </w:rPr>
              <w:t>а</w:t>
            </w:r>
            <w:r w:rsidRPr="004963D7">
              <w:rPr>
                <w:spacing w:val="-11"/>
                <w:sz w:val="16"/>
                <w:szCs w:val="16"/>
              </w:rPr>
              <w:t xml:space="preserve"> </w:t>
            </w:r>
            <w:r w:rsidRPr="004963D7">
              <w:rPr>
                <w:sz w:val="16"/>
                <w:szCs w:val="16"/>
              </w:rPr>
              <w:t>також</w:t>
            </w:r>
            <w:r w:rsidRPr="004963D7">
              <w:rPr>
                <w:spacing w:val="-9"/>
                <w:sz w:val="16"/>
                <w:szCs w:val="16"/>
              </w:rPr>
              <w:t xml:space="preserve"> </w:t>
            </w:r>
            <w:r w:rsidRPr="004963D7">
              <w:rPr>
                <w:sz w:val="16"/>
                <w:szCs w:val="16"/>
              </w:rPr>
              <w:t>мешканців житлових будинків;</w:t>
            </w:r>
          </w:p>
          <w:p w:rsidR="00AA7BCD" w:rsidRPr="004963D7" w:rsidRDefault="00AA7BCD" w:rsidP="004E6344">
            <w:pPr>
              <w:pStyle w:val="TableParagraph"/>
              <w:spacing w:before="28"/>
              <w:ind w:left="0" w:firstLine="2"/>
              <w:jc w:val="both"/>
              <w:rPr>
                <w:sz w:val="16"/>
                <w:szCs w:val="16"/>
              </w:rPr>
            </w:pPr>
            <w:r w:rsidRPr="004963D7">
              <w:rPr>
                <w:sz w:val="16"/>
                <w:szCs w:val="16"/>
              </w:rPr>
              <w:t>рекламний блок, на якому тимчасово не розміщується</w:t>
            </w:r>
            <w:r w:rsidRPr="004963D7">
              <w:rPr>
                <w:spacing w:val="-11"/>
                <w:sz w:val="16"/>
                <w:szCs w:val="16"/>
              </w:rPr>
              <w:t xml:space="preserve"> </w:t>
            </w:r>
            <w:r w:rsidRPr="004963D7">
              <w:rPr>
                <w:sz w:val="16"/>
                <w:szCs w:val="16"/>
              </w:rPr>
              <w:t>рекламний</w:t>
            </w:r>
            <w:r w:rsidRPr="004963D7">
              <w:rPr>
                <w:spacing w:val="-11"/>
                <w:sz w:val="16"/>
                <w:szCs w:val="16"/>
              </w:rPr>
              <w:t xml:space="preserve"> </w:t>
            </w:r>
            <w:r w:rsidRPr="004963D7">
              <w:rPr>
                <w:sz w:val="16"/>
                <w:szCs w:val="16"/>
              </w:rPr>
              <w:t>сюжет,</w:t>
            </w:r>
            <w:r w:rsidRPr="004963D7">
              <w:rPr>
                <w:spacing w:val="-11"/>
                <w:sz w:val="16"/>
                <w:szCs w:val="16"/>
              </w:rPr>
              <w:t xml:space="preserve"> </w:t>
            </w:r>
            <w:r w:rsidRPr="004963D7">
              <w:rPr>
                <w:sz w:val="16"/>
                <w:szCs w:val="16"/>
              </w:rPr>
              <w:t>повинен</w:t>
            </w:r>
            <w:r w:rsidRPr="004963D7">
              <w:rPr>
                <w:spacing w:val="-11"/>
                <w:sz w:val="16"/>
                <w:szCs w:val="16"/>
              </w:rPr>
              <w:t xml:space="preserve"> </w:t>
            </w:r>
            <w:r w:rsidRPr="004963D7">
              <w:rPr>
                <w:sz w:val="16"/>
                <w:szCs w:val="16"/>
              </w:rPr>
              <w:t>бути заповнений фоновим покриттям або інформацією</w:t>
            </w:r>
            <w:r w:rsidRPr="004963D7">
              <w:rPr>
                <w:spacing w:val="-15"/>
                <w:sz w:val="16"/>
                <w:szCs w:val="16"/>
              </w:rPr>
              <w:t xml:space="preserve"> </w:t>
            </w:r>
            <w:r w:rsidRPr="004963D7">
              <w:rPr>
                <w:sz w:val="16"/>
                <w:szCs w:val="16"/>
              </w:rPr>
              <w:t>соціального</w:t>
            </w:r>
            <w:r w:rsidRPr="004963D7">
              <w:rPr>
                <w:spacing w:val="-15"/>
                <w:sz w:val="16"/>
                <w:szCs w:val="16"/>
              </w:rPr>
              <w:t xml:space="preserve"> </w:t>
            </w:r>
            <w:r w:rsidRPr="004963D7">
              <w:rPr>
                <w:sz w:val="16"/>
                <w:szCs w:val="16"/>
              </w:rPr>
              <w:t>змісту. Вимоги до розміщення:</w:t>
            </w:r>
          </w:p>
          <w:p w:rsidR="00AA7BCD" w:rsidRPr="004963D7" w:rsidRDefault="00AA7BCD" w:rsidP="004E6344">
            <w:pPr>
              <w:pStyle w:val="TableParagraph"/>
              <w:numPr>
                <w:ilvl w:val="0"/>
                <w:numId w:val="7"/>
              </w:numPr>
              <w:tabs>
                <w:tab w:val="left" w:pos="171"/>
              </w:tabs>
              <w:ind w:left="0" w:firstLine="2"/>
              <w:jc w:val="both"/>
              <w:rPr>
                <w:sz w:val="16"/>
                <w:szCs w:val="16"/>
              </w:rPr>
            </w:pPr>
            <w:r w:rsidRPr="004963D7">
              <w:rPr>
                <w:sz w:val="16"/>
                <w:szCs w:val="16"/>
              </w:rPr>
              <w:t>відстань</w:t>
            </w:r>
            <w:r w:rsidRPr="004963D7">
              <w:rPr>
                <w:spacing w:val="-6"/>
                <w:sz w:val="16"/>
                <w:szCs w:val="16"/>
              </w:rPr>
              <w:t xml:space="preserve"> </w:t>
            </w:r>
            <w:r w:rsidRPr="004963D7">
              <w:rPr>
                <w:sz w:val="16"/>
                <w:szCs w:val="16"/>
              </w:rPr>
              <w:t>між</w:t>
            </w:r>
            <w:r w:rsidRPr="004963D7">
              <w:rPr>
                <w:spacing w:val="-8"/>
                <w:sz w:val="16"/>
                <w:szCs w:val="16"/>
              </w:rPr>
              <w:t xml:space="preserve"> </w:t>
            </w:r>
            <w:r w:rsidRPr="004963D7">
              <w:rPr>
                <w:sz w:val="16"/>
                <w:szCs w:val="16"/>
              </w:rPr>
              <w:t>однотипними</w:t>
            </w:r>
            <w:r w:rsidRPr="004963D7">
              <w:rPr>
                <w:spacing w:val="-5"/>
                <w:sz w:val="16"/>
                <w:szCs w:val="16"/>
              </w:rPr>
              <w:t xml:space="preserve"> </w:t>
            </w:r>
            <w:r w:rsidRPr="004963D7">
              <w:rPr>
                <w:sz w:val="16"/>
                <w:szCs w:val="16"/>
              </w:rPr>
              <w:t>РЗ</w:t>
            </w:r>
            <w:r w:rsidRPr="004963D7">
              <w:rPr>
                <w:spacing w:val="-9"/>
                <w:sz w:val="16"/>
                <w:szCs w:val="16"/>
              </w:rPr>
              <w:t xml:space="preserve"> </w:t>
            </w:r>
            <w:r w:rsidRPr="004963D7">
              <w:rPr>
                <w:sz w:val="16"/>
                <w:szCs w:val="16"/>
              </w:rPr>
              <w:t>повинна</w:t>
            </w:r>
            <w:r w:rsidRPr="004963D7">
              <w:rPr>
                <w:spacing w:val="-7"/>
                <w:sz w:val="16"/>
                <w:szCs w:val="16"/>
              </w:rPr>
              <w:t xml:space="preserve"> </w:t>
            </w:r>
            <w:r w:rsidRPr="004963D7">
              <w:rPr>
                <w:sz w:val="16"/>
                <w:szCs w:val="16"/>
              </w:rPr>
              <w:t>бути</w:t>
            </w:r>
            <w:r w:rsidRPr="004963D7">
              <w:rPr>
                <w:spacing w:val="-9"/>
                <w:sz w:val="16"/>
                <w:szCs w:val="16"/>
              </w:rPr>
              <w:t xml:space="preserve"> </w:t>
            </w:r>
            <w:r w:rsidRPr="004963D7">
              <w:rPr>
                <w:sz w:val="16"/>
                <w:szCs w:val="16"/>
              </w:rPr>
              <w:t>не менше 40 м.</w:t>
            </w:r>
          </w:p>
          <w:p w:rsidR="00AA7BCD" w:rsidRPr="004963D7" w:rsidRDefault="00AA7BCD" w:rsidP="004E6344">
            <w:pPr>
              <w:pStyle w:val="TableParagraph"/>
              <w:ind w:left="0" w:firstLine="2"/>
              <w:jc w:val="both"/>
              <w:rPr>
                <w:sz w:val="16"/>
                <w:szCs w:val="16"/>
              </w:rPr>
            </w:pPr>
            <w:r w:rsidRPr="004963D7">
              <w:rPr>
                <w:sz w:val="16"/>
                <w:szCs w:val="16"/>
              </w:rPr>
              <w:t xml:space="preserve">Фундаментний блок наземного РЗ має бути заглиблений до рівня ґрунту з відновленням твердого </w:t>
            </w:r>
            <w:r w:rsidRPr="004963D7">
              <w:rPr>
                <w:sz w:val="16"/>
                <w:szCs w:val="16"/>
              </w:rPr>
              <w:lastRenderedPageBreak/>
              <w:t>покриття, трав'яного покриву (газону) та</w:t>
            </w:r>
            <w:r w:rsidRPr="004963D7">
              <w:rPr>
                <w:spacing w:val="-9"/>
                <w:sz w:val="16"/>
                <w:szCs w:val="16"/>
              </w:rPr>
              <w:t xml:space="preserve"> </w:t>
            </w:r>
            <w:r w:rsidRPr="004963D7">
              <w:rPr>
                <w:sz w:val="16"/>
                <w:szCs w:val="16"/>
              </w:rPr>
              <w:t>виконанням</w:t>
            </w:r>
            <w:r w:rsidRPr="004963D7">
              <w:rPr>
                <w:spacing w:val="-5"/>
                <w:sz w:val="16"/>
                <w:szCs w:val="16"/>
              </w:rPr>
              <w:t xml:space="preserve"> </w:t>
            </w:r>
            <w:r w:rsidRPr="004963D7">
              <w:rPr>
                <w:sz w:val="16"/>
                <w:szCs w:val="16"/>
              </w:rPr>
              <w:t>робіт</w:t>
            </w:r>
            <w:r w:rsidRPr="004963D7">
              <w:rPr>
                <w:spacing w:val="-8"/>
                <w:sz w:val="16"/>
                <w:szCs w:val="16"/>
              </w:rPr>
              <w:t xml:space="preserve"> </w:t>
            </w:r>
            <w:r w:rsidRPr="004963D7">
              <w:rPr>
                <w:sz w:val="16"/>
                <w:szCs w:val="16"/>
              </w:rPr>
              <w:t>з</w:t>
            </w:r>
            <w:r w:rsidRPr="004963D7">
              <w:rPr>
                <w:spacing w:val="-9"/>
                <w:sz w:val="16"/>
                <w:szCs w:val="16"/>
              </w:rPr>
              <w:t xml:space="preserve"> </w:t>
            </w:r>
            <w:r w:rsidRPr="004963D7">
              <w:rPr>
                <w:sz w:val="16"/>
                <w:szCs w:val="16"/>
              </w:rPr>
              <w:t>благоустрою</w:t>
            </w:r>
            <w:r w:rsidRPr="004963D7">
              <w:rPr>
                <w:spacing w:val="-6"/>
                <w:sz w:val="16"/>
                <w:szCs w:val="16"/>
              </w:rPr>
              <w:t xml:space="preserve"> </w:t>
            </w:r>
            <w:r w:rsidRPr="004963D7">
              <w:rPr>
                <w:sz w:val="16"/>
                <w:szCs w:val="16"/>
              </w:rPr>
              <w:t>території,</w:t>
            </w:r>
            <w:r w:rsidRPr="004963D7">
              <w:rPr>
                <w:spacing w:val="-5"/>
                <w:sz w:val="16"/>
                <w:szCs w:val="16"/>
              </w:rPr>
              <w:t xml:space="preserve"> </w:t>
            </w:r>
            <w:r w:rsidRPr="004963D7">
              <w:rPr>
                <w:sz w:val="16"/>
                <w:szCs w:val="16"/>
              </w:rPr>
              <w:t>де розміщений РЗ.</w:t>
            </w:r>
          </w:p>
          <w:p w:rsidR="00AA7BCD" w:rsidRDefault="00AA7BCD" w:rsidP="004E6344">
            <w:pPr>
              <w:pStyle w:val="TableParagraph"/>
              <w:ind w:left="0" w:firstLine="2"/>
              <w:jc w:val="both"/>
              <w:rPr>
                <w:sz w:val="16"/>
                <w:szCs w:val="16"/>
              </w:rPr>
            </w:pPr>
            <w:r w:rsidRPr="004963D7">
              <w:rPr>
                <w:sz w:val="16"/>
                <w:szCs w:val="16"/>
              </w:rPr>
              <w:t>Розміщення на тротуарах можливе за умови, якщо ширина вільної пішохідної зони від опірної</w:t>
            </w:r>
            <w:r w:rsidRPr="004963D7">
              <w:rPr>
                <w:spacing w:val="-7"/>
                <w:sz w:val="16"/>
                <w:szCs w:val="16"/>
              </w:rPr>
              <w:t xml:space="preserve"> </w:t>
            </w:r>
            <w:proofErr w:type="spellStart"/>
            <w:r w:rsidRPr="004963D7">
              <w:rPr>
                <w:sz w:val="16"/>
                <w:szCs w:val="16"/>
              </w:rPr>
              <w:t>стійки</w:t>
            </w:r>
            <w:proofErr w:type="spellEnd"/>
            <w:r w:rsidRPr="004963D7">
              <w:rPr>
                <w:spacing w:val="-6"/>
                <w:sz w:val="16"/>
                <w:szCs w:val="16"/>
              </w:rPr>
              <w:t xml:space="preserve"> </w:t>
            </w:r>
            <w:r w:rsidRPr="004963D7">
              <w:rPr>
                <w:sz w:val="16"/>
                <w:szCs w:val="16"/>
              </w:rPr>
              <w:t>РЗ</w:t>
            </w:r>
            <w:r w:rsidRPr="004963D7">
              <w:rPr>
                <w:spacing w:val="-9"/>
                <w:sz w:val="16"/>
                <w:szCs w:val="16"/>
              </w:rPr>
              <w:t xml:space="preserve"> </w:t>
            </w:r>
            <w:r w:rsidRPr="004963D7">
              <w:rPr>
                <w:sz w:val="16"/>
                <w:szCs w:val="16"/>
              </w:rPr>
              <w:t>до</w:t>
            </w:r>
            <w:r w:rsidRPr="004963D7">
              <w:rPr>
                <w:spacing w:val="-8"/>
                <w:sz w:val="16"/>
                <w:szCs w:val="16"/>
              </w:rPr>
              <w:t xml:space="preserve"> </w:t>
            </w:r>
            <w:r w:rsidRPr="004963D7">
              <w:rPr>
                <w:sz w:val="16"/>
                <w:szCs w:val="16"/>
              </w:rPr>
              <w:t>лінії</w:t>
            </w:r>
            <w:r w:rsidRPr="004963D7">
              <w:rPr>
                <w:spacing w:val="-7"/>
                <w:sz w:val="16"/>
                <w:szCs w:val="16"/>
              </w:rPr>
              <w:t xml:space="preserve"> </w:t>
            </w:r>
            <w:r w:rsidRPr="004963D7">
              <w:rPr>
                <w:sz w:val="16"/>
                <w:szCs w:val="16"/>
              </w:rPr>
              <w:t>забудови</w:t>
            </w:r>
            <w:r w:rsidRPr="004963D7">
              <w:rPr>
                <w:spacing w:val="-7"/>
                <w:sz w:val="16"/>
                <w:szCs w:val="16"/>
              </w:rPr>
              <w:t xml:space="preserve"> </w:t>
            </w:r>
            <w:r w:rsidRPr="004963D7">
              <w:rPr>
                <w:sz w:val="16"/>
                <w:szCs w:val="16"/>
              </w:rPr>
              <w:t>складатиме не менше ніж 2 м.</w:t>
            </w:r>
          </w:p>
          <w:p w:rsidR="00AA7BCD" w:rsidRPr="004963D7" w:rsidRDefault="00AA7BCD" w:rsidP="004E6344">
            <w:pPr>
              <w:pStyle w:val="TableParagraph"/>
              <w:ind w:left="0" w:firstLine="2"/>
              <w:jc w:val="both"/>
              <w:rPr>
                <w:sz w:val="16"/>
                <w:szCs w:val="16"/>
              </w:rPr>
            </w:pPr>
            <w:r w:rsidRPr="004963D7">
              <w:rPr>
                <w:sz w:val="16"/>
                <w:szCs w:val="16"/>
              </w:rPr>
              <w:t>РЗ має розміщуватись</w:t>
            </w:r>
            <w:r w:rsidRPr="004963D7">
              <w:rPr>
                <w:b/>
                <w:bCs/>
                <w:sz w:val="16"/>
                <w:szCs w:val="16"/>
              </w:rPr>
              <w:t xml:space="preserve"> </w:t>
            </w:r>
            <w:r w:rsidRPr="004963D7">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p>
          <w:p w:rsidR="00AA7BCD" w:rsidRPr="004963D7" w:rsidRDefault="00AA7BCD" w:rsidP="004E6344">
            <w:pPr>
              <w:pStyle w:val="TableParagraph"/>
              <w:ind w:left="0" w:firstLine="2"/>
              <w:jc w:val="both"/>
              <w:rPr>
                <w:sz w:val="16"/>
                <w:szCs w:val="16"/>
              </w:rPr>
            </w:pPr>
            <w:r w:rsidRPr="004963D7">
              <w:rPr>
                <w:sz w:val="16"/>
                <w:szCs w:val="16"/>
              </w:rPr>
              <w:t>Забороняється</w:t>
            </w:r>
            <w:r w:rsidRPr="004963D7">
              <w:rPr>
                <w:spacing w:val="-9"/>
                <w:sz w:val="16"/>
                <w:szCs w:val="16"/>
              </w:rPr>
              <w:t xml:space="preserve"> </w:t>
            </w:r>
            <w:r w:rsidRPr="004963D7">
              <w:rPr>
                <w:spacing w:val="-2"/>
                <w:sz w:val="16"/>
                <w:szCs w:val="16"/>
              </w:rPr>
              <w:t>розміщення:</w:t>
            </w:r>
          </w:p>
          <w:p w:rsidR="00AA7BCD" w:rsidRPr="004963D7" w:rsidRDefault="00AA7BCD" w:rsidP="004E6344">
            <w:pPr>
              <w:pStyle w:val="TableParagraph"/>
              <w:numPr>
                <w:ilvl w:val="0"/>
                <w:numId w:val="7"/>
              </w:numPr>
              <w:tabs>
                <w:tab w:val="left" w:pos="171"/>
              </w:tabs>
              <w:ind w:left="0" w:firstLine="2"/>
              <w:jc w:val="both"/>
              <w:rPr>
                <w:sz w:val="16"/>
                <w:szCs w:val="16"/>
              </w:rPr>
            </w:pPr>
            <w:r w:rsidRPr="004963D7">
              <w:rPr>
                <w:sz w:val="16"/>
                <w:szCs w:val="16"/>
              </w:rPr>
              <w:t>на</w:t>
            </w:r>
            <w:r w:rsidRPr="004963D7">
              <w:rPr>
                <w:spacing w:val="-5"/>
                <w:sz w:val="16"/>
                <w:szCs w:val="16"/>
              </w:rPr>
              <w:t xml:space="preserve"> </w:t>
            </w:r>
            <w:r w:rsidRPr="004963D7">
              <w:rPr>
                <w:sz w:val="16"/>
                <w:szCs w:val="16"/>
              </w:rPr>
              <w:t>розподільчих</w:t>
            </w:r>
            <w:r w:rsidRPr="004963D7">
              <w:rPr>
                <w:spacing w:val="-2"/>
                <w:sz w:val="16"/>
                <w:szCs w:val="16"/>
              </w:rPr>
              <w:t xml:space="preserve"> </w:t>
            </w:r>
            <w:r w:rsidRPr="004963D7">
              <w:rPr>
                <w:sz w:val="16"/>
                <w:szCs w:val="16"/>
              </w:rPr>
              <w:t>смугах</w:t>
            </w:r>
            <w:r w:rsidRPr="004963D7">
              <w:rPr>
                <w:spacing w:val="-3"/>
                <w:sz w:val="16"/>
                <w:szCs w:val="16"/>
              </w:rPr>
              <w:t xml:space="preserve"> </w:t>
            </w:r>
            <w:r w:rsidRPr="004963D7">
              <w:rPr>
                <w:sz w:val="16"/>
                <w:szCs w:val="16"/>
              </w:rPr>
              <w:t>шириною</w:t>
            </w:r>
            <w:r w:rsidRPr="004963D7">
              <w:rPr>
                <w:spacing w:val="-3"/>
                <w:sz w:val="16"/>
                <w:szCs w:val="16"/>
              </w:rPr>
              <w:t xml:space="preserve"> </w:t>
            </w:r>
            <w:r w:rsidRPr="004963D7">
              <w:rPr>
                <w:sz w:val="16"/>
                <w:szCs w:val="16"/>
              </w:rPr>
              <w:t>менше</w:t>
            </w:r>
            <w:r w:rsidRPr="004963D7">
              <w:rPr>
                <w:spacing w:val="-3"/>
                <w:sz w:val="16"/>
                <w:szCs w:val="16"/>
              </w:rPr>
              <w:t xml:space="preserve"> </w:t>
            </w:r>
            <w:r w:rsidRPr="004963D7">
              <w:rPr>
                <w:sz w:val="16"/>
                <w:szCs w:val="16"/>
              </w:rPr>
              <w:t>2,0</w:t>
            </w:r>
            <w:r w:rsidRPr="004963D7">
              <w:rPr>
                <w:spacing w:val="-3"/>
                <w:sz w:val="16"/>
                <w:szCs w:val="16"/>
              </w:rPr>
              <w:t xml:space="preserve"> </w:t>
            </w:r>
            <w:r w:rsidRPr="004963D7">
              <w:rPr>
                <w:spacing w:val="-5"/>
                <w:sz w:val="16"/>
                <w:szCs w:val="16"/>
              </w:rPr>
              <w:t>м;</w:t>
            </w:r>
          </w:p>
          <w:p w:rsidR="00AA7BCD" w:rsidRPr="004963D7" w:rsidRDefault="00AA7BCD" w:rsidP="004E6344">
            <w:pPr>
              <w:pStyle w:val="TableParagraph"/>
              <w:numPr>
                <w:ilvl w:val="0"/>
                <w:numId w:val="7"/>
              </w:numPr>
              <w:tabs>
                <w:tab w:val="left" w:pos="171"/>
              </w:tabs>
              <w:ind w:left="0" w:firstLine="2"/>
              <w:jc w:val="both"/>
              <w:rPr>
                <w:sz w:val="16"/>
                <w:szCs w:val="16"/>
              </w:rPr>
            </w:pPr>
            <w:r w:rsidRPr="004963D7">
              <w:rPr>
                <w:sz w:val="16"/>
                <w:szCs w:val="16"/>
              </w:rPr>
              <w:t>ближче</w:t>
            </w:r>
            <w:r w:rsidRPr="004963D7">
              <w:rPr>
                <w:spacing w:val="-7"/>
                <w:sz w:val="16"/>
                <w:szCs w:val="16"/>
              </w:rPr>
              <w:t xml:space="preserve"> </w:t>
            </w:r>
            <w:r w:rsidRPr="004963D7">
              <w:rPr>
                <w:sz w:val="16"/>
                <w:szCs w:val="16"/>
              </w:rPr>
              <w:t>ніж</w:t>
            </w:r>
            <w:r w:rsidRPr="004963D7">
              <w:rPr>
                <w:spacing w:val="-8"/>
                <w:sz w:val="16"/>
                <w:szCs w:val="16"/>
              </w:rPr>
              <w:t xml:space="preserve"> </w:t>
            </w:r>
            <w:r w:rsidRPr="004963D7">
              <w:rPr>
                <w:sz w:val="16"/>
                <w:szCs w:val="16"/>
              </w:rPr>
              <w:t>10</w:t>
            </w:r>
            <w:r w:rsidRPr="004963D7">
              <w:rPr>
                <w:spacing w:val="-8"/>
                <w:sz w:val="16"/>
                <w:szCs w:val="16"/>
              </w:rPr>
              <w:t xml:space="preserve"> </w:t>
            </w:r>
            <w:r w:rsidRPr="004963D7">
              <w:rPr>
                <w:sz w:val="16"/>
                <w:szCs w:val="16"/>
              </w:rPr>
              <w:t>метрів</w:t>
            </w:r>
            <w:r w:rsidRPr="004963D7">
              <w:rPr>
                <w:spacing w:val="-6"/>
                <w:sz w:val="16"/>
                <w:szCs w:val="16"/>
              </w:rPr>
              <w:t xml:space="preserve"> </w:t>
            </w:r>
            <w:r w:rsidRPr="004963D7">
              <w:rPr>
                <w:sz w:val="16"/>
                <w:szCs w:val="16"/>
              </w:rPr>
              <w:t>до</w:t>
            </w:r>
            <w:r w:rsidRPr="004963D7">
              <w:rPr>
                <w:spacing w:val="-8"/>
                <w:sz w:val="16"/>
                <w:szCs w:val="16"/>
              </w:rPr>
              <w:t xml:space="preserve"> </w:t>
            </w:r>
            <w:r w:rsidRPr="004963D7">
              <w:rPr>
                <w:sz w:val="16"/>
                <w:szCs w:val="16"/>
              </w:rPr>
              <w:t>перехрещень</w:t>
            </w:r>
            <w:r w:rsidRPr="004963D7">
              <w:rPr>
                <w:spacing w:val="-6"/>
                <w:sz w:val="16"/>
                <w:szCs w:val="16"/>
              </w:rPr>
              <w:t xml:space="preserve"> </w:t>
            </w:r>
            <w:r w:rsidRPr="004963D7">
              <w:rPr>
                <w:sz w:val="16"/>
                <w:szCs w:val="16"/>
              </w:rPr>
              <w:t xml:space="preserve">вулиць, наземних пішохідних переходів та пунктів зупинки маршрутних транспортних засобів (транспортних засобів загального </w:t>
            </w:r>
            <w:r w:rsidRPr="004963D7">
              <w:rPr>
                <w:spacing w:val="-2"/>
                <w:sz w:val="16"/>
                <w:szCs w:val="16"/>
              </w:rPr>
              <w:t>користування);</w:t>
            </w:r>
          </w:p>
          <w:p w:rsidR="00AA7BCD" w:rsidRDefault="00AA7BCD" w:rsidP="004E6344">
            <w:pPr>
              <w:spacing w:line="280" w:lineRule="auto"/>
              <w:ind w:firstLine="2"/>
              <w:jc w:val="both"/>
              <w:rPr>
                <w:rFonts w:ascii="Times New Roman" w:hAnsi="Times New Roman"/>
              </w:rPr>
            </w:pPr>
            <w:r w:rsidRPr="004963D7">
              <w:rPr>
                <w:rFonts w:ascii="Times New Roman" w:hAnsi="Times New Roman"/>
                <w:sz w:val="16"/>
                <w:szCs w:val="16"/>
              </w:rPr>
              <w:t>ближче</w:t>
            </w:r>
            <w:r w:rsidRPr="004963D7">
              <w:rPr>
                <w:rFonts w:ascii="Times New Roman" w:hAnsi="Times New Roman"/>
                <w:spacing w:val="-2"/>
                <w:sz w:val="16"/>
                <w:szCs w:val="16"/>
              </w:rPr>
              <w:t xml:space="preserve"> </w:t>
            </w:r>
            <w:r w:rsidRPr="004963D7">
              <w:rPr>
                <w:rFonts w:ascii="Times New Roman" w:hAnsi="Times New Roman"/>
                <w:sz w:val="16"/>
                <w:szCs w:val="16"/>
              </w:rPr>
              <w:t>ніж</w:t>
            </w:r>
            <w:r w:rsidRPr="004963D7">
              <w:rPr>
                <w:rFonts w:ascii="Times New Roman" w:hAnsi="Times New Roman"/>
                <w:spacing w:val="-2"/>
                <w:sz w:val="16"/>
                <w:szCs w:val="16"/>
              </w:rPr>
              <w:t xml:space="preserve"> </w:t>
            </w:r>
            <w:r w:rsidRPr="004963D7">
              <w:rPr>
                <w:rFonts w:ascii="Times New Roman" w:hAnsi="Times New Roman"/>
                <w:sz w:val="16"/>
                <w:szCs w:val="16"/>
              </w:rPr>
              <w:t>50</w:t>
            </w:r>
            <w:r w:rsidRPr="004963D7">
              <w:rPr>
                <w:rFonts w:ascii="Times New Roman" w:hAnsi="Times New Roman"/>
                <w:spacing w:val="-2"/>
                <w:sz w:val="16"/>
                <w:szCs w:val="16"/>
              </w:rPr>
              <w:t xml:space="preserve"> </w:t>
            </w:r>
            <w:r w:rsidRPr="004963D7">
              <w:rPr>
                <w:rFonts w:ascii="Times New Roman" w:hAnsi="Times New Roman"/>
                <w:sz w:val="16"/>
                <w:szCs w:val="16"/>
              </w:rPr>
              <w:t>м</w:t>
            </w:r>
            <w:r w:rsidRPr="004963D7">
              <w:rPr>
                <w:rFonts w:ascii="Times New Roman" w:hAnsi="Times New Roman"/>
                <w:spacing w:val="-4"/>
                <w:sz w:val="16"/>
                <w:szCs w:val="16"/>
              </w:rPr>
              <w:t xml:space="preserve"> </w:t>
            </w:r>
            <w:r w:rsidRPr="004963D7">
              <w:rPr>
                <w:rFonts w:ascii="Times New Roman" w:hAnsi="Times New Roman"/>
                <w:sz w:val="16"/>
                <w:szCs w:val="16"/>
              </w:rPr>
              <w:t>до</w:t>
            </w:r>
            <w:r w:rsidRPr="004963D7">
              <w:rPr>
                <w:rFonts w:ascii="Times New Roman" w:hAnsi="Times New Roman"/>
                <w:spacing w:val="-2"/>
                <w:sz w:val="16"/>
                <w:szCs w:val="16"/>
              </w:rPr>
              <w:t xml:space="preserve"> </w:t>
            </w:r>
            <w:r w:rsidRPr="004963D7">
              <w:rPr>
                <w:rFonts w:ascii="Times New Roman" w:hAnsi="Times New Roman"/>
                <w:sz w:val="16"/>
                <w:szCs w:val="16"/>
              </w:rPr>
              <w:t>залізничних</w:t>
            </w:r>
            <w:r w:rsidRPr="004963D7">
              <w:rPr>
                <w:rFonts w:ascii="Times New Roman" w:hAnsi="Times New Roman"/>
                <w:spacing w:val="1"/>
                <w:sz w:val="16"/>
                <w:szCs w:val="16"/>
              </w:rPr>
              <w:t xml:space="preserve"> </w:t>
            </w:r>
            <w:r w:rsidRPr="004963D7">
              <w:rPr>
                <w:rFonts w:ascii="Times New Roman" w:hAnsi="Times New Roman"/>
                <w:spacing w:val="-2"/>
                <w:sz w:val="16"/>
                <w:szCs w:val="16"/>
              </w:rPr>
              <w:t>переїздів</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rPr>
              <w:lastRenderedPageBreak/>
              <w:drawing>
                <wp:inline distT="0" distB="0" distL="0" distR="0">
                  <wp:extent cx="1752600" cy="2962275"/>
                  <wp:effectExtent l="0" t="0" r="0" b="0"/>
                  <wp:docPr id="1286831640"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0"/>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52600" cy="2962275"/>
                          </a:xfrm>
                          <a:prstGeom prst="rect">
                            <a:avLst/>
                          </a:prstGeom>
                          <a:noFill/>
                          <a:ln>
                            <a:noFill/>
                          </a:ln>
                        </pic:spPr>
                      </pic:pic>
                    </a:graphicData>
                  </a:graphic>
                </wp:inline>
              </w:drawing>
            </w:r>
          </w:p>
        </w:tc>
      </w:tr>
      <w:tr w:rsidR="00AA7BCD" w:rsidTr="004E6344">
        <w:tc>
          <w:tcPr>
            <w:tcW w:w="4688" w:type="dxa"/>
            <w:shd w:val="clear" w:color="auto" w:fill="auto"/>
          </w:tcPr>
          <w:p w:rsidR="00AA7BCD" w:rsidRPr="004963D7" w:rsidRDefault="00AA7BCD" w:rsidP="004E6344">
            <w:pPr>
              <w:pStyle w:val="TableParagraph"/>
              <w:spacing w:before="26"/>
              <w:ind w:left="0" w:firstLine="2"/>
              <w:jc w:val="both"/>
              <w:rPr>
                <w:b/>
                <w:sz w:val="16"/>
                <w:szCs w:val="16"/>
              </w:rPr>
            </w:pPr>
            <w:proofErr w:type="spellStart"/>
            <w:r w:rsidRPr="004963D7">
              <w:rPr>
                <w:b/>
                <w:sz w:val="16"/>
                <w:szCs w:val="16"/>
              </w:rPr>
              <w:t>Зупинковий</w:t>
            </w:r>
            <w:proofErr w:type="spellEnd"/>
            <w:r w:rsidRPr="004963D7">
              <w:rPr>
                <w:b/>
                <w:spacing w:val="-14"/>
                <w:sz w:val="16"/>
                <w:szCs w:val="16"/>
              </w:rPr>
              <w:t xml:space="preserve"> </w:t>
            </w:r>
            <w:r w:rsidRPr="004963D7">
              <w:rPr>
                <w:b/>
                <w:sz w:val="16"/>
                <w:szCs w:val="16"/>
              </w:rPr>
              <w:t>комплекс</w:t>
            </w:r>
            <w:r w:rsidRPr="004963D7">
              <w:rPr>
                <w:b/>
                <w:spacing w:val="-14"/>
                <w:sz w:val="16"/>
                <w:szCs w:val="16"/>
              </w:rPr>
              <w:t xml:space="preserve"> </w:t>
            </w:r>
            <w:r w:rsidRPr="004963D7">
              <w:rPr>
                <w:b/>
                <w:sz w:val="16"/>
                <w:szCs w:val="16"/>
              </w:rPr>
              <w:t>та/або</w:t>
            </w:r>
            <w:r w:rsidRPr="004963D7">
              <w:rPr>
                <w:b/>
                <w:spacing w:val="-15"/>
                <w:sz w:val="16"/>
                <w:szCs w:val="16"/>
              </w:rPr>
              <w:t xml:space="preserve"> </w:t>
            </w:r>
            <w:r w:rsidRPr="004963D7">
              <w:rPr>
                <w:b/>
                <w:sz w:val="16"/>
                <w:szCs w:val="16"/>
              </w:rPr>
              <w:t xml:space="preserve">павільйон </w:t>
            </w:r>
          </w:p>
          <w:p w:rsidR="00AA7BCD" w:rsidRPr="004963D7" w:rsidRDefault="00AA7BCD" w:rsidP="004E6344">
            <w:pPr>
              <w:pStyle w:val="TableParagraph"/>
              <w:ind w:left="0" w:firstLine="2"/>
              <w:jc w:val="both"/>
              <w:rPr>
                <w:sz w:val="16"/>
                <w:szCs w:val="16"/>
              </w:rPr>
            </w:pPr>
            <w:proofErr w:type="spellStart"/>
            <w:r w:rsidRPr="004963D7">
              <w:rPr>
                <w:sz w:val="16"/>
                <w:szCs w:val="16"/>
              </w:rPr>
              <w:t>Зупинковий</w:t>
            </w:r>
            <w:proofErr w:type="spellEnd"/>
            <w:r w:rsidRPr="004963D7">
              <w:rPr>
                <w:sz w:val="16"/>
                <w:szCs w:val="16"/>
              </w:rPr>
              <w:t xml:space="preserve"> комплекс - об'єкт дорожнього сервісу</w:t>
            </w:r>
            <w:r w:rsidRPr="004963D7">
              <w:rPr>
                <w:spacing w:val="-11"/>
                <w:sz w:val="16"/>
                <w:szCs w:val="16"/>
              </w:rPr>
              <w:t xml:space="preserve"> </w:t>
            </w:r>
            <w:r w:rsidRPr="004963D7">
              <w:rPr>
                <w:sz w:val="16"/>
                <w:szCs w:val="16"/>
              </w:rPr>
              <w:t>для</w:t>
            </w:r>
            <w:r w:rsidRPr="004963D7">
              <w:rPr>
                <w:spacing w:val="-13"/>
                <w:sz w:val="16"/>
                <w:szCs w:val="16"/>
              </w:rPr>
              <w:t xml:space="preserve"> </w:t>
            </w:r>
            <w:r w:rsidRPr="004963D7">
              <w:rPr>
                <w:sz w:val="16"/>
                <w:szCs w:val="16"/>
              </w:rPr>
              <w:t>очікування</w:t>
            </w:r>
            <w:r w:rsidRPr="004963D7">
              <w:rPr>
                <w:spacing w:val="-11"/>
                <w:sz w:val="16"/>
                <w:szCs w:val="16"/>
              </w:rPr>
              <w:t xml:space="preserve"> </w:t>
            </w:r>
            <w:r w:rsidRPr="004963D7">
              <w:rPr>
                <w:sz w:val="16"/>
                <w:szCs w:val="16"/>
              </w:rPr>
              <w:t>наземного</w:t>
            </w:r>
            <w:r w:rsidRPr="004963D7">
              <w:rPr>
                <w:spacing w:val="-9"/>
                <w:sz w:val="16"/>
                <w:szCs w:val="16"/>
              </w:rPr>
              <w:t xml:space="preserve"> </w:t>
            </w:r>
            <w:r w:rsidRPr="004963D7">
              <w:rPr>
                <w:sz w:val="16"/>
                <w:szCs w:val="16"/>
              </w:rPr>
              <w:t xml:space="preserve">громадського транспорту, конструкція якого включає: павільйон зупинок громадського транспорту; рекламно-інформаційні площі; тимчасову споруду для здійснення підприємницької </w:t>
            </w:r>
            <w:r w:rsidRPr="004963D7">
              <w:rPr>
                <w:spacing w:val="-2"/>
                <w:sz w:val="16"/>
                <w:szCs w:val="16"/>
              </w:rPr>
              <w:t>діяльності.</w:t>
            </w:r>
          </w:p>
          <w:p w:rsidR="00AA7BCD" w:rsidRPr="004963D7" w:rsidRDefault="00AA7BCD" w:rsidP="004E6344">
            <w:pPr>
              <w:pStyle w:val="TableParagraph"/>
              <w:ind w:left="0" w:firstLine="2"/>
              <w:jc w:val="both"/>
              <w:rPr>
                <w:sz w:val="16"/>
                <w:szCs w:val="16"/>
              </w:rPr>
            </w:pPr>
            <w:r w:rsidRPr="004963D7">
              <w:rPr>
                <w:sz w:val="16"/>
                <w:szCs w:val="16"/>
              </w:rPr>
              <w:t>Павільйон зупинок громадського транспорту - об'єкт дорожнього сервісу для очікування наземного громадського транспорту, конструкція</w:t>
            </w:r>
            <w:r w:rsidRPr="004963D7">
              <w:rPr>
                <w:spacing w:val="-7"/>
                <w:sz w:val="16"/>
                <w:szCs w:val="16"/>
              </w:rPr>
              <w:t xml:space="preserve"> </w:t>
            </w:r>
            <w:r w:rsidRPr="004963D7">
              <w:rPr>
                <w:sz w:val="16"/>
                <w:szCs w:val="16"/>
              </w:rPr>
              <w:t>якого</w:t>
            </w:r>
            <w:r w:rsidRPr="004963D7">
              <w:rPr>
                <w:spacing w:val="-7"/>
                <w:sz w:val="16"/>
                <w:szCs w:val="16"/>
              </w:rPr>
              <w:t xml:space="preserve"> </w:t>
            </w:r>
            <w:r w:rsidRPr="004963D7">
              <w:rPr>
                <w:sz w:val="16"/>
                <w:szCs w:val="16"/>
              </w:rPr>
              <w:t>включає:</w:t>
            </w:r>
            <w:r w:rsidRPr="004963D7">
              <w:rPr>
                <w:spacing w:val="-7"/>
                <w:sz w:val="16"/>
                <w:szCs w:val="16"/>
              </w:rPr>
              <w:t xml:space="preserve"> </w:t>
            </w:r>
            <w:r w:rsidRPr="004963D7">
              <w:rPr>
                <w:sz w:val="16"/>
                <w:szCs w:val="16"/>
              </w:rPr>
              <w:t>лави,</w:t>
            </w:r>
            <w:r w:rsidRPr="004963D7">
              <w:rPr>
                <w:spacing w:val="-8"/>
                <w:sz w:val="16"/>
                <w:szCs w:val="16"/>
              </w:rPr>
              <w:t xml:space="preserve"> </w:t>
            </w:r>
            <w:r w:rsidRPr="004963D7">
              <w:rPr>
                <w:sz w:val="16"/>
                <w:szCs w:val="16"/>
              </w:rPr>
              <w:t>навіс</w:t>
            </w:r>
            <w:r w:rsidRPr="004963D7">
              <w:rPr>
                <w:spacing w:val="-7"/>
                <w:sz w:val="16"/>
                <w:szCs w:val="16"/>
              </w:rPr>
              <w:t xml:space="preserve"> </w:t>
            </w:r>
            <w:r w:rsidRPr="004963D7">
              <w:rPr>
                <w:sz w:val="16"/>
                <w:szCs w:val="16"/>
              </w:rPr>
              <w:t>та</w:t>
            </w:r>
            <w:r w:rsidRPr="004963D7">
              <w:rPr>
                <w:spacing w:val="-9"/>
                <w:sz w:val="16"/>
                <w:szCs w:val="16"/>
              </w:rPr>
              <w:t xml:space="preserve"> </w:t>
            </w:r>
            <w:r w:rsidRPr="004963D7">
              <w:rPr>
                <w:sz w:val="16"/>
                <w:szCs w:val="16"/>
              </w:rPr>
              <w:t>може включати рекламно-інформаційні площі.</w:t>
            </w:r>
          </w:p>
          <w:p w:rsidR="00AA7BCD" w:rsidRPr="004963D7" w:rsidRDefault="00AA7BCD" w:rsidP="004E6344">
            <w:pPr>
              <w:pStyle w:val="TableParagraph"/>
              <w:ind w:left="0" w:firstLine="2"/>
              <w:jc w:val="both"/>
              <w:rPr>
                <w:sz w:val="16"/>
                <w:szCs w:val="16"/>
              </w:rPr>
            </w:pPr>
            <w:r w:rsidRPr="004963D7">
              <w:rPr>
                <w:sz w:val="16"/>
                <w:szCs w:val="16"/>
              </w:rPr>
              <w:t>Основні</w:t>
            </w:r>
            <w:r w:rsidRPr="004963D7">
              <w:rPr>
                <w:spacing w:val="-8"/>
                <w:sz w:val="16"/>
                <w:szCs w:val="16"/>
              </w:rPr>
              <w:t xml:space="preserve"> </w:t>
            </w:r>
            <w:r w:rsidRPr="004963D7">
              <w:rPr>
                <w:sz w:val="16"/>
                <w:szCs w:val="16"/>
              </w:rPr>
              <w:t>характеристики</w:t>
            </w:r>
            <w:r w:rsidRPr="004963D7">
              <w:rPr>
                <w:spacing w:val="-5"/>
                <w:sz w:val="16"/>
                <w:szCs w:val="16"/>
              </w:rPr>
              <w:t xml:space="preserve"> </w:t>
            </w:r>
            <w:r w:rsidRPr="004963D7">
              <w:rPr>
                <w:spacing w:val="-2"/>
                <w:sz w:val="16"/>
                <w:szCs w:val="16"/>
              </w:rPr>
              <w:t>(вимоги):</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розміщення</w:t>
            </w:r>
            <w:r w:rsidRPr="004963D7">
              <w:rPr>
                <w:spacing w:val="-5"/>
                <w:sz w:val="16"/>
                <w:szCs w:val="16"/>
              </w:rPr>
              <w:t xml:space="preserve"> </w:t>
            </w:r>
            <w:r w:rsidRPr="004963D7">
              <w:rPr>
                <w:sz w:val="16"/>
                <w:szCs w:val="16"/>
              </w:rPr>
              <w:t>РЗ</w:t>
            </w:r>
            <w:r w:rsidRPr="004963D7">
              <w:rPr>
                <w:spacing w:val="-9"/>
                <w:sz w:val="16"/>
                <w:szCs w:val="16"/>
              </w:rPr>
              <w:t xml:space="preserve"> </w:t>
            </w:r>
            <w:r w:rsidRPr="004963D7">
              <w:rPr>
                <w:sz w:val="16"/>
                <w:szCs w:val="16"/>
              </w:rPr>
              <w:t>можливе</w:t>
            </w:r>
            <w:r w:rsidRPr="004963D7">
              <w:rPr>
                <w:spacing w:val="-7"/>
                <w:sz w:val="16"/>
                <w:szCs w:val="16"/>
              </w:rPr>
              <w:t xml:space="preserve"> </w:t>
            </w:r>
            <w:r w:rsidRPr="004963D7">
              <w:rPr>
                <w:sz w:val="16"/>
                <w:szCs w:val="16"/>
              </w:rPr>
              <w:t>лише</w:t>
            </w:r>
            <w:r w:rsidRPr="004963D7">
              <w:rPr>
                <w:spacing w:val="-9"/>
                <w:sz w:val="16"/>
                <w:szCs w:val="16"/>
              </w:rPr>
              <w:t xml:space="preserve"> </w:t>
            </w:r>
            <w:r w:rsidRPr="004963D7">
              <w:rPr>
                <w:sz w:val="16"/>
                <w:szCs w:val="16"/>
              </w:rPr>
              <w:t>на</w:t>
            </w:r>
            <w:r w:rsidRPr="004963D7">
              <w:rPr>
                <w:spacing w:val="-7"/>
                <w:sz w:val="16"/>
                <w:szCs w:val="16"/>
              </w:rPr>
              <w:t xml:space="preserve"> </w:t>
            </w:r>
            <w:r w:rsidRPr="004963D7">
              <w:rPr>
                <w:sz w:val="16"/>
                <w:szCs w:val="16"/>
              </w:rPr>
              <w:t>одній</w:t>
            </w:r>
            <w:r w:rsidRPr="004963D7">
              <w:rPr>
                <w:spacing w:val="-7"/>
                <w:sz w:val="16"/>
                <w:szCs w:val="16"/>
              </w:rPr>
              <w:t xml:space="preserve"> </w:t>
            </w:r>
            <w:r w:rsidRPr="004963D7">
              <w:rPr>
                <w:sz w:val="16"/>
                <w:szCs w:val="16"/>
              </w:rPr>
              <w:t>панелі, за виключенням сторони прибуття транспорту;</w:t>
            </w:r>
          </w:p>
          <w:p w:rsidR="00AA7BCD" w:rsidRPr="004963D7" w:rsidRDefault="00AA7BCD" w:rsidP="004E6344">
            <w:pPr>
              <w:pStyle w:val="TableParagraph"/>
              <w:numPr>
                <w:ilvl w:val="0"/>
                <w:numId w:val="6"/>
              </w:numPr>
              <w:tabs>
                <w:tab w:val="left" w:pos="171"/>
              </w:tabs>
              <w:spacing w:before="1"/>
              <w:ind w:left="0" w:firstLine="2"/>
              <w:jc w:val="both"/>
              <w:rPr>
                <w:sz w:val="16"/>
                <w:szCs w:val="16"/>
              </w:rPr>
            </w:pPr>
            <w:r w:rsidRPr="004963D7">
              <w:rPr>
                <w:sz w:val="16"/>
                <w:szCs w:val="16"/>
              </w:rPr>
              <w:t>площа</w:t>
            </w:r>
            <w:r w:rsidRPr="004963D7">
              <w:rPr>
                <w:spacing w:val="-7"/>
                <w:sz w:val="16"/>
                <w:szCs w:val="16"/>
              </w:rPr>
              <w:t xml:space="preserve"> </w:t>
            </w:r>
            <w:r w:rsidRPr="004963D7">
              <w:rPr>
                <w:sz w:val="16"/>
                <w:szCs w:val="16"/>
              </w:rPr>
              <w:t>одного</w:t>
            </w:r>
            <w:r w:rsidRPr="004963D7">
              <w:rPr>
                <w:spacing w:val="-7"/>
                <w:sz w:val="16"/>
                <w:szCs w:val="16"/>
              </w:rPr>
              <w:t xml:space="preserve"> </w:t>
            </w:r>
            <w:r w:rsidRPr="004963D7">
              <w:rPr>
                <w:sz w:val="16"/>
                <w:szCs w:val="16"/>
              </w:rPr>
              <w:t>рекламного</w:t>
            </w:r>
            <w:r w:rsidRPr="004963D7">
              <w:rPr>
                <w:spacing w:val="-7"/>
                <w:sz w:val="16"/>
                <w:szCs w:val="16"/>
              </w:rPr>
              <w:t xml:space="preserve"> </w:t>
            </w:r>
            <w:r w:rsidRPr="004963D7">
              <w:rPr>
                <w:sz w:val="16"/>
                <w:szCs w:val="16"/>
              </w:rPr>
              <w:t>поля</w:t>
            </w:r>
            <w:r w:rsidRPr="004963D7">
              <w:rPr>
                <w:spacing w:val="-7"/>
                <w:sz w:val="16"/>
                <w:szCs w:val="16"/>
              </w:rPr>
              <w:t xml:space="preserve"> </w:t>
            </w:r>
            <w:r w:rsidRPr="004963D7">
              <w:rPr>
                <w:sz w:val="16"/>
                <w:szCs w:val="16"/>
              </w:rPr>
              <w:t>-</w:t>
            </w:r>
            <w:r w:rsidRPr="004963D7">
              <w:rPr>
                <w:spacing w:val="-7"/>
                <w:sz w:val="16"/>
                <w:szCs w:val="16"/>
              </w:rPr>
              <w:t xml:space="preserve"> </w:t>
            </w:r>
            <w:r w:rsidRPr="004963D7">
              <w:rPr>
                <w:sz w:val="16"/>
                <w:szCs w:val="16"/>
              </w:rPr>
              <w:t>не</w:t>
            </w:r>
            <w:r w:rsidRPr="004963D7">
              <w:rPr>
                <w:spacing w:val="-8"/>
                <w:sz w:val="16"/>
                <w:szCs w:val="16"/>
              </w:rPr>
              <w:t xml:space="preserve"> </w:t>
            </w:r>
            <w:r w:rsidRPr="004963D7">
              <w:rPr>
                <w:sz w:val="16"/>
                <w:szCs w:val="16"/>
              </w:rPr>
              <w:t xml:space="preserve">більше 2,16 </w:t>
            </w:r>
            <w:proofErr w:type="spellStart"/>
            <w:r w:rsidRPr="004963D7">
              <w:rPr>
                <w:sz w:val="16"/>
                <w:szCs w:val="16"/>
              </w:rPr>
              <w:t>кв</w:t>
            </w:r>
            <w:proofErr w:type="spellEnd"/>
            <w:r w:rsidRPr="004963D7">
              <w:rPr>
                <w:sz w:val="16"/>
                <w:szCs w:val="16"/>
              </w:rPr>
              <w:t>. м;</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може</w:t>
            </w:r>
            <w:r w:rsidRPr="004963D7">
              <w:rPr>
                <w:spacing w:val="-4"/>
                <w:sz w:val="16"/>
                <w:szCs w:val="16"/>
              </w:rPr>
              <w:t xml:space="preserve"> </w:t>
            </w:r>
            <w:r w:rsidRPr="004963D7">
              <w:rPr>
                <w:sz w:val="16"/>
                <w:szCs w:val="16"/>
              </w:rPr>
              <w:t>мати</w:t>
            </w:r>
            <w:r w:rsidRPr="004963D7">
              <w:rPr>
                <w:spacing w:val="-1"/>
                <w:sz w:val="16"/>
                <w:szCs w:val="16"/>
              </w:rPr>
              <w:t xml:space="preserve"> </w:t>
            </w:r>
            <w:r w:rsidRPr="004963D7">
              <w:rPr>
                <w:spacing w:val="-2"/>
                <w:sz w:val="16"/>
                <w:szCs w:val="16"/>
              </w:rPr>
              <w:t>підсвічування;</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можливі</w:t>
            </w:r>
            <w:r w:rsidRPr="004963D7">
              <w:rPr>
                <w:spacing w:val="-15"/>
                <w:sz w:val="16"/>
                <w:szCs w:val="16"/>
              </w:rPr>
              <w:t xml:space="preserve"> </w:t>
            </w:r>
            <w:r w:rsidRPr="004963D7">
              <w:rPr>
                <w:sz w:val="16"/>
                <w:szCs w:val="16"/>
              </w:rPr>
              <w:t>різноманітні</w:t>
            </w:r>
            <w:r w:rsidRPr="004963D7">
              <w:rPr>
                <w:spacing w:val="-14"/>
                <w:sz w:val="16"/>
                <w:szCs w:val="16"/>
              </w:rPr>
              <w:t xml:space="preserve"> </w:t>
            </w:r>
            <w:r w:rsidRPr="004963D7">
              <w:rPr>
                <w:sz w:val="16"/>
                <w:szCs w:val="16"/>
              </w:rPr>
              <w:t>технології</w:t>
            </w:r>
            <w:r w:rsidRPr="004963D7">
              <w:rPr>
                <w:spacing w:val="-15"/>
                <w:sz w:val="16"/>
                <w:szCs w:val="16"/>
              </w:rPr>
              <w:t xml:space="preserve"> </w:t>
            </w:r>
            <w:r w:rsidRPr="004963D7">
              <w:rPr>
                <w:sz w:val="16"/>
                <w:szCs w:val="16"/>
              </w:rPr>
              <w:t xml:space="preserve">зміни </w:t>
            </w:r>
            <w:r w:rsidRPr="004963D7">
              <w:rPr>
                <w:spacing w:val="-2"/>
                <w:sz w:val="16"/>
                <w:szCs w:val="16"/>
              </w:rPr>
              <w:t>зображення;</w:t>
            </w:r>
          </w:p>
          <w:p w:rsidR="00AA7BCD" w:rsidRPr="004963D7" w:rsidRDefault="00AA7BCD" w:rsidP="004E6344">
            <w:pPr>
              <w:pStyle w:val="TableParagraph"/>
              <w:numPr>
                <w:ilvl w:val="0"/>
                <w:numId w:val="6"/>
              </w:numPr>
              <w:tabs>
                <w:tab w:val="left" w:pos="171"/>
              </w:tabs>
              <w:ind w:left="0" w:firstLine="2"/>
              <w:jc w:val="both"/>
              <w:rPr>
                <w:sz w:val="16"/>
                <w:szCs w:val="16"/>
              </w:rPr>
            </w:pPr>
            <w:proofErr w:type="spellStart"/>
            <w:r w:rsidRPr="004963D7">
              <w:rPr>
                <w:sz w:val="16"/>
                <w:szCs w:val="16"/>
              </w:rPr>
              <w:t>брендування</w:t>
            </w:r>
            <w:proofErr w:type="spellEnd"/>
            <w:r w:rsidRPr="004963D7">
              <w:rPr>
                <w:spacing w:val="-14"/>
                <w:sz w:val="16"/>
                <w:szCs w:val="16"/>
              </w:rPr>
              <w:t xml:space="preserve"> </w:t>
            </w:r>
            <w:r w:rsidRPr="004963D7">
              <w:rPr>
                <w:sz w:val="16"/>
                <w:szCs w:val="16"/>
              </w:rPr>
              <w:t>комплексу</w:t>
            </w:r>
            <w:r w:rsidRPr="004963D7">
              <w:rPr>
                <w:spacing w:val="-14"/>
                <w:sz w:val="16"/>
                <w:szCs w:val="16"/>
              </w:rPr>
              <w:t xml:space="preserve"> </w:t>
            </w:r>
            <w:r w:rsidRPr="004963D7">
              <w:rPr>
                <w:sz w:val="16"/>
                <w:szCs w:val="16"/>
              </w:rPr>
              <w:t>та/або</w:t>
            </w:r>
            <w:r w:rsidRPr="004963D7">
              <w:rPr>
                <w:spacing w:val="-13"/>
                <w:sz w:val="16"/>
                <w:szCs w:val="16"/>
              </w:rPr>
              <w:t xml:space="preserve"> </w:t>
            </w:r>
            <w:r w:rsidRPr="004963D7">
              <w:rPr>
                <w:sz w:val="16"/>
                <w:szCs w:val="16"/>
              </w:rPr>
              <w:t>павільйону допускається із забезпеченням прозорості панелей зі сторони прибуття транспорту.</w:t>
            </w:r>
          </w:p>
          <w:p w:rsidR="00AA7BCD" w:rsidRPr="004963D7" w:rsidRDefault="00AA7BCD" w:rsidP="004E6344">
            <w:pPr>
              <w:spacing w:line="280" w:lineRule="auto"/>
              <w:ind w:firstLine="2"/>
              <w:jc w:val="both"/>
              <w:rPr>
                <w:rFonts w:ascii="Times New Roman" w:hAnsi="Times New Roman"/>
              </w:rPr>
            </w:pPr>
            <w:r w:rsidRPr="004963D7">
              <w:rPr>
                <w:rFonts w:ascii="Times New Roman" w:hAnsi="Times New Roman"/>
                <w:sz w:val="16"/>
                <w:szCs w:val="16"/>
              </w:rPr>
              <w:t>РЗ має розміщуватись</w:t>
            </w:r>
            <w:r w:rsidRPr="004963D7">
              <w:rPr>
                <w:rFonts w:ascii="Times New Roman" w:hAnsi="Times New Roman"/>
                <w:b/>
                <w:bCs/>
                <w:sz w:val="16"/>
                <w:szCs w:val="16"/>
              </w:rPr>
              <w:t xml:space="preserve"> </w:t>
            </w:r>
            <w:r w:rsidRPr="004963D7">
              <w:rPr>
                <w:rFonts w:ascii="Times New Roman" w:hAnsi="Times New Roman"/>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rPr>
              <w:drawing>
                <wp:inline distT="0" distB="0" distL="0" distR="0">
                  <wp:extent cx="2162175" cy="5362575"/>
                  <wp:effectExtent l="0" t="0" r="0" b="0"/>
                  <wp:docPr id="93491531"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2"/>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62175" cy="5362575"/>
                          </a:xfrm>
                          <a:prstGeom prst="rect">
                            <a:avLst/>
                          </a:prstGeom>
                          <a:noFill/>
                          <a:ln>
                            <a:noFill/>
                          </a:ln>
                        </pic:spPr>
                      </pic:pic>
                    </a:graphicData>
                  </a:graphic>
                </wp:inline>
              </w:drawing>
            </w:r>
          </w:p>
        </w:tc>
      </w:tr>
      <w:tr w:rsidR="00AA7BCD" w:rsidTr="004E6344">
        <w:tc>
          <w:tcPr>
            <w:tcW w:w="4688" w:type="dxa"/>
            <w:shd w:val="clear" w:color="auto" w:fill="auto"/>
          </w:tcPr>
          <w:p w:rsidR="00AA7BCD" w:rsidRPr="004963D7" w:rsidRDefault="00AA7BCD" w:rsidP="004E6344">
            <w:pPr>
              <w:pStyle w:val="TableParagraph"/>
              <w:spacing w:before="26"/>
              <w:ind w:left="0" w:firstLine="2"/>
              <w:jc w:val="both"/>
              <w:rPr>
                <w:b/>
                <w:sz w:val="16"/>
                <w:szCs w:val="16"/>
              </w:rPr>
            </w:pPr>
            <w:proofErr w:type="spellStart"/>
            <w:r w:rsidRPr="004963D7">
              <w:rPr>
                <w:b/>
                <w:sz w:val="16"/>
                <w:szCs w:val="16"/>
              </w:rPr>
              <w:lastRenderedPageBreak/>
              <w:t>Зупинковий</w:t>
            </w:r>
            <w:proofErr w:type="spellEnd"/>
            <w:r w:rsidRPr="004963D7">
              <w:rPr>
                <w:b/>
                <w:spacing w:val="-14"/>
                <w:sz w:val="16"/>
                <w:szCs w:val="16"/>
              </w:rPr>
              <w:t xml:space="preserve"> </w:t>
            </w:r>
            <w:r w:rsidRPr="004963D7">
              <w:rPr>
                <w:b/>
                <w:sz w:val="16"/>
                <w:szCs w:val="16"/>
              </w:rPr>
              <w:t>комплекс</w:t>
            </w:r>
            <w:r w:rsidRPr="004963D7">
              <w:rPr>
                <w:b/>
                <w:spacing w:val="-14"/>
                <w:sz w:val="16"/>
                <w:szCs w:val="16"/>
              </w:rPr>
              <w:t xml:space="preserve"> </w:t>
            </w:r>
            <w:r w:rsidRPr="004963D7">
              <w:rPr>
                <w:b/>
                <w:sz w:val="16"/>
                <w:szCs w:val="16"/>
              </w:rPr>
              <w:t>та/або</w:t>
            </w:r>
            <w:r w:rsidRPr="004963D7">
              <w:rPr>
                <w:b/>
                <w:spacing w:val="-15"/>
                <w:sz w:val="16"/>
                <w:szCs w:val="16"/>
              </w:rPr>
              <w:t xml:space="preserve"> </w:t>
            </w:r>
            <w:r w:rsidRPr="004963D7">
              <w:rPr>
                <w:b/>
                <w:sz w:val="16"/>
                <w:szCs w:val="16"/>
              </w:rPr>
              <w:t xml:space="preserve">павільйон </w:t>
            </w:r>
          </w:p>
          <w:p w:rsidR="00AA7BCD" w:rsidRPr="004963D7" w:rsidRDefault="00AA7BCD" w:rsidP="004E6344">
            <w:pPr>
              <w:pStyle w:val="TableParagraph"/>
              <w:ind w:left="0" w:firstLine="2"/>
              <w:jc w:val="both"/>
              <w:rPr>
                <w:sz w:val="16"/>
                <w:szCs w:val="16"/>
              </w:rPr>
            </w:pPr>
            <w:proofErr w:type="spellStart"/>
            <w:r w:rsidRPr="004963D7">
              <w:rPr>
                <w:sz w:val="16"/>
                <w:szCs w:val="16"/>
              </w:rPr>
              <w:t>Зупинковий</w:t>
            </w:r>
            <w:proofErr w:type="spellEnd"/>
            <w:r w:rsidRPr="004963D7">
              <w:rPr>
                <w:sz w:val="16"/>
                <w:szCs w:val="16"/>
              </w:rPr>
              <w:t xml:space="preserve"> комплекс - об'єкт дорожнього сервісу</w:t>
            </w:r>
            <w:r w:rsidRPr="004963D7">
              <w:rPr>
                <w:spacing w:val="-11"/>
                <w:sz w:val="16"/>
                <w:szCs w:val="16"/>
              </w:rPr>
              <w:t xml:space="preserve"> </w:t>
            </w:r>
            <w:r w:rsidRPr="004963D7">
              <w:rPr>
                <w:sz w:val="16"/>
                <w:szCs w:val="16"/>
              </w:rPr>
              <w:t>для</w:t>
            </w:r>
            <w:r w:rsidRPr="004963D7">
              <w:rPr>
                <w:spacing w:val="-13"/>
                <w:sz w:val="16"/>
                <w:szCs w:val="16"/>
              </w:rPr>
              <w:t xml:space="preserve"> </w:t>
            </w:r>
            <w:r w:rsidRPr="004963D7">
              <w:rPr>
                <w:sz w:val="16"/>
                <w:szCs w:val="16"/>
              </w:rPr>
              <w:t>очікування</w:t>
            </w:r>
            <w:r w:rsidRPr="004963D7">
              <w:rPr>
                <w:spacing w:val="-11"/>
                <w:sz w:val="16"/>
                <w:szCs w:val="16"/>
              </w:rPr>
              <w:t xml:space="preserve"> </w:t>
            </w:r>
            <w:r w:rsidRPr="004963D7">
              <w:rPr>
                <w:sz w:val="16"/>
                <w:szCs w:val="16"/>
              </w:rPr>
              <w:t>наземного</w:t>
            </w:r>
            <w:r w:rsidRPr="004963D7">
              <w:rPr>
                <w:spacing w:val="-9"/>
                <w:sz w:val="16"/>
                <w:szCs w:val="16"/>
              </w:rPr>
              <w:t xml:space="preserve"> </w:t>
            </w:r>
            <w:r w:rsidRPr="004963D7">
              <w:rPr>
                <w:sz w:val="16"/>
                <w:szCs w:val="16"/>
              </w:rPr>
              <w:t xml:space="preserve">громадського транспорту, конструкція якого включає: павільйон зупинок громадського транспорту; рекламно-інформаційні площі; тимчасову споруду для здійснення підприємницької </w:t>
            </w:r>
            <w:r w:rsidRPr="004963D7">
              <w:rPr>
                <w:spacing w:val="-2"/>
                <w:sz w:val="16"/>
                <w:szCs w:val="16"/>
              </w:rPr>
              <w:t>діяльності.</w:t>
            </w:r>
          </w:p>
          <w:p w:rsidR="00AA7BCD" w:rsidRPr="004963D7" w:rsidRDefault="00AA7BCD" w:rsidP="004E6344">
            <w:pPr>
              <w:pStyle w:val="TableParagraph"/>
              <w:ind w:left="0" w:firstLine="2"/>
              <w:jc w:val="both"/>
              <w:rPr>
                <w:sz w:val="16"/>
                <w:szCs w:val="16"/>
              </w:rPr>
            </w:pPr>
            <w:r w:rsidRPr="004963D7">
              <w:rPr>
                <w:sz w:val="16"/>
                <w:szCs w:val="16"/>
              </w:rPr>
              <w:t>Павільйон зупинок громадського транспорту - об'єкт дорожнього сервісу для очікування наземного громадського транспорту, конструкція</w:t>
            </w:r>
            <w:r w:rsidRPr="004963D7">
              <w:rPr>
                <w:spacing w:val="-7"/>
                <w:sz w:val="16"/>
                <w:szCs w:val="16"/>
              </w:rPr>
              <w:t xml:space="preserve"> </w:t>
            </w:r>
            <w:r w:rsidRPr="004963D7">
              <w:rPr>
                <w:sz w:val="16"/>
                <w:szCs w:val="16"/>
              </w:rPr>
              <w:t>якого</w:t>
            </w:r>
            <w:r w:rsidRPr="004963D7">
              <w:rPr>
                <w:spacing w:val="-7"/>
                <w:sz w:val="16"/>
                <w:szCs w:val="16"/>
              </w:rPr>
              <w:t xml:space="preserve"> </w:t>
            </w:r>
            <w:r w:rsidRPr="004963D7">
              <w:rPr>
                <w:sz w:val="16"/>
                <w:szCs w:val="16"/>
              </w:rPr>
              <w:t>включає:</w:t>
            </w:r>
            <w:r w:rsidRPr="004963D7">
              <w:rPr>
                <w:spacing w:val="-7"/>
                <w:sz w:val="16"/>
                <w:szCs w:val="16"/>
              </w:rPr>
              <w:t xml:space="preserve"> </w:t>
            </w:r>
            <w:r w:rsidRPr="004963D7">
              <w:rPr>
                <w:sz w:val="16"/>
                <w:szCs w:val="16"/>
              </w:rPr>
              <w:t>лави,</w:t>
            </w:r>
            <w:r w:rsidRPr="004963D7">
              <w:rPr>
                <w:spacing w:val="-8"/>
                <w:sz w:val="16"/>
                <w:szCs w:val="16"/>
              </w:rPr>
              <w:t xml:space="preserve"> </w:t>
            </w:r>
            <w:r w:rsidRPr="004963D7">
              <w:rPr>
                <w:sz w:val="16"/>
                <w:szCs w:val="16"/>
              </w:rPr>
              <w:t>навіс</w:t>
            </w:r>
            <w:r w:rsidRPr="004963D7">
              <w:rPr>
                <w:spacing w:val="-7"/>
                <w:sz w:val="16"/>
                <w:szCs w:val="16"/>
              </w:rPr>
              <w:t xml:space="preserve"> </w:t>
            </w:r>
            <w:r w:rsidRPr="004963D7">
              <w:rPr>
                <w:sz w:val="16"/>
                <w:szCs w:val="16"/>
              </w:rPr>
              <w:t>та</w:t>
            </w:r>
            <w:r w:rsidRPr="004963D7">
              <w:rPr>
                <w:spacing w:val="-9"/>
                <w:sz w:val="16"/>
                <w:szCs w:val="16"/>
              </w:rPr>
              <w:t xml:space="preserve"> </w:t>
            </w:r>
            <w:r w:rsidRPr="004963D7">
              <w:rPr>
                <w:sz w:val="16"/>
                <w:szCs w:val="16"/>
              </w:rPr>
              <w:t>може включати рекламно-інформаційні площі.</w:t>
            </w:r>
          </w:p>
          <w:p w:rsidR="00AA7BCD" w:rsidRPr="004963D7" w:rsidRDefault="00AA7BCD" w:rsidP="004E6344">
            <w:pPr>
              <w:pStyle w:val="TableParagraph"/>
              <w:ind w:left="0" w:firstLine="2"/>
              <w:jc w:val="both"/>
              <w:rPr>
                <w:sz w:val="16"/>
                <w:szCs w:val="16"/>
              </w:rPr>
            </w:pPr>
            <w:r w:rsidRPr="004963D7">
              <w:rPr>
                <w:sz w:val="16"/>
                <w:szCs w:val="16"/>
              </w:rPr>
              <w:t>Основні</w:t>
            </w:r>
            <w:r w:rsidRPr="004963D7">
              <w:rPr>
                <w:spacing w:val="-8"/>
                <w:sz w:val="16"/>
                <w:szCs w:val="16"/>
              </w:rPr>
              <w:t xml:space="preserve"> </w:t>
            </w:r>
            <w:r w:rsidRPr="004963D7">
              <w:rPr>
                <w:sz w:val="16"/>
                <w:szCs w:val="16"/>
              </w:rPr>
              <w:t>характеристики</w:t>
            </w:r>
            <w:r w:rsidRPr="004963D7">
              <w:rPr>
                <w:spacing w:val="-5"/>
                <w:sz w:val="16"/>
                <w:szCs w:val="16"/>
              </w:rPr>
              <w:t xml:space="preserve"> </w:t>
            </w:r>
            <w:r w:rsidRPr="004963D7">
              <w:rPr>
                <w:spacing w:val="-2"/>
                <w:sz w:val="16"/>
                <w:szCs w:val="16"/>
              </w:rPr>
              <w:t>(вимоги):</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розміщення</w:t>
            </w:r>
            <w:r w:rsidRPr="004963D7">
              <w:rPr>
                <w:spacing w:val="-5"/>
                <w:sz w:val="16"/>
                <w:szCs w:val="16"/>
              </w:rPr>
              <w:t xml:space="preserve"> </w:t>
            </w:r>
            <w:r w:rsidRPr="004963D7">
              <w:rPr>
                <w:sz w:val="16"/>
                <w:szCs w:val="16"/>
              </w:rPr>
              <w:t>РЗ</w:t>
            </w:r>
            <w:r w:rsidRPr="004963D7">
              <w:rPr>
                <w:spacing w:val="-9"/>
                <w:sz w:val="16"/>
                <w:szCs w:val="16"/>
              </w:rPr>
              <w:t xml:space="preserve"> </w:t>
            </w:r>
            <w:r w:rsidRPr="004963D7">
              <w:rPr>
                <w:sz w:val="16"/>
                <w:szCs w:val="16"/>
              </w:rPr>
              <w:t>можливе</w:t>
            </w:r>
            <w:r w:rsidRPr="004963D7">
              <w:rPr>
                <w:spacing w:val="-7"/>
                <w:sz w:val="16"/>
                <w:szCs w:val="16"/>
              </w:rPr>
              <w:t xml:space="preserve"> </w:t>
            </w:r>
            <w:r w:rsidRPr="004963D7">
              <w:rPr>
                <w:sz w:val="16"/>
                <w:szCs w:val="16"/>
              </w:rPr>
              <w:t>лише</w:t>
            </w:r>
            <w:r w:rsidRPr="004963D7">
              <w:rPr>
                <w:spacing w:val="-9"/>
                <w:sz w:val="16"/>
                <w:szCs w:val="16"/>
              </w:rPr>
              <w:t xml:space="preserve"> </w:t>
            </w:r>
            <w:r w:rsidRPr="004963D7">
              <w:rPr>
                <w:sz w:val="16"/>
                <w:szCs w:val="16"/>
              </w:rPr>
              <w:t>на</w:t>
            </w:r>
            <w:r w:rsidRPr="004963D7">
              <w:rPr>
                <w:spacing w:val="-7"/>
                <w:sz w:val="16"/>
                <w:szCs w:val="16"/>
              </w:rPr>
              <w:t xml:space="preserve"> </w:t>
            </w:r>
            <w:r w:rsidRPr="004963D7">
              <w:rPr>
                <w:sz w:val="16"/>
                <w:szCs w:val="16"/>
              </w:rPr>
              <w:t>одній</w:t>
            </w:r>
            <w:r w:rsidRPr="004963D7">
              <w:rPr>
                <w:spacing w:val="-7"/>
                <w:sz w:val="16"/>
                <w:szCs w:val="16"/>
              </w:rPr>
              <w:t xml:space="preserve"> </w:t>
            </w:r>
            <w:r w:rsidRPr="004963D7">
              <w:rPr>
                <w:sz w:val="16"/>
                <w:szCs w:val="16"/>
              </w:rPr>
              <w:t>панелі, за виключенням сторони прибуття транспорту;</w:t>
            </w:r>
          </w:p>
          <w:p w:rsidR="00AA7BCD" w:rsidRPr="004963D7" w:rsidRDefault="00AA7BCD" w:rsidP="004E6344">
            <w:pPr>
              <w:pStyle w:val="TableParagraph"/>
              <w:numPr>
                <w:ilvl w:val="0"/>
                <w:numId w:val="6"/>
              </w:numPr>
              <w:tabs>
                <w:tab w:val="left" w:pos="171"/>
              </w:tabs>
              <w:spacing w:before="1"/>
              <w:ind w:left="0" w:firstLine="2"/>
              <w:jc w:val="both"/>
              <w:rPr>
                <w:sz w:val="16"/>
                <w:szCs w:val="16"/>
              </w:rPr>
            </w:pPr>
            <w:r w:rsidRPr="004963D7">
              <w:rPr>
                <w:sz w:val="16"/>
                <w:szCs w:val="16"/>
              </w:rPr>
              <w:t>площа</w:t>
            </w:r>
            <w:r w:rsidRPr="004963D7">
              <w:rPr>
                <w:spacing w:val="-7"/>
                <w:sz w:val="16"/>
                <w:szCs w:val="16"/>
              </w:rPr>
              <w:t xml:space="preserve"> </w:t>
            </w:r>
            <w:r w:rsidRPr="004963D7">
              <w:rPr>
                <w:sz w:val="16"/>
                <w:szCs w:val="16"/>
              </w:rPr>
              <w:t>одного</w:t>
            </w:r>
            <w:r w:rsidRPr="004963D7">
              <w:rPr>
                <w:spacing w:val="-7"/>
                <w:sz w:val="16"/>
                <w:szCs w:val="16"/>
              </w:rPr>
              <w:t xml:space="preserve"> </w:t>
            </w:r>
            <w:r w:rsidRPr="004963D7">
              <w:rPr>
                <w:sz w:val="16"/>
                <w:szCs w:val="16"/>
              </w:rPr>
              <w:t>рекламного</w:t>
            </w:r>
            <w:r w:rsidRPr="004963D7">
              <w:rPr>
                <w:spacing w:val="-7"/>
                <w:sz w:val="16"/>
                <w:szCs w:val="16"/>
              </w:rPr>
              <w:t xml:space="preserve"> </w:t>
            </w:r>
            <w:r w:rsidRPr="004963D7">
              <w:rPr>
                <w:sz w:val="16"/>
                <w:szCs w:val="16"/>
              </w:rPr>
              <w:t>поля</w:t>
            </w:r>
            <w:r w:rsidRPr="004963D7">
              <w:rPr>
                <w:spacing w:val="-7"/>
                <w:sz w:val="16"/>
                <w:szCs w:val="16"/>
              </w:rPr>
              <w:t xml:space="preserve"> </w:t>
            </w:r>
            <w:r w:rsidRPr="004963D7">
              <w:rPr>
                <w:sz w:val="16"/>
                <w:szCs w:val="16"/>
              </w:rPr>
              <w:t>-</w:t>
            </w:r>
            <w:r w:rsidRPr="004963D7">
              <w:rPr>
                <w:spacing w:val="-7"/>
                <w:sz w:val="16"/>
                <w:szCs w:val="16"/>
              </w:rPr>
              <w:t xml:space="preserve"> </w:t>
            </w:r>
            <w:r w:rsidRPr="004963D7">
              <w:rPr>
                <w:sz w:val="16"/>
                <w:szCs w:val="16"/>
              </w:rPr>
              <w:t>не</w:t>
            </w:r>
            <w:r w:rsidRPr="004963D7">
              <w:rPr>
                <w:spacing w:val="-8"/>
                <w:sz w:val="16"/>
                <w:szCs w:val="16"/>
              </w:rPr>
              <w:t xml:space="preserve"> </w:t>
            </w:r>
            <w:r w:rsidRPr="004963D7">
              <w:rPr>
                <w:sz w:val="16"/>
                <w:szCs w:val="16"/>
              </w:rPr>
              <w:t xml:space="preserve">більше 2,16 </w:t>
            </w:r>
            <w:proofErr w:type="spellStart"/>
            <w:r w:rsidRPr="004963D7">
              <w:rPr>
                <w:sz w:val="16"/>
                <w:szCs w:val="16"/>
              </w:rPr>
              <w:t>кв</w:t>
            </w:r>
            <w:proofErr w:type="spellEnd"/>
            <w:r w:rsidRPr="004963D7">
              <w:rPr>
                <w:sz w:val="16"/>
                <w:szCs w:val="16"/>
              </w:rPr>
              <w:t>. м;</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може</w:t>
            </w:r>
            <w:r w:rsidRPr="004963D7">
              <w:rPr>
                <w:spacing w:val="-4"/>
                <w:sz w:val="16"/>
                <w:szCs w:val="16"/>
              </w:rPr>
              <w:t xml:space="preserve"> </w:t>
            </w:r>
            <w:r w:rsidRPr="004963D7">
              <w:rPr>
                <w:sz w:val="16"/>
                <w:szCs w:val="16"/>
              </w:rPr>
              <w:t>мати</w:t>
            </w:r>
            <w:r w:rsidRPr="004963D7">
              <w:rPr>
                <w:spacing w:val="-1"/>
                <w:sz w:val="16"/>
                <w:szCs w:val="16"/>
              </w:rPr>
              <w:t xml:space="preserve"> </w:t>
            </w:r>
            <w:r w:rsidRPr="004963D7">
              <w:rPr>
                <w:spacing w:val="-2"/>
                <w:sz w:val="16"/>
                <w:szCs w:val="16"/>
              </w:rPr>
              <w:t>підсвічування;</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можливі</w:t>
            </w:r>
            <w:r w:rsidRPr="004963D7">
              <w:rPr>
                <w:spacing w:val="-15"/>
                <w:sz w:val="16"/>
                <w:szCs w:val="16"/>
              </w:rPr>
              <w:t xml:space="preserve"> </w:t>
            </w:r>
            <w:r w:rsidRPr="004963D7">
              <w:rPr>
                <w:sz w:val="16"/>
                <w:szCs w:val="16"/>
              </w:rPr>
              <w:t>різноманітні</w:t>
            </w:r>
            <w:r w:rsidRPr="004963D7">
              <w:rPr>
                <w:spacing w:val="-14"/>
                <w:sz w:val="16"/>
                <w:szCs w:val="16"/>
              </w:rPr>
              <w:t xml:space="preserve"> </w:t>
            </w:r>
            <w:r w:rsidRPr="004963D7">
              <w:rPr>
                <w:sz w:val="16"/>
                <w:szCs w:val="16"/>
              </w:rPr>
              <w:t>технології</w:t>
            </w:r>
            <w:r w:rsidRPr="004963D7">
              <w:rPr>
                <w:spacing w:val="-15"/>
                <w:sz w:val="16"/>
                <w:szCs w:val="16"/>
              </w:rPr>
              <w:t xml:space="preserve"> </w:t>
            </w:r>
            <w:r w:rsidRPr="004963D7">
              <w:rPr>
                <w:sz w:val="16"/>
                <w:szCs w:val="16"/>
              </w:rPr>
              <w:t xml:space="preserve">зміни </w:t>
            </w:r>
            <w:r w:rsidRPr="004963D7">
              <w:rPr>
                <w:spacing w:val="-2"/>
                <w:sz w:val="16"/>
                <w:szCs w:val="16"/>
              </w:rPr>
              <w:t>зображення;</w:t>
            </w:r>
          </w:p>
          <w:p w:rsidR="00AA7BCD" w:rsidRPr="004963D7" w:rsidRDefault="00AA7BCD" w:rsidP="004E6344">
            <w:pPr>
              <w:pStyle w:val="TableParagraph"/>
              <w:numPr>
                <w:ilvl w:val="0"/>
                <w:numId w:val="6"/>
              </w:numPr>
              <w:tabs>
                <w:tab w:val="left" w:pos="171"/>
              </w:tabs>
              <w:ind w:left="0" w:firstLine="2"/>
              <w:jc w:val="both"/>
              <w:rPr>
                <w:sz w:val="16"/>
                <w:szCs w:val="16"/>
              </w:rPr>
            </w:pPr>
            <w:proofErr w:type="spellStart"/>
            <w:r w:rsidRPr="004963D7">
              <w:rPr>
                <w:sz w:val="16"/>
                <w:szCs w:val="16"/>
              </w:rPr>
              <w:t>брендування</w:t>
            </w:r>
            <w:proofErr w:type="spellEnd"/>
            <w:r w:rsidRPr="004963D7">
              <w:rPr>
                <w:spacing w:val="-14"/>
                <w:sz w:val="16"/>
                <w:szCs w:val="16"/>
              </w:rPr>
              <w:t xml:space="preserve"> </w:t>
            </w:r>
            <w:r w:rsidRPr="004963D7">
              <w:rPr>
                <w:sz w:val="16"/>
                <w:szCs w:val="16"/>
              </w:rPr>
              <w:t>комплексу</w:t>
            </w:r>
            <w:r w:rsidRPr="004963D7">
              <w:rPr>
                <w:spacing w:val="-14"/>
                <w:sz w:val="16"/>
                <w:szCs w:val="16"/>
              </w:rPr>
              <w:t xml:space="preserve"> </w:t>
            </w:r>
            <w:r w:rsidRPr="004963D7">
              <w:rPr>
                <w:sz w:val="16"/>
                <w:szCs w:val="16"/>
              </w:rPr>
              <w:t>та/або</w:t>
            </w:r>
            <w:r w:rsidRPr="004963D7">
              <w:rPr>
                <w:spacing w:val="-13"/>
                <w:sz w:val="16"/>
                <w:szCs w:val="16"/>
              </w:rPr>
              <w:t xml:space="preserve"> </w:t>
            </w:r>
            <w:r w:rsidRPr="004963D7">
              <w:rPr>
                <w:sz w:val="16"/>
                <w:szCs w:val="16"/>
              </w:rPr>
              <w:t>павільйону допускається із забезпеченням прозорості панелей зі сторони прибуття транспорту.</w:t>
            </w:r>
          </w:p>
          <w:p w:rsidR="00AA7BCD" w:rsidRPr="004963D7" w:rsidRDefault="00AA7BCD" w:rsidP="004E6344">
            <w:pPr>
              <w:pStyle w:val="TableParagraph"/>
              <w:spacing w:before="26"/>
              <w:ind w:left="0" w:firstLine="2"/>
              <w:jc w:val="both"/>
              <w:rPr>
                <w:b/>
                <w:sz w:val="16"/>
                <w:szCs w:val="16"/>
              </w:rPr>
            </w:pPr>
            <w:r w:rsidRPr="004963D7">
              <w:rPr>
                <w:sz w:val="16"/>
                <w:szCs w:val="16"/>
              </w:rPr>
              <w:t>РЗ має розміщуватись</w:t>
            </w:r>
            <w:r w:rsidRPr="004963D7">
              <w:rPr>
                <w:b/>
                <w:bCs/>
                <w:sz w:val="16"/>
                <w:szCs w:val="16"/>
              </w:rPr>
              <w:t xml:space="preserve"> </w:t>
            </w:r>
            <w:r w:rsidRPr="004963D7">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p>
        </w:tc>
        <w:tc>
          <w:tcPr>
            <w:tcW w:w="5025" w:type="dxa"/>
            <w:shd w:val="clear" w:color="auto" w:fill="auto"/>
          </w:tcPr>
          <w:p w:rsidR="00AA7BCD" w:rsidRPr="00D37905" w:rsidRDefault="00AA7BCD" w:rsidP="004E6344">
            <w:pPr>
              <w:spacing w:line="280" w:lineRule="auto"/>
              <w:jc w:val="both"/>
              <w:rPr>
                <w:noProof/>
                <w:sz w:val="20"/>
              </w:rPr>
            </w:pPr>
            <w:r w:rsidRPr="00D37905">
              <w:rPr>
                <w:noProof/>
                <w:sz w:val="20"/>
              </w:rPr>
              <w:drawing>
                <wp:inline distT="0" distB="0" distL="0" distR="0">
                  <wp:extent cx="2590800" cy="2162175"/>
                  <wp:effectExtent l="0" t="0" r="0" b="0"/>
                  <wp:docPr id="158443404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90800" cy="2162175"/>
                          </a:xfrm>
                          <a:prstGeom prst="rect">
                            <a:avLst/>
                          </a:prstGeom>
                          <a:noFill/>
                          <a:ln>
                            <a:noFill/>
                          </a:ln>
                        </pic:spPr>
                      </pic:pic>
                    </a:graphicData>
                  </a:graphic>
                </wp:inline>
              </w:drawing>
            </w:r>
          </w:p>
        </w:tc>
      </w:tr>
    </w:tbl>
    <w:p w:rsidR="00AA7BCD" w:rsidRDefault="00AA7BCD" w:rsidP="00AA7BCD">
      <w:pPr>
        <w:spacing w:after="0" w:line="240" w:lineRule="auto"/>
        <w:rPr>
          <w:rFonts w:ascii="Times New Roman" w:eastAsia="Times New Roman" w:hAnsi="Times New Roman"/>
          <w:b/>
          <w:sz w:val="28"/>
          <w:szCs w:val="28"/>
          <w:lang w:eastAsia="ru-RU"/>
        </w:rPr>
      </w:pPr>
    </w:p>
    <w:p w:rsidR="00AA7BCD" w:rsidRDefault="00AA7BCD" w:rsidP="00AA7BCD">
      <w:pPr>
        <w:spacing w:after="0" w:line="240" w:lineRule="auto"/>
        <w:ind w:firstLine="567"/>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Порядок та граничні терміни виконання заходів з приведення зовнішньої реклами до параметрів форматних зон</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 xml:space="preserve">17. Приведення існуючих об'єктів зовнішньої реклами до параметрів форматних зон та затвердженого Класифікатора типових рекламних засобів, що додається, проводиться поступово шляхом внесення у встановленому порядку змін до дозволів на розміщення об'єктів зовнішньої реклами за умови приведення операторами зовнішньої реклами їх вигляду та розмірів у відповідність до параметрів форматних зон. </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 xml:space="preserve">18. </w:t>
      </w:r>
      <w:proofErr w:type="spellStart"/>
      <w:r>
        <w:rPr>
          <w:rFonts w:ascii="Times New Roman" w:eastAsia="Times New Roman" w:hAnsi="Times New Roman"/>
          <w:sz w:val="28"/>
          <w:szCs w:val="28"/>
          <w:lang w:eastAsia="ru-RU"/>
        </w:rPr>
        <w:t>Рекламоносії</w:t>
      </w:r>
      <w:proofErr w:type="spellEnd"/>
      <w:r>
        <w:rPr>
          <w:rFonts w:ascii="Times New Roman" w:eastAsia="Times New Roman" w:hAnsi="Times New Roman"/>
          <w:sz w:val="28"/>
          <w:szCs w:val="28"/>
          <w:lang w:eastAsia="ru-RU"/>
        </w:rPr>
        <w:t>, розташовані в нульовій форматній зоні, дозволи на розміщення яких були видані до набрання чинності цим рішенням, розміщуються до закінчення терміну дії дозволу і не підлягають продовженню.</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19. Типові рекламні засоби в Класифікаторі є базовими зразковими моделями і можуть мати окремі фірмові відмінності, а також обладнуватися освітлювальними приладами.</w:t>
      </w:r>
    </w:p>
    <w:p w:rsidR="00AA7BCD" w:rsidRDefault="00AA7BCD" w:rsidP="00AA7BCD">
      <w:pPr>
        <w:spacing w:after="0" w:line="240" w:lineRule="auto"/>
        <w:ind w:firstLine="567"/>
        <w:jc w:val="both"/>
        <w:rPr>
          <w:rFonts w:ascii="Times New Roman" w:eastAsia="Times New Roman" w:hAnsi="Times New Roman"/>
          <w:sz w:val="28"/>
          <w:szCs w:val="28"/>
          <w:lang w:eastAsia="ru-RU"/>
        </w:rPr>
      </w:pPr>
    </w:p>
    <w:p w:rsidR="00AA7BCD" w:rsidRDefault="00AA7BCD" w:rsidP="00AA7BCD">
      <w:pPr>
        <w:spacing w:after="0" w:line="240" w:lineRule="auto"/>
        <w:ind w:firstLine="567"/>
        <w:jc w:val="both"/>
        <w:rPr>
          <w:rFonts w:ascii="Times New Roman" w:eastAsia="Times New Roman" w:hAnsi="Times New Roman"/>
          <w:sz w:val="28"/>
          <w:szCs w:val="28"/>
          <w:lang w:eastAsia="ru-RU"/>
        </w:rPr>
      </w:pPr>
    </w:p>
    <w:p w:rsidR="00AA7BCD" w:rsidRDefault="00AA7BCD" w:rsidP="00AA7BCD">
      <w:pPr>
        <w:spacing w:after="0"/>
        <w:ind w:left="567" w:hanging="567"/>
        <w:jc w:val="both"/>
        <w:rPr>
          <w:rFonts w:ascii="Times New Roman" w:eastAsia="Times New Roman" w:hAnsi="Times New Roman"/>
          <w:b/>
          <w:bCs/>
          <w:sz w:val="24"/>
          <w:szCs w:val="24"/>
          <w:lang w:eastAsia="ru-RU"/>
        </w:rPr>
      </w:pPr>
      <w:r w:rsidRPr="00052C2D">
        <w:rPr>
          <w:rFonts w:ascii="Times New Roman" w:eastAsia="Times New Roman" w:hAnsi="Times New Roman"/>
          <w:b/>
          <w:bCs/>
          <w:sz w:val="24"/>
          <w:szCs w:val="24"/>
          <w:lang w:eastAsia="ru-RU"/>
        </w:rPr>
        <w:t xml:space="preserve">Начальник відділу з питань </w:t>
      </w:r>
    </w:p>
    <w:p w:rsidR="00151BAF" w:rsidRDefault="00AA7BCD" w:rsidP="00AA7BCD">
      <w:pPr>
        <w:spacing w:after="0"/>
        <w:ind w:left="567" w:hanging="567"/>
        <w:jc w:val="both"/>
      </w:pPr>
      <w:r w:rsidRPr="00052C2D">
        <w:rPr>
          <w:rFonts w:ascii="Times New Roman" w:eastAsia="Times New Roman" w:hAnsi="Times New Roman"/>
          <w:b/>
          <w:bCs/>
          <w:sz w:val="24"/>
          <w:szCs w:val="24"/>
          <w:lang w:eastAsia="ru-RU"/>
        </w:rPr>
        <w:t>архітектури та земельних відносин</w:t>
      </w:r>
      <w:r>
        <w:rPr>
          <w:rFonts w:ascii="Times New Roman" w:eastAsia="Times New Roman" w:hAnsi="Times New Roman"/>
          <w:b/>
          <w:bCs/>
          <w:sz w:val="24"/>
          <w:szCs w:val="24"/>
          <w:lang w:eastAsia="ru-RU"/>
        </w:rPr>
        <w:tab/>
      </w:r>
      <w:r w:rsidRPr="00052C2D">
        <w:rPr>
          <w:rFonts w:ascii="Times New Roman" w:eastAsia="Times New Roman" w:hAnsi="Times New Roman"/>
          <w:b/>
          <w:bCs/>
          <w:sz w:val="24"/>
          <w:szCs w:val="24"/>
          <w:lang w:eastAsia="ru-RU"/>
        </w:rPr>
        <w:tab/>
      </w:r>
      <w:r w:rsidRPr="00052C2D">
        <w:rPr>
          <w:rFonts w:ascii="Times New Roman" w:eastAsia="Times New Roman" w:hAnsi="Times New Roman"/>
          <w:b/>
          <w:bCs/>
          <w:sz w:val="24"/>
          <w:szCs w:val="24"/>
          <w:lang w:eastAsia="ru-RU"/>
        </w:rPr>
        <w:tab/>
      </w:r>
      <w:r w:rsidRPr="00052C2D">
        <w:rPr>
          <w:rFonts w:ascii="Times New Roman" w:eastAsia="Times New Roman" w:hAnsi="Times New Roman"/>
          <w:b/>
          <w:bCs/>
          <w:sz w:val="24"/>
          <w:szCs w:val="24"/>
          <w:lang w:eastAsia="ru-RU"/>
        </w:rPr>
        <w:tab/>
        <w:t xml:space="preserve">       </w:t>
      </w:r>
      <w:r>
        <w:rPr>
          <w:rFonts w:ascii="Times New Roman" w:eastAsia="Times New Roman" w:hAnsi="Times New Roman"/>
          <w:b/>
          <w:bCs/>
          <w:sz w:val="24"/>
          <w:szCs w:val="24"/>
          <w:lang w:eastAsia="ru-RU"/>
        </w:rPr>
        <w:tab/>
      </w:r>
      <w:r w:rsidRPr="00052C2D">
        <w:rPr>
          <w:rFonts w:ascii="Times New Roman" w:eastAsia="Times New Roman" w:hAnsi="Times New Roman"/>
          <w:b/>
          <w:bCs/>
          <w:sz w:val="24"/>
          <w:szCs w:val="24"/>
          <w:lang w:eastAsia="ru-RU"/>
        </w:rPr>
        <w:t>Дмитро</w:t>
      </w:r>
      <w:r>
        <w:rPr>
          <w:rFonts w:ascii="Times New Roman" w:eastAsia="Times New Roman" w:hAnsi="Times New Roman"/>
          <w:b/>
          <w:bCs/>
          <w:sz w:val="24"/>
          <w:szCs w:val="24"/>
          <w:lang w:eastAsia="ru-RU"/>
        </w:rPr>
        <w:t xml:space="preserve"> </w:t>
      </w:r>
      <w:r w:rsidRPr="00052C2D">
        <w:rPr>
          <w:rFonts w:ascii="Times New Roman" w:eastAsia="Times New Roman" w:hAnsi="Times New Roman"/>
          <w:b/>
          <w:bCs/>
          <w:sz w:val="24"/>
          <w:szCs w:val="24"/>
          <w:lang w:eastAsia="ru-RU"/>
        </w:rPr>
        <w:t>ПЕТРИ</w:t>
      </w:r>
      <w:r>
        <w:rPr>
          <w:rFonts w:ascii="Times New Roman" w:eastAsia="Times New Roman" w:hAnsi="Times New Roman"/>
          <w:b/>
          <w:bCs/>
          <w:sz w:val="24"/>
          <w:szCs w:val="24"/>
          <w:lang w:eastAsia="ru-RU"/>
        </w:rPr>
        <w:t>К</w:t>
      </w:r>
    </w:p>
    <w:sectPr w:rsidR="00151B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B1C98"/>
    <w:multiLevelType w:val="hybridMultilevel"/>
    <w:tmpl w:val="3F8C5420"/>
    <w:lvl w:ilvl="0" w:tplc="C7A6D6CC">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04AEF3F2">
      <w:numFmt w:val="bullet"/>
      <w:lvlText w:val="•"/>
      <w:lvlJc w:val="left"/>
      <w:pPr>
        <w:ind w:left="541" w:hanging="140"/>
      </w:pPr>
      <w:rPr>
        <w:rFonts w:hint="default"/>
        <w:lang w:val="uk-UA" w:eastAsia="en-US" w:bidi="ar-SA"/>
      </w:rPr>
    </w:lvl>
    <w:lvl w:ilvl="2" w:tplc="28524D38">
      <w:numFmt w:val="bullet"/>
      <w:lvlText w:val="•"/>
      <w:lvlJc w:val="left"/>
      <w:pPr>
        <w:ind w:left="1043" w:hanging="140"/>
      </w:pPr>
      <w:rPr>
        <w:rFonts w:hint="default"/>
        <w:lang w:val="uk-UA" w:eastAsia="en-US" w:bidi="ar-SA"/>
      </w:rPr>
    </w:lvl>
    <w:lvl w:ilvl="3" w:tplc="B49C51CA">
      <w:numFmt w:val="bullet"/>
      <w:lvlText w:val="•"/>
      <w:lvlJc w:val="left"/>
      <w:pPr>
        <w:ind w:left="1545" w:hanging="140"/>
      </w:pPr>
      <w:rPr>
        <w:rFonts w:hint="default"/>
        <w:lang w:val="uk-UA" w:eastAsia="en-US" w:bidi="ar-SA"/>
      </w:rPr>
    </w:lvl>
    <w:lvl w:ilvl="4" w:tplc="4306BB68">
      <w:numFmt w:val="bullet"/>
      <w:lvlText w:val="•"/>
      <w:lvlJc w:val="left"/>
      <w:pPr>
        <w:ind w:left="2047" w:hanging="140"/>
      </w:pPr>
      <w:rPr>
        <w:rFonts w:hint="default"/>
        <w:lang w:val="uk-UA" w:eastAsia="en-US" w:bidi="ar-SA"/>
      </w:rPr>
    </w:lvl>
    <w:lvl w:ilvl="5" w:tplc="32380104">
      <w:numFmt w:val="bullet"/>
      <w:lvlText w:val="•"/>
      <w:lvlJc w:val="left"/>
      <w:pPr>
        <w:ind w:left="2548" w:hanging="140"/>
      </w:pPr>
      <w:rPr>
        <w:rFonts w:hint="default"/>
        <w:lang w:val="uk-UA" w:eastAsia="en-US" w:bidi="ar-SA"/>
      </w:rPr>
    </w:lvl>
    <w:lvl w:ilvl="6" w:tplc="5680F16C">
      <w:numFmt w:val="bullet"/>
      <w:lvlText w:val="•"/>
      <w:lvlJc w:val="left"/>
      <w:pPr>
        <w:ind w:left="3050" w:hanging="140"/>
      </w:pPr>
      <w:rPr>
        <w:rFonts w:hint="default"/>
        <w:lang w:val="uk-UA" w:eastAsia="en-US" w:bidi="ar-SA"/>
      </w:rPr>
    </w:lvl>
    <w:lvl w:ilvl="7" w:tplc="6CC2D7F8">
      <w:numFmt w:val="bullet"/>
      <w:lvlText w:val="•"/>
      <w:lvlJc w:val="left"/>
      <w:pPr>
        <w:ind w:left="3552" w:hanging="140"/>
      </w:pPr>
      <w:rPr>
        <w:rFonts w:hint="default"/>
        <w:lang w:val="uk-UA" w:eastAsia="en-US" w:bidi="ar-SA"/>
      </w:rPr>
    </w:lvl>
    <w:lvl w:ilvl="8" w:tplc="CDE2FEA2">
      <w:numFmt w:val="bullet"/>
      <w:lvlText w:val="•"/>
      <w:lvlJc w:val="left"/>
      <w:pPr>
        <w:ind w:left="4054" w:hanging="140"/>
      </w:pPr>
      <w:rPr>
        <w:rFonts w:hint="default"/>
        <w:lang w:val="uk-UA" w:eastAsia="en-US" w:bidi="ar-SA"/>
      </w:rPr>
    </w:lvl>
  </w:abstractNum>
  <w:abstractNum w:abstractNumId="1" w15:restartNumberingAfterBreak="0">
    <w:nsid w:val="0E9A4E8E"/>
    <w:multiLevelType w:val="hybridMultilevel"/>
    <w:tmpl w:val="CC34946A"/>
    <w:lvl w:ilvl="0" w:tplc="380C6CFC">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840A1DEA">
      <w:numFmt w:val="bullet"/>
      <w:lvlText w:val="•"/>
      <w:lvlJc w:val="left"/>
      <w:pPr>
        <w:ind w:left="541" w:hanging="140"/>
      </w:pPr>
      <w:rPr>
        <w:rFonts w:hint="default"/>
        <w:lang w:val="uk-UA" w:eastAsia="en-US" w:bidi="ar-SA"/>
      </w:rPr>
    </w:lvl>
    <w:lvl w:ilvl="2" w:tplc="1BDACDA4">
      <w:numFmt w:val="bullet"/>
      <w:lvlText w:val="•"/>
      <w:lvlJc w:val="left"/>
      <w:pPr>
        <w:ind w:left="1043" w:hanging="140"/>
      </w:pPr>
      <w:rPr>
        <w:rFonts w:hint="default"/>
        <w:lang w:val="uk-UA" w:eastAsia="en-US" w:bidi="ar-SA"/>
      </w:rPr>
    </w:lvl>
    <w:lvl w:ilvl="3" w:tplc="CD00084E">
      <w:numFmt w:val="bullet"/>
      <w:lvlText w:val="•"/>
      <w:lvlJc w:val="left"/>
      <w:pPr>
        <w:ind w:left="1545" w:hanging="140"/>
      </w:pPr>
      <w:rPr>
        <w:rFonts w:hint="default"/>
        <w:lang w:val="uk-UA" w:eastAsia="en-US" w:bidi="ar-SA"/>
      </w:rPr>
    </w:lvl>
    <w:lvl w:ilvl="4" w:tplc="19EE2F1A">
      <w:numFmt w:val="bullet"/>
      <w:lvlText w:val="•"/>
      <w:lvlJc w:val="left"/>
      <w:pPr>
        <w:ind w:left="2047" w:hanging="140"/>
      </w:pPr>
      <w:rPr>
        <w:rFonts w:hint="default"/>
        <w:lang w:val="uk-UA" w:eastAsia="en-US" w:bidi="ar-SA"/>
      </w:rPr>
    </w:lvl>
    <w:lvl w:ilvl="5" w:tplc="73A4E54A">
      <w:numFmt w:val="bullet"/>
      <w:lvlText w:val="•"/>
      <w:lvlJc w:val="left"/>
      <w:pPr>
        <w:ind w:left="2548" w:hanging="140"/>
      </w:pPr>
      <w:rPr>
        <w:rFonts w:hint="default"/>
        <w:lang w:val="uk-UA" w:eastAsia="en-US" w:bidi="ar-SA"/>
      </w:rPr>
    </w:lvl>
    <w:lvl w:ilvl="6" w:tplc="FB2C4B22">
      <w:numFmt w:val="bullet"/>
      <w:lvlText w:val="•"/>
      <w:lvlJc w:val="left"/>
      <w:pPr>
        <w:ind w:left="3050" w:hanging="140"/>
      </w:pPr>
      <w:rPr>
        <w:rFonts w:hint="default"/>
        <w:lang w:val="uk-UA" w:eastAsia="en-US" w:bidi="ar-SA"/>
      </w:rPr>
    </w:lvl>
    <w:lvl w:ilvl="7" w:tplc="D13432B8">
      <w:numFmt w:val="bullet"/>
      <w:lvlText w:val="•"/>
      <w:lvlJc w:val="left"/>
      <w:pPr>
        <w:ind w:left="3552" w:hanging="140"/>
      </w:pPr>
      <w:rPr>
        <w:rFonts w:hint="default"/>
        <w:lang w:val="uk-UA" w:eastAsia="en-US" w:bidi="ar-SA"/>
      </w:rPr>
    </w:lvl>
    <w:lvl w:ilvl="8" w:tplc="05026710">
      <w:numFmt w:val="bullet"/>
      <w:lvlText w:val="•"/>
      <w:lvlJc w:val="left"/>
      <w:pPr>
        <w:ind w:left="4054" w:hanging="140"/>
      </w:pPr>
      <w:rPr>
        <w:rFonts w:hint="default"/>
        <w:lang w:val="uk-UA" w:eastAsia="en-US" w:bidi="ar-SA"/>
      </w:rPr>
    </w:lvl>
  </w:abstractNum>
  <w:abstractNum w:abstractNumId="2" w15:restartNumberingAfterBreak="0">
    <w:nsid w:val="123818FF"/>
    <w:multiLevelType w:val="hybridMultilevel"/>
    <w:tmpl w:val="5C70C84C"/>
    <w:lvl w:ilvl="0" w:tplc="8E82999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90A6C9BA">
      <w:numFmt w:val="bullet"/>
      <w:lvlText w:val="•"/>
      <w:lvlJc w:val="left"/>
      <w:pPr>
        <w:ind w:left="541" w:hanging="140"/>
      </w:pPr>
      <w:rPr>
        <w:rFonts w:hint="default"/>
        <w:lang w:val="uk-UA" w:eastAsia="en-US" w:bidi="ar-SA"/>
      </w:rPr>
    </w:lvl>
    <w:lvl w:ilvl="2" w:tplc="79EA8A1C">
      <w:numFmt w:val="bullet"/>
      <w:lvlText w:val="•"/>
      <w:lvlJc w:val="left"/>
      <w:pPr>
        <w:ind w:left="1043" w:hanging="140"/>
      </w:pPr>
      <w:rPr>
        <w:rFonts w:hint="default"/>
        <w:lang w:val="uk-UA" w:eastAsia="en-US" w:bidi="ar-SA"/>
      </w:rPr>
    </w:lvl>
    <w:lvl w:ilvl="3" w:tplc="FD486132">
      <w:numFmt w:val="bullet"/>
      <w:lvlText w:val="•"/>
      <w:lvlJc w:val="left"/>
      <w:pPr>
        <w:ind w:left="1545" w:hanging="140"/>
      </w:pPr>
      <w:rPr>
        <w:rFonts w:hint="default"/>
        <w:lang w:val="uk-UA" w:eastAsia="en-US" w:bidi="ar-SA"/>
      </w:rPr>
    </w:lvl>
    <w:lvl w:ilvl="4" w:tplc="1A84AFC0">
      <w:numFmt w:val="bullet"/>
      <w:lvlText w:val="•"/>
      <w:lvlJc w:val="left"/>
      <w:pPr>
        <w:ind w:left="2047" w:hanging="140"/>
      </w:pPr>
      <w:rPr>
        <w:rFonts w:hint="default"/>
        <w:lang w:val="uk-UA" w:eastAsia="en-US" w:bidi="ar-SA"/>
      </w:rPr>
    </w:lvl>
    <w:lvl w:ilvl="5" w:tplc="FC248644">
      <w:numFmt w:val="bullet"/>
      <w:lvlText w:val="•"/>
      <w:lvlJc w:val="left"/>
      <w:pPr>
        <w:ind w:left="2548" w:hanging="140"/>
      </w:pPr>
      <w:rPr>
        <w:rFonts w:hint="default"/>
        <w:lang w:val="uk-UA" w:eastAsia="en-US" w:bidi="ar-SA"/>
      </w:rPr>
    </w:lvl>
    <w:lvl w:ilvl="6" w:tplc="504861A4">
      <w:numFmt w:val="bullet"/>
      <w:lvlText w:val="•"/>
      <w:lvlJc w:val="left"/>
      <w:pPr>
        <w:ind w:left="3050" w:hanging="140"/>
      </w:pPr>
      <w:rPr>
        <w:rFonts w:hint="default"/>
        <w:lang w:val="uk-UA" w:eastAsia="en-US" w:bidi="ar-SA"/>
      </w:rPr>
    </w:lvl>
    <w:lvl w:ilvl="7" w:tplc="427E6DDC">
      <w:numFmt w:val="bullet"/>
      <w:lvlText w:val="•"/>
      <w:lvlJc w:val="left"/>
      <w:pPr>
        <w:ind w:left="3552" w:hanging="140"/>
      </w:pPr>
      <w:rPr>
        <w:rFonts w:hint="default"/>
        <w:lang w:val="uk-UA" w:eastAsia="en-US" w:bidi="ar-SA"/>
      </w:rPr>
    </w:lvl>
    <w:lvl w:ilvl="8" w:tplc="1960C26A">
      <w:numFmt w:val="bullet"/>
      <w:lvlText w:val="•"/>
      <w:lvlJc w:val="left"/>
      <w:pPr>
        <w:ind w:left="4054" w:hanging="140"/>
      </w:pPr>
      <w:rPr>
        <w:rFonts w:hint="default"/>
        <w:lang w:val="uk-UA" w:eastAsia="en-US" w:bidi="ar-SA"/>
      </w:rPr>
    </w:lvl>
  </w:abstractNum>
  <w:abstractNum w:abstractNumId="3" w15:restartNumberingAfterBreak="0">
    <w:nsid w:val="125F7119"/>
    <w:multiLevelType w:val="multilevel"/>
    <w:tmpl w:val="853495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31669A7"/>
    <w:multiLevelType w:val="hybridMultilevel"/>
    <w:tmpl w:val="D86077F0"/>
    <w:lvl w:ilvl="0" w:tplc="AF365D6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F2A8AC7E">
      <w:numFmt w:val="bullet"/>
      <w:lvlText w:val="•"/>
      <w:lvlJc w:val="left"/>
      <w:pPr>
        <w:ind w:left="541" w:hanging="140"/>
      </w:pPr>
      <w:rPr>
        <w:rFonts w:hint="default"/>
        <w:lang w:val="uk-UA" w:eastAsia="en-US" w:bidi="ar-SA"/>
      </w:rPr>
    </w:lvl>
    <w:lvl w:ilvl="2" w:tplc="E7F092E0">
      <w:numFmt w:val="bullet"/>
      <w:lvlText w:val="•"/>
      <w:lvlJc w:val="left"/>
      <w:pPr>
        <w:ind w:left="1043" w:hanging="140"/>
      </w:pPr>
      <w:rPr>
        <w:rFonts w:hint="default"/>
        <w:lang w:val="uk-UA" w:eastAsia="en-US" w:bidi="ar-SA"/>
      </w:rPr>
    </w:lvl>
    <w:lvl w:ilvl="3" w:tplc="03029C42">
      <w:numFmt w:val="bullet"/>
      <w:lvlText w:val="•"/>
      <w:lvlJc w:val="left"/>
      <w:pPr>
        <w:ind w:left="1545" w:hanging="140"/>
      </w:pPr>
      <w:rPr>
        <w:rFonts w:hint="default"/>
        <w:lang w:val="uk-UA" w:eastAsia="en-US" w:bidi="ar-SA"/>
      </w:rPr>
    </w:lvl>
    <w:lvl w:ilvl="4" w:tplc="FF7247B8">
      <w:numFmt w:val="bullet"/>
      <w:lvlText w:val="•"/>
      <w:lvlJc w:val="left"/>
      <w:pPr>
        <w:ind w:left="2047" w:hanging="140"/>
      </w:pPr>
      <w:rPr>
        <w:rFonts w:hint="default"/>
        <w:lang w:val="uk-UA" w:eastAsia="en-US" w:bidi="ar-SA"/>
      </w:rPr>
    </w:lvl>
    <w:lvl w:ilvl="5" w:tplc="B3F65258">
      <w:numFmt w:val="bullet"/>
      <w:lvlText w:val="•"/>
      <w:lvlJc w:val="left"/>
      <w:pPr>
        <w:ind w:left="2548" w:hanging="140"/>
      </w:pPr>
      <w:rPr>
        <w:rFonts w:hint="default"/>
        <w:lang w:val="uk-UA" w:eastAsia="en-US" w:bidi="ar-SA"/>
      </w:rPr>
    </w:lvl>
    <w:lvl w:ilvl="6" w:tplc="7B0616B6">
      <w:numFmt w:val="bullet"/>
      <w:lvlText w:val="•"/>
      <w:lvlJc w:val="left"/>
      <w:pPr>
        <w:ind w:left="3050" w:hanging="140"/>
      </w:pPr>
      <w:rPr>
        <w:rFonts w:hint="default"/>
        <w:lang w:val="uk-UA" w:eastAsia="en-US" w:bidi="ar-SA"/>
      </w:rPr>
    </w:lvl>
    <w:lvl w:ilvl="7" w:tplc="8ADC936E">
      <w:numFmt w:val="bullet"/>
      <w:lvlText w:val="•"/>
      <w:lvlJc w:val="left"/>
      <w:pPr>
        <w:ind w:left="3552" w:hanging="140"/>
      </w:pPr>
      <w:rPr>
        <w:rFonts w:hint="default"/>
        <w:lang w:val="uk-UA" w:eastAsia="en-US" w:bidi="ar-SA"/>
      </w:rPr>
    </w:lvl>
    <w:lvl w:ilvl="8" w:tplc="63F89D66">
      <w:numFmt w:val="bullet"/>
      <w:lvlText w:val="•"/>
      <w:lvlJc w:val="left"/>
      <w:pPr>
        <w:ind w:left="4054" w:hanging="140"/>
      </w:pPr>
      <w:rPr>
        <w:rFonts w:hint="default"/>
        <w:lang w:val="uk-UA" w:eastAsia="en-US" w:bidi="ar-SA"/>
      </w:rPr>
    </w:lvl>
  </w:abstractNum>
  <w:abstractNum w:abstractNumId="5" w15:restartNumberingAfterBreak="0">
    <w:nsid w:val="131838BC"/>
    <w:multiLevelType w:val="hybridMultilevel"/>
    <w:tmpl w:val="8A16E1FC"/>
    <w:lvl w:ilvl="0" w:tplc="02A8358A">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36E8CE88">
      <w:numFmt w:val="bullet"/>
      <w:lvlText w:val="•"/>
      <w:lvlJc w:val="left"/>
      <w:pPr>
        <w:ind w:left="541" w:hanging="140"/>
      </w:pPr>
      <w:rPr>
        <w:rFonts w:hint="default"/>
        <w:lang w:val="uk-UA" w:eastAsia="en-US" w:bidi="ar-SA"/>
      </w:rPr>
    </w:lvl>
    <w:lvl w:ilvl="2" w:tplc="D61688EA">
      <w:numFmt w:val="bullet"/>
      <w:lvlText w:val="•"/>
      <w:lvlJc w:val="left"/>
      <w:pPr>
        <w:ind w:left="1043" w:hanging="140"/>
      </w:pPr>
      <w:rPr>
        <w:rFonts w:hint="default"/>
        <w:lang w:val="uk-UA" w:eastAsia="en-US" w:bidi="ar-SA"/>
      </w:rPr>
    </w:lvl>
    <w:lvl w:ilvl="3" w:tplc="E7C65046">
      <w:numFmt w:val="bullet"/>
      <w:lvlText w:val="•"/>
      <w:lvlJc w:val="left"/>
      <w:pPr>
        <w:ind w:left="1545" w:hanging="140"/>
      </w:pPr>
      <w:rPr>
        <w:rFonts w:hint="default"/>
        <w:lang w:val="uk-UA" w:eastAsia="en-US" w:bidi="ar-SA"/>
      </w:rPr>
    </w:lvl>
    <w:lvl w:ilvl="4" w:tplc="EB248842">
      <w:numFmt w:val="bullet"/>
      <w:lvlText w:val="•"/>
      <w:lvlJc w:val="left"/>
      <w:pPr>
        <w:ind w:left="2047" w:hanging="140"/>
      </w:pPr>
      <w:rPr>
        <w:rFonts w:hint="default"/>
        <w:lang w:val="uk-UA" w:eastAsia="en-US" w:bidi="ar-SA"/>
      </w:rPr>
    </w:lvl>
    <w:lvl w:ilvl="5" w:tplc="B1ACA6F0">
      <w:numFmt w:val="bullet"/>
      <w:lvlText w:val="•"/>
      <w:lvlJc w:val="left"/>
      <w:pPr>
        <w:ind w:left="2548" w:hanging="140"/>
      </w:pPr>
      <w:rPr>
        <w:rFonts w:hint="default"/>
        <w:lang w:val="uk-UA" w:eastAsia="en-US" w:bidi="ar-SA"/>
      </w:rPr>
    </w:lvl>
    <w:lvl w:ilvl="6" w:tplc="DB201060">
      <w:numFmt w:val="bullet"/>
      <w:lvlText w:val="•"/>
      <w:lvlJc w:val="left"/>
      <w:pPr>
        <w:ind w:left="3050" w:hanging="140"/>
      </w:pPr>
      <w:rPr>
        <w:rFonts w:hint="default"/>
        <w:lang w:val="uk-UA" w:eastAsia="en-US" w:bidi="ar-SA"/>
      </w:rPr>
    </w:lvl>
    <w:lvl w:ilvl="7" w:tplc="78D633BC">
      <w:numFmt w:val="bullet"/>
      <w:lvlText w:val="•"/>
      <w:lvlJc w:val="left"/>
      <w:pPr>
        <w:ind w:left="3552" w:hanging="140"/>
      </w:pPr>
      <w:rPr>
        <w:rFonts w:hint="default"/>
        <w:lang w:val="uk-UA" w:eastAsia="en-US" w:bidi="ar-SA"/>
      </w:rPr>
    </w:lvl>
    <w:lvl w:ilvl="8" w:tplc="32AC67EE">
      <w:numFmt w:val="bullet"/>
      <w:lvlText w:val="•"/>
      <w:lvlJc w:val="left"/>
      <w:pPr>
        <w:ind w:left="4054" w:hanging="140"/>
      </w:pPr>
      <w:rPr>
        <w:rFonts w:hint="default"/>
        <w:lang w:val="uk-UA" w:eastAsia="en-US" w:bidi="ar-SA"/>
      </w:rPr>
    </w:lvl>
  </w:abstractNum>
  <w:abstractNum w:abstractNumId="6" w15:restartNumberingAfterBreak="0">
    <w:nsid w:val="14040A63"/>
    <w:multiLevelType w:val="hybridMultilevel"/>
    <w:tmpl w:val="E4D672B6"/>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9A86ADA"/>
    <w:multiLevelType w:val="hybridMultilevel"/>
    <w:tmpl w:val="EDCC67E0"/>
    <w:lvl w:ilvl="0" w:tplc="5A804EB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4B2A06D8">
      <w:numFmt w:val="bullet"/>
      <w:lvlText w:val="•"/>
      <w:lvlJc w:val="left"/>
      <w:pPr>
        <w:ind w:left="541" w:hanging="140"/>
      </w:pPr>
      <w:rPr>
        <w:rFonts w:hint="default"/>
        <w:lang w:val="uk-UA" w:eastAsia="en-US" w:bidi="ar-SA"/>
      </w:rPr>
    </w:lvl>
    <w:lvl w:ilvl="2" w:tplc="CD98DAD2">
      <w:numFmt w:val="bullet"/>
      <w:lvlText w:val="•"/>
      <w:lvlJc w:val="left"/>
      <w:pPr>
        <w:ind w:left="1043" w:hanging="140"/>
      </w:pPr>
      <w:rPr>
        <w:rFonts w:hint="default"/>
        <w:lang w:val="uk-UA" w:eastAsia="en-US" w:bidi="ar-SA"/>
      </w:rPr>
    </w:lvl>
    <w:lvl w:ilvl="3" w:tplc="2B023D1A">
      <w:numFmt w:val="bullet"/>
      <w:lvlText w:val="•"/>
      <w:lvlJc w:val="left"/>
      <w:pPr>
        <w:ind w:left="1545" w:hanging="140"/>
      </w:pPr>
      <w:rPr>
        <w:rFonts w:hint="default"/>
        <w:lang w:val="uk-UA" w:eastAsia="en-US" w:bidi="ar-SA"/>
      </w:rPr>
    </w:lvl>
    <w:lvl w:ilvl="4" w:tplc="7F7C4190">
      <w:numFmt w:val="bullet"/>
      <w:lvlText w:val="•"/>
      <w:lvlJc w:val="left"/>
      <w:pPr>
        <w:ind w:left="2047" w:hanging="140"/>
      </w:pPr>
      <w:rPr>
        <w:rFonts w:hint="default"/>
        <w:lang w:val="uk-UA" w:eastAsia="en-US" w:bidi="ar-SA"/>
      </w:rPr>
    </w:lvl>
    <w:lvl w:ilvl="5" w:tplc="9D52D1A0">
      <w:numFmt w:val="bullet"/>
      <w:lvlText w:val="•"/>
      <w:lvlJc w:val="left"/>
      <w:pPr>
        <w:ind w:left="2548" w:hanging="140"/>
      </w:pPr>
      <w:rPr>
        <w:rFonts w:hint="default"/>
        <w:lang w:val="uk-UA" w:eastAsia="en-US" w:bidi="ar-SA"/>
      </w:rPr>
    </w:lvl>
    <w:lvl w:ilvl="6" w:tplc="7BE22092">
      <w:numFmt w:val="bullet"/>
      <w:lvlText w:val="•"/>
      <w:lvlJc w:val="left"/>
      <w:pPr>
        <w:ind w:left="3050" w:hanging="140"/>
      </w:pPr>
      <w:rPr>
        <w:rFonts w:hint="default"/>
        <w:lang w:val="uk-UA" w:eastAsia="en-US" w:bidi="ar-SA"/>
      </w:rPr>
    </w:lvl>
    <w:lvl w:ilvl="7" w:tplc="EF007B1C">
      <w:numFmt w:val="bullet"/>
      <w:lvlText w:val="•"/>
      <w:lvlJc w:val="left"/>
      <w:pPr>
        <w:ind w:left="3552" w:hanging="140"/>
      </w:pPr>
      <w:rPr>
        <w:rFonts w:hint="default"/>
        <w:lang w:val="uk-UA" w:eastAsia="en-US" w:bidi="ar-SA"/>
      </w:rPr>
    </w:lvl>
    <w:lvl w:ilvl="8" w:tplc="7B82B936">
      <w:numFmt w:val="bullet"/>
      <w:lvlText w:val="•"/>
      <w:lvlJc w:val="left"/>
      <w:pPr>
        <w:ind w:left="4054" w:hanging="140"/>
      </w:pPr>
      <w:rPr>
        <w:rFonts w:hint="default"/>
        <w:lang w:val="uk-UA" w:eastAsia="en-US" w:bidi="ar-SA"/>
      </w:rPr>
    </w:lvl>
  </w:abstractNum>
  <w:abstractNum w:abstractNumId="8" w15:restartNumberingAfterBreak="0">
    <w:nsid w:val="1C953EFE"/>
    <w:multiLevelType w:val="hybridMultilevel"/>
    <w:tmpl w:val="9A36AE04"/>
    <w:lvl w:ilvl="0" w:tplc="76EE1B6E">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949A48E2">
      <w:numFmt w:val="bullet"/>
      <w:lvlText w:val="•"/>
      <w:lvlJc w:val="left"/>
      <w:pPr>
        <w:ind w:left="541" w:hanging="140"/>
      </w:pPr>
      <w:rPr>
        <w:rFonts w:hint="default"/>
        <w:lang w:val="uk-UA" w:eastAsia="en-US" w:bidi="ar-SA"/>
      </w:rPr>
    </w:lvl>
    <w:lvl w:ilvl="2" w:tplc="71E61580">
      <w:numFmt w:val="bullet"/>
      <w:lvlText w:val="•"/>
      <w:lvlJc w:val="left"/>
      <w:pPr>
        <w:ind w:left="1043" w:hanging="140"/>
      </w:pPr>
      <w:rPr>
        <w:rFonts w:hint="default"/>
        <w:lang w:val="uk-UA" w:eastAsia="en-US" w:bidi="ar-SA"/>
      </w:rPr>
    </w:lvl>
    <w:lvl w:ilvl="3" w:tplc="39A6F702">
      <w:numFmt w:val="bullet"/>
      <w:lvlText w:val="•"/>
      <w:lvlJc w:val="left"/>
      <w:pPr>
        <w:ind w:left="1545" w:hanging="140"/>
      </w:pPr>
      <w:rPr>
        <w:rFonts w:hint="default"/>
        <w:lang w:val="uk-UA" w:eastAsia="en-US" w:bidi="ar-SA"/>
      </w:rPr>
    </w:lvl>
    <w:lvl w:ilvl="4" w:tplc="BE685392">
      <w:numFmt w:val="bullet"/>
      <w:lvlText w:val="•"/>
      <w:lvlJc w:val="left"/>
      <w:pPr>
        <w:ind w:left="2047" w:hanging="140"/>
      </w:pPr>
      <w:rPr>
        <w:rFonts w:hint="default"/>
        <w:lang w:val="uk-UA" w:eastAsia="en-US" w:bidi="ar-SA"/>
      </w:rPr>
    </w:lvl>
    <w:lvl w:ilvl="5" w:tplc="6F347958">
      <w:numFmt w:val="bullet"/>
      <w:lvlText w:val="•"/>
      <w:lvlJc w:val="left"/>
      <w:pPr>
        <w:ind w:left="2548" w:hanging="140"/>
      </w:pPr>
      <w:rPr>
        <w:rFonts w:hint="default"/>
        <w:lang w:val="uk-UA" w:eastAsia="en-US" w:bidi="ar-SA"/>
      </w:rPr>
    </w:lvl>
    <w:lvl w:ilvl="6" w:tplc="8CB44600">
      <w:numFmt w:val="bullet"/>
      <w:lvlText w:val="•"/>
      <w:lvlJc w:val="left"/>
      <w:pPr>
        <w:ind w:left="3050" w:hanging="140"/>
      </w:pPr>
      <w:rPr>
        <w:rFonts w:hint="default"/>
        <w:lang w:val="uk-UA" w:eastAsia="en-US" w:bidi="ar-SA"/>
      </w:rPr>
    </w:lvl>
    <w:lvl w:ilvl="7" w:tplc="EAF07F1A">
      <w:numFmt w:val="bullet"/>
      <w:lvlText w:val="•"/>
      <w:lvlJc w:val="left"/>
      <w:pPr>
        <w:ind w:left="3552" w:hanging="140"/>
      </w:pPr>
      <w:rPr>
        <w:rFonts w:hint="default"/>
        <w:lang w:val="uk-UA" w:eastAsia="en-US" w:bidi="ar-SA"/>
      </w:rPr>
    </w:lvl>
    <w:lvl w:ilvl="8" w:tplc="7F347B7C">
      <w:numFmt w:val="bullet"/>
      <w:lvlText w:val="•"/>
      <w:lvlJc w:val="left"/>
      <w:pPr>
        <w:ind w:left="4054" w:hanging="140"/>
      </w:pPr>
      <w:rPr>
        <w:rFonts w:hint="default"/>
        <w:lang w:val="uk-UA" w:eastAsia="en-US" w:bidi="ar-SA"/>
      </w:rPr>
    </w:lvl>
  </w:abstractNum>
  <w:abstractNum w:abstractNumId="9" w15:restartNumberingAfterBreak="0">
    <w:nsid w:val="1D0A32B4"/>
    <w:multiLevelType w:val="hybridMultilevel"/>
    <w:tmpl w:val="BB564BEC"/>
    <w:lvl w:ilvl="0" w:tplc="0B4E00E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0CCA398">
      <w:numFmt w:val="bullet"/>
      <w:lvlText w:val="•"/>
      <w:lvlJc w:val="left"/>
      <w:pPr>
        <w:ind w:left="541" w:hanging="140"/>
      </w:pPr>
      <w:rPr>
        <w:rFonts w:hint="default"/>
        <w:lang w:val="uk-UA" w:eastAsia="en-US" w:bidi="ar-SA"/>
      </w:rPr>
    </w:lvl>
    <w:lvl w:ilvl="2" w:tplc="98A80D12">
      <w:numFmt w:val="bullet"/>
      <w:lvlText w:val="•"/>
      <w:lvlJc w:val="left"/>
      <w:pPr>
        <w:ind w:left="1043" w:hanging="140"/>
      </w:pPr>
      <w:rPr>
        <w:rFonts w:hint="default"/>
        <w:lang w:val="uk-UA" w:eastAsia="en-US" w:bidi="ar-SA"/>
      </w:rPr>
    </w:lvl>
    <w:lvl w:ilvl="3" w:tplc="E7068E66">
      <w:numFmt w:val="bullet"/>
      <w:lvlText w:val="•"/>
      <w:lvlJc w:val="left"/>
      <w:pPr>
        <w:ind w:left="1545" w:hanging="140"/>
      </w:pPr>
      <w:rPr>
        <w:rFonts w:hint="default"/>
        <w:lang w:val="uk-UA" w:eastAsia="en-US" w:bidi="ar-SA"/>
      </w:rPr>
    </w:lvl>
    <w:lvl w:ilvl="4" w:tplc="4F60792C">
      <w:numFmt w:val="bullet"/>
      <w:lvlText w:val="•"/>
      <w:lvlJc w:val="left"/>
      <w:pPr>
        <w:ind w:left="2047" w:hanging="140"/>
      </w:pPr>
      <w:rPr>
        <w:rFonts w:hint="default"/>
        <w:lang w:val="uk-UA" w:eastAsia="en-US" w:bidi="ar-SA"/>
      </w:rPr>
    </w:lvl>
    <w:lvl w:ilvl="5" w:tplc="0E32D6F2">
      <w:numFmt w:val="bullet"/>
      <w:lvlText w:val="•"/>
      <w:lvlJc w:val="left"/>
      <w:pPr>
        <w:ind w:left="2548" w:hanging="140"/>
      </w:pPr>
      <w:rPr>
        <w:rFonts w:hint="default"/>
        <w:lang w:val="uk-UA" w:eastAsia="en-US" w:bidi="ar-SA"/>
      </w:rPr>
    </w:lvl>
    <w:lvl w:ilvl="6" w:tplc="79E2401C">
      <w:numFmt w:val="bullet"/>
      <w:lvlText w:val="•"/>
      <w:lvlJc w:val="left"/>
      <w:pPr>
        <w:ind w:left="3050" w:hanging="140"/>
      </w:pPr>
      <w:rPr>
        <w:rFonts w:hint="default"/>
        <w:lang w:val="uk-UA" w:eastAsia="en-US" w:bidi="ar-SA"/>
      </w:rPr>
    </w:lvl>
    <w:lvl w:ilvl="7" w:tplc="CF822C12">
      <w:numFmt w:val="bullet"/>
      <w:lvlText w:val="•"/>
      <w:lvlJc w:val="left"/>
      <w:pPr>
        <w:ind w:left="3552" w:hanging="140"/>
      </w:pPr>
      <w:rPr>
        <w:rFonts w:hint="default"/>
        <w:lang w:val="uk-UA" w:eastAsia="en-US" w:bidi="ar-SA"/>
      </w:rPr>
    </w:lvl>
    <w:lvl w:ilvl="8" w:tplc="F2183EB4">
      <w:numFmt w:val="bullet"/>
      <w:lvlText w:val="•"/>
      <w:lvlJc w:val="left"/>
      <w:pPr>
        <w:ind w:left="4054" w:hanging="140"/>
      </w:pPr>
      <w:rPr>
        <w:rFonts w:hint="default"/>
        <w:lang w:val="uk-UA" w:eastAsia="en-US" w:bidi="ar-SA"/>
      </w:rPr>
    </w:lvl>
  </w:abstractNum>
  <w:abstractNum w:abstractNumId="10" w15:restartNumberingAfterBreak="0">
    <w:nsid w:val="24811672"/>
    <w:multiLevelType w:val="hybridMultilevel"/>
    <w:tmpl w:val="95AA07B2"/>
    <w:lvl w:ilvl="0" w:tplc="86CC9F8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7E82C518">
      <w:numFmt w:val="bullet"/>
      <w:lvlText w:val="•"/>
      <w:lvlJc w:val="left"/>
      <w:pPr>
        <w:ind w:left="541" w:hanging="140"/>
      </w:pPr>
      <w:rPr>
        <w:rFonts w:hint="default"/>
        <w:lang w:val="uk-UA" w:eastAsia="en-US" w:bidi="ar-SA"/>
      </w:rPr>
    </w:lvl>
    <w:lvl w:ilvl="2" w:tplc="B45CA8D8">
      <w:numFmt w:val="bullet"/>
      <w:lvlText w:val="•"/>
      <w:lvlJc w:val="left"/>
      <w:pPr>
        <w:ind w:left="1043" w:hanging="140"/>
      </w:pPr>
      <w:rPr>
        <w:rFonts w:hint="default"/>
        <w:lang w:val="uk-UA" w:eastAsia="en-US" w:bidi="ar-SA"/>
      </w:rPr>
    </w:lvl>
    <w:lvl w:ilvl="3" w:tplc="0A829716">
      <w:numFmt w:val="bullet"/>
      <w:lvlText w:val="•"/>
      <w:lvlJc w:val="left"/>
      <w:pPr>
        <w:ind w:left="1545" w:hanging="140"/>
      </w:pPr>
      <w:rPr>
        <w:rFonts w:hint="default"/>
        <w:lang w:val="uk-UA" w:eastAsia="en-US" w:bidi="ar-SA"/>
      </w:rPr>
    </w:lvl>
    <w:lvl w:ilvl="4" w:tplc="AA60D32E">
      <w:numFmt w:val="bullet"/>
      <w:lvlText w:val="•"/>
      <w:lvlJc w:val="left"/>
      <w:pPr>
        <w:ind w:left="2047" w:hanging="140"/>
      </w:pPr>
      <w:rPr>
        <w:rFonts w:hint="default"/>
        <w:lang w:val="uk-UA" w:eastAsia="en-US" w:bidi="ar-SA"/>
      </w:rPr>
    </w:lvl>
    <w:lvl w:ilvl="5" w:tplc="20CC8028">
      <w:numFmt w:val="bullet"/>
      <w:lvlText w:val="•"/>
      <w:lvlJc w:val="left"/>
      <w:pPr>
        <w:ind w:left="2548" w:hanging="140"/>
      </w:pPr>
      <w:rPr>
        <w:rFonts w:hint="default"/>
        <w:lang w:val="uk-UA" w:eastAsia="en-US" w:bidi="ar-SA"/>
      </w:rPr>
    </w:lvl>
    <w:lvl w:ilvl="6" w:tplc="050AA3C2">
      <w:numFmt w:val="bullet"/>
      <w:lvlText w:val="•"/>
      <w:lvlJc w:val="left"/>
      <w:pPr>
        <w:ind w:left="3050" w:hanging="140"/>
      </w:pPr>
      <w:rPr>
        <w:rFonts w:hint="default"/>
        <w:lang w:val="uk-UA" w:eastAsia="en-US" w:bidi="ar-SA"/>
      </w:rPr>
    </w:lvl>
    <w:lvl w:ilvl="7" w:tplc="EA4ACCC4">
      <w:numFmt w:val="bullet"/>
      <w:lvlText w:val="•"/>
      <w:lvlJc w:val="left"/>
      <w:pPr>
        <w:ind w:left="3552" w:hanging="140"/>
      </w:pPr>
      <w:rPr>
        <w:rFonts w:hint="default"/>
        <w:lang w:val="uk-UA" w:eastAsia="en-US" w:bidi="ar-SA"/>
      </w:rPr>
    </w:lvl>
    <w:lvl w:ilvl="8" w:tplc="2E340F7E">
      <w:numFmt w:val="bullet"/>
      <w:lvlText w:val="•"/>
      <w:lvlJc w:val="left"/>
      <w:pPr>
        <w:ind w:left="4054" w:hanging="140"/>
      </w:pPr>
      <w:rPr>
        <w:rFonts w:hint="default"/>
        <w:lang w:val="uk-UA" w:eastAsia="en-US" w:bidi="ar-SA"/>
      </w:rPr>
    </w:lvl>
  </w:abstractNum>
  <w:abstractNum w:abstractNumId="11" w15:restartNumberingAfterBreak="0">
    <w:nsid w:val="25FB4DA1"/>
    <w:multiLevelType w:val="hybridMultilevel"/>
    <w:tmpl w:val="A06856E2"/>
    <w:lvl w:ilvl="0" w:tplc="9B9C60E0">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C584DFE6">
      <w:numFmt w:val="bullet"/>
      <w:lvlText w:val="•"/>
      <w:lvlJc w:val="left"/>
      <w:pPr>
        <w:ind w:left="541" w:hanging="140"/>
      </w:pPr>
      <w:rPr>
        <w:rFonts w:hint="default"/>
        <w:lang w:val="uk-UA" w:eastAsia="en-US" w:bidi="ar-SA"/>
      </w:rPr>
    </w:lvl>
    <w:lvl w:ilvl="2" w:tplc="0472E622">
      <w:numFmt w:val="bullet"/>
      <w:lvlText w:val="•"/>
      <w:lvlJc w:val="left"/>
      <w:pPr>
        <w:ind w:left="1043" w:hanging="140"/>
      </w:pPr>
      <w:rPr>
        <w:rFonts w:hint="default"/>
        <w:lang w:val="uk-UA" w:eastAsia="en-US" w:bidi="ar-SA"/>
      </w:rPr>
    </w:lvl>
    <w:lvl w:ilvl="3" w:tplc="24ECC594">
      <w:numFmt w:val="bullet"/>
      <w:lvlText w:val="•"/>
      <w:lvlJc w:val="left"/>
      <w:pPr>
        <w:ind w:left="1545" w:hanging="140"/>
      </w:pPr>
      <w:rPr>
        <w:rFonts w:hint="default"/>
        <w:lang w:val="uk-UA" w:eastAsia="en-US" w:bidi="ar-SA"/>
      </w:rPr>
    </w:lvl>
    <w:lvl w:ilvl="4" w:tplc="5A9ECBF2">
      <w:numFmt w:val="bullet"/>
      <w:lvlText w:val="•"/>
      <w:lvlJc w:val="left"/>
      <w:pPr>
        <w:ind w:left="2047" w:hanging="140"/>
      </w:pPr>
      <w:rPr>
        <w:rFonts w:hint="default"/>
        <w:lang w:val="uk-UA" w:eastAsia="en-US" w:bidi="ar-SA"/>
      </w:rPr>
    </w:lvl>
    <w:lvl w:ilvl="5" w:tplc="7E108FCE">
      <w:numFmt w:val="bullet"/>
      <w:lvlText w:val="•"/>
      <w:lvlJc w:val="left"/>
      <w:pPr>
        <w:ind w:left="2548" w:hanging="140"/>
      </w:pPr>
      <w:rPr>
        <w:rFonts w:hint="default"/>
        <w:lang w:val="uk-UA" w:eastAsia="en-US" w:bidi="ar-SA"/>
      </w:rPr>
    </w:lvl>
    <w:lvl w:ilvl="6" w:tplc="49D49D94">
      <w:numFmt w:val="bullet"/>
      <w:lvlText w:val="•"/>
      <w:lvlJc w:val="left"/>
      <w:pPr>
        <w:ind w:left="3050" w:hanging="140"/>
      </w:pPr>
      <w:rPr>
        <w:rFonts w:hint="default"/>
        <w:lang w:val="uk-UA" w:eastAsia="en-US" w:bidi="ar-SA"/>
      </w:rPr>
    </w:lvl>
    <w:lvl w:ilvl="7" w:tplc="CF1AA8A8">
      <w:numFmt w:val="bullet"/>
      <w:lvlText w:val="•"/>
      <w:lvlJc w:val="left"/>
      <w:pPr>
        <w:ind w:left="3552" w:hanging="140"/>
      </w:pPr>
      <w:rPr>
        <w:rFonts w:hint="default"/>
        <w:lang w:val="uk-UA" w:eastAsia="en-US" w:bidi="ar-SA"/>
      </w:rPr>
    </w:lvl>
    <w:lvl w:ilvl="8" w:tplc="BB58C2A6">
      <w:numFmt w:val="bullet"/>
      <w:lvlText w:val="•"/>
      <w:lvlJc w:val="left"/>
      <w:pPr>
        <w:ind w:left="4054" w:hanging="140"/>
      </w:pPr>
      <w:rPr>
        <w:rFonts w:hint="default"/>
        <w:lang w:val="uk-UA" w:eastAsia="en-US" w:bidi="ar-SA"/>
      </w:rPr>
    </w:lvl>
  </w:abstractNum>
  <w:abstractNum w:abstractNumId="12" w15:restartNumberingAfterBreak="0">
    <w:nsid w:val="26096B57"/>
    <w:multiLevelType w:val="hybridMultilevel"/>
    <w:tmpl w:val="5F7C70DC"/>
    <w:lvl w:ilvl="0" w:tplc="4776E15A">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C3BA5C8C">
      <w:numFmt w:val="bullet"/>
      <w:lvlText w:val="•"/>
      <w:lvlJc w:val="left"/>
      <w:pPr>
        <w:ind w:left="541" w:hanging="140"/>
      </w:pPr>
      <w:rPr>
        <w:rFonts w:hint="default"/>
        <w:lang w:val="uk-UA" w:eastAsia="en-US" w:bidi="ar-SA"/>
      </w:rPr>
    </w:lvl>
    <w:lvl w:ilvl="2" w:tplc="F19C6D16">
      <w:numFmt w:val="bullet"/>
      <w:lvlText w:val="•"/>
      <w:lvlJc w:val="left"/>
      <w:pPr>
        <w:ind w:left="1043" w:hanging="140"/>
      </w:pPr>
      <w:rPr>
        <w:rFonts w:hint="default"/>
        <w:lang w:val="uk-UA" w:eastAsia="en-US" w:bidi="ar-SA"/>
      </w:rPr>
    </w:lvl>
    <w:lvl w:ilvl="3" w:tplc="6264F442">
      <w:numFmt w:val="bullet"/>
      <w:lvlText w:val="•"/>
      <w:lvlJc w:val="left"/>
      <w:pPr>
        <w:ind w:left="1545" w:hanging="140"/>
      </w:pPr>
      <w:rPr>
        <w:rFonts w:hint="default"/>
        <w:lang w:val="uk-UA" w:eastAsia="en-US" w:bidi="ar-SA"/>
      </w:rPr>
    </w:lvl>
    <w:lvl w:ilvl="4" w:tplc="0D60581A">
      <w:numFmt w:val="bullet"/>
      <w:lvlText w:val="•"/>
      <w:lvlJc w:val="left"/>
      <w:pPr>
        <w:ind w:left="2047" w:hanging="140"/>
      </w:pPr>
      <w:rPr>
        <w:rFonts w:hint="default"/>
        <w:lang w:val="uk-UA" w:eastAsia="en-US" w:bidi="ar-SA"/>
      </w:rPr>
    </w:lvl>
    <w:lvl w:ilvl="5" w:tplc="69B0E0FC">
      <w:numFmt w:val="bullet"/>
      <w:lvlText w:val="•"/>
      <w:lvlJc w:val="left"/>
      <w:pPr>
        <w:ind w:left="2548" w:hanging="140"/>
      </w:pPr>
      <w:rPr>
        <w:rFonts w:hint="default"/>
        <w:lang w:val="uk-UA" w:eastAsia="en-US" w:bidi="ar-SA"/>
      </w:rPr>
    </w:lvl>
    <w:lvl w:ilvl="6" w:tplc="D14E476A">
      <w:numFmt w:val="bullet"/>
      <w:lvlText w:val="•"/>
      <w:lvlJc w:val="left"/>
      <w:pPr>
        <w:ind w:left="3050" w:hanging="140"/>
      </w:pPr>
      <w:rPr>
        <w:rFonts w:hint="default"/>
        <w:lang w:val="uk-UA" w:eastAsia="en-US" w:bidi="ar-SA"/>
      </w:rPr>
    </w:lvl>
    <w:lvl w:ilvl="7" w:tplc="32FA1E08">
      <w:numFmt w:val="bullet"/>
      <w:lvlText w:val="•"/>
      <w:lvlJc w:val="left"/>
      <w:pPr>
        <w:ind w:left="3552" w:hanging="140"/>
      </w:pPr>
      <w:rPr>
        <w:rFonts w:hint="default"/>
        <w:lang w:val="uk-UA" w:eastAsia="en-US" w:bidi="ar-SA"/>
      </w:rPr>
    </w:lvl>
    <w:lvl w:ilvl="8" w:tplc="88AEDBF8">
      <w:numFmt w:val="bullet"/>
      <w:lvlText w:val="•"/>
      <w:lvlJc w:val="left"/>
      <w:pPr>
        <w:ind w:left="4054" w:hanging="140"/>
      </w:pPr>
      <w:rPr>
        <w:rFonts w:hint="default"/>
        <w:lang w:val="uk-UA" w:eastAsia="en-US" w:bidi="ar-SA"/>
      </w:rPr>
    </w:lvl>
  </w:abstractNum>
  <w:abstractNum w:abstractNumId="13" w15:restartNumberingAfterBreak="0">
    <w:nsid w:val="277F74AE"/>
    <w:multiLevelType w:val="hybridMultilevel"/>
    <w:tmpl w:val="F1C83BA4"/>
    <w:lvl w:ilvl="0" w:tplc="71B48A3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62446786">
      <w:numFmt w:val="bullet"/>
      <w:lvlText w:val="•"/>
      <w:lvlJc w:val="left"/>
      <w:pPr>
        <w:ind w:left="541" w:hanging="140"/>
      </w:pPr>
      <w:rPr>
        <w:rFonts w:hint="default"/>
        <w:lang w:val="uk-UA" w:eastAsia="en-US" w:bidi="ar-SA"/>
      </w:rPr>
    </w:lvl>
    <w:lvl w:ilvl="2" w:tplc="1312F636">
      <w:numFmt w:val="bullet"/>
      <w:lvlText w:val="•"/>
      <w:lvlJc w:val="left"/>
      <w:pPr>
        <w:ind w:left="1043" w:hanging="140"/>
      </w:pPr>
      <w:rPr>
        <w:rFonts w:hint="default"/>
        <w:lang w:val="uk-UA" w:eastAsia="en-US" w:bidi="ar-SA"/>
      </w:rPr>
    </w:lvl>
    <w:lvl w:ilvl="3" w:tplc="02CCABA4">
      <w:numFmt w:val="bullet"/>
      <w:lvlText w:val="•"/>
      <w:lvlJc w:val="left"/>
      <w:pPr>
        <w:ind w:left="1545" w:hanging="140"/>
      </w:pPr>
      <w:rPr>
        <w:rFonts w:hint="default"/>
        <w:lang w:val="uk-UA" w:eastAsia="en-US" w:bidi="ar-SA"/>
      </w:rPr>
    </w:lvl>
    <w:lvl w:ilvl="4" w:tplc="346C7F7A">
      <w:numFmt w:val="bullet"/>
      <w:lvlText w:val="•"/>
      <w:lvlJc w:val="left"/>
      <w:pPr>
        <w:ind w:left="2047" w:hanging="140"/>
      </w:pPr>
      <w:rPr>
        <w:rFonts w:hint="default"/>
        <w:lang w:val="uk-UA" w:eastAsia="en-US" w:bidi="ar-SA"/>
      </w:rPr>
    </w:lvl>
    <w:lvl w:ilvl="5" w:tplc="0464D586">
      <w:numFmt w:val="bullet"/>
      <w:lvlText w:val="•"/>
      <w:lvlJc w:val="left"/>
      <w:pPr>
        <w:ind w:left="2548" w:hanging="140"/>
      </w:pPr>
      <w:rPr>
        <w:rFonts w:hint="default"/>
        <w:lang w:val="uk-UA" w:eastAsia="en-US" w:bidi="ar-SA"/>
      </w:rPr>
    </w:lvl>
    <w:lvl w:ilvl="6" w:tplc="039A8486">
      <w:numFmt w:val="bullet"/>
      <w:lvlText w:val="•"/>
      <w:lvlJc w:val="left"/>
      <w:pPr>
        <w:ind w:left="3050" w:hanging="140"/>
      </w:pPr>
      <w:rPr>
        <w:rFonts w:hint="default"/>
        <w:lang w:val="uk-UA" w:eastAsia="en-US" w:bidi="ar-SA"/>
      </w:rPr>
    </w:lvl>
    <w:lvl w:ilvl="7" w:tplc="9E00FA28">
      <w:numFmt w:val="bullet"/>
      <w:lvlText w:val="•"/>
      <w:lvlJc w:val="left"/>
      <w:pPr>
        <w:ind w:left="3552" w:hanging="140"/>
      </w:pPr>
      <w:rPr>
        <w:rFonts w:hint="default"/>
        <w:lang w:val="uk-UA" w:eastAsia="en-US" w:bidi="ar-SA"/>
      </w:rPr>
    </w:lvl>
    <w:lvl w:ilvl="8" w:tplc="68E6C3E0">
      <w:numFmt w:val="bullet"/>
      <w:lvlText w:val="•"/>
      <w:lvlJc w:val="left"/>
      <w:pPr>
        <w:ind w:left="4054" w:hanging="140"/>
      </w:pPr>
      <w:rPr>
        <w:rFonts w:hint="default"/>
        <w:lang w:val="uk-UA" w:eastAsia="en-US" w:bidi="ar-SA"/>
      </w:rPr>
    </w:lvl>
  </w:abstractNum>
  <w:abstractNum w:abstractNumId="14" w15:restartNumberingAfterBreak="0">
    <w:nsid w:val="2CBE3EA2"/>
    <w:multiLevelType w:val="hybridMultilevel"/>
    <w:tmpl w:val="FF7E4330"/>
    <w:lvl w:ilvl="0" w:tplc="EA56951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9ED4B948">
      <w:numFmt w:val="bullet"/>
      <w:lvlText w:val="•"/>
      <w:lvlJc w:val="left"/>
      <w:pPr>
        <w:ind w:left="541" w:hanging="140"/>
      </w:pPr>
      <w:rPr>
        <w:rFonts w:hint="default"/>
        <w:lang w:val="uk-UA" w:eastAsia="en-US" w:bidi="ar-SA"/>
      </w:rPr>
    </w:lvl>
    <w:lvl w:ilvl="2" w:tplc="AA16A42E">
      <w:numFmt w:val="bullet"/>
      <w:lvlText w:val="•"/>
      <w:lvlJc w:val="left"/>
      <w:pPr>
        <w:ind w:left="1043" w:hanging="140"/>
      </w:pPr>
      <w:rPr>
        <w:rFonts w:hint="default"/>
        <w:lang w:val="uk-UA" w:eastAsia="en-US" w:bidi="ar-SA"/>
      </w:rPr>
    </w:lvl>
    <w:lvl w:ilvl="3" w:tplc="085E574C">
      <w:numFmt w:val="bullet"/>
      <w:lvlText w:val="•"/>
      <w:lvlJc w:val="left"/>
      <w:pPr>
        <w:ind w:left="1545" w:hanging="140"/>
      </w:pPr>
      <w:rPr>
        <w:rFonts w:hint="default"/>
        <w:lang w:val="uk-UA" w:eastAsia="en-US" w:bidi="ar-SA"/>
      </w:rPr>
    </w:lvl>
    <w:lvl w:ilvl="4" w:tplc="6D7CBC08">
      <w:numFmt w:val="bullet"/>
      <w:lvlText w:val="•"/>
      <w:lvlJc w:val="left"/>
      <w:pPr>
        <w:ind w:left="2047" w:hanging="140"/>
      </w:pPr>
      <w:rPr>
        <w:rFonts w:hint="default"/>
        <w:lang w:val="uk-UA" w:eastAsia="en-US" w:bidi="ar-SA"/>
      </w:rPr>
    </w:lvl>
    <w:lvl w:ilvl="5" w:tplc="2E0E2EE2">
      <w:numFmt w:val="bullet"/>
      <w:lvlText w:val="•"/>
      <w:lvlJc w:val="left"/>
      <w:pPr>
        <w:ind w:left="2548" w:hanging="140"/>
      </w:pPr>
      <w:rPr>
        <w:rFonts w:hint="default"/>
        <w:lang w:val="uk-UA" w:eastAsia="en-US" w:bidi="ar-SA"/>
      </w:rPr>
    </w:lvl>
    <w:lvl w:ilvl="6" w:tplc="F87E8128">
      <w:numFmt w:val="bullet"/>
      <w:lvlText w:val="•"/>
      <w:lvlJc w:val="left"/>
      <w:pPr>
        <w:ind w:left="3050" w:hanging="140"/>
      </w:pPr>
      <w:rPr>
        <w:rFonts w:hint="default"/>
        <w:lang w:val="uk-UA" w:eastAsia="en-US" w:bidi="ar-SA"/>
      </w:rPr>
    </w:lvl>
    <w:lvl w:ilvl="7" w:tplc="38EC0696">
      <w:numFmt w:val="bullet"/>
      <w:lvlText w:val="•"/>
      <w:lvlJc w:val="left"/>
      <w:pPr>
        <w:ind w:left="3552" w:hanging="140"/>
      </w:pPr>
      <w:rPr>
        <w:rFonts w:hint="default"/>
        <w:lang w:val="uk-UA" w:eastAsia="en-US" w:bidi="ar-SA"/>
      </w:rPr>
    </w:lvl>
    <w:lvl w:ilvl="8" w:tplc="29D2CBF8">
      <w:numFmt w:val="bullet"/>
      <w:lvlText w:val="•"/>
      <w:lvlJc w:val="left"/>
      <w:pPr>
        <w:ind w:left="4054" w:hanging="140"/>
      </w:pPr>
      <w:rPr>
        <w:rFonts w:hint="default"/>
        <w:lang w:val="uk-UA" w:eastAsia="en-US" w:bidi="ar-SA"/>
      </w:rPr>
    </w:lvl>
  </w:abstractNum>
  <w:abstractNum w:abstractNumId="15" w15:restartNumberingAfterBreak="0">
    <w:nsid w:val="2F3C3A8D"/>
    <w:multiLevelType w:val="hybridMultilevel"/>
    <w:tmpl w:val="FE0A8D5C"/>
    <w:lvl w:ilvl="0" w:tplc="7CE624D4">
      <w:start w:val="1"/>
      <w:numFmt w:val="decimal"/>
      <w:lvlText w:val="%1."/>
      <w:lvlJc w:val="left"/>
      <w:pPr>
        <w:ind w:left="33" w:hanging="2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570989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2" w:tplc="973A0820">
      <w:numFmt w:val="bullet"/>
      <w:lvlText w:val="•"/>
      <w:lvlJc w:val="left"/>
      <w:pPr>
        <w:ind w:left="1043" w:hanging="140"/>
      </w:pPr>
      <w:rPr>
        <w:rFonts w:hint="default"/>
        <w:lang w:val="uk-UA" w:eastAsia="en-US" w:bidi="ar-SA"/>
      </w:rPr>
    </w:lvl>
    <w:lvl w:ilvl="3" w:tplc="05CCC2F6">
      <w:numFmt w:val="bullet"/>
      <w:lvlText w:val="•"/>
      <w:lvlJc w:val="left"/>
      <w:pPr>
        <w:ind w:left="1545" w:hanging="140"/>
      </w:pPr>
      <w:rPr>
        <w:rFonts w:hint="default"/>
        <w:lang w:val="uk-UA" w:eastAsia="en-US" w:bidi="ar-SA"/>
      </w:rPr>
    </w:lvl>
    <w:lvl w:ilvl="4" w:tplc="FA96E768">
      <w:numFmt w:val="bullet"/>
      <w:lvlText w:val="•"/>
      <w:lvlJc w:val="left"/>
      <w:pPr>
        <w:ind w:left="2047" w:hanging="140"/>
      </w:pPr>
      <w:rPr>
        <w:rFonts w:hint="default"/>
        <w:lang w:val="uk-UA" w:eastAsia="en-US" w:bidi="ar-SA"/>
      </w:rPr>
    </w:lvl>
    <w:lvl w:ilvl="5" w:tplc="26C01E78">
      <w:numFmt w:val="bullet"/>
      <w:lvlText w:val="•"/>
      <w:lvlJc w:val="left"/>
      <w:pPr>
        <w:ind w:left="2548" w:hanging="140"/>
      </w:pPr>
      <w:rPr>
        <w:rFonts w:hint="default"/>
        <w:lang w:val="uk-UA" w:eastAsia="en-US" w:bidi="ar-SA"/>
      </w:rPr>
    </w:lvl>
    <w:lvl w:ilvl="6" w:tplc="5F3E5030">
      <w:numFmt w:val="bullet"/>
      <w:lvlText w:val="•"/>
      <w:lvlJc w:val="left"/>
      <w:pPr>
        <w:ind w:left="3050" w:hanging="140"/>
      </w:pPr>
      <w:rPr>
        <w:rFonts w:hint="default"/>
        <w:lang w:val="uk-UA" w:eastAsia="en-US" w:bidi="ar-SA"/>
      </w:rPr>
    </w:lvl>
    <w:lvl w:ilvl="7" w:tplc="CBF4CF5E">
      <w:numFmt w:val="bullet"/>
      <w:lvlText w:val="•"/>
      <w:lvlJc w:val="left"/>
      <w:pPr>
        <w:ind w:left="3552" w:hanging="140"/>
      </w:pPr>
      <w:rPr>
        <w:rFonts w:hint="default"/>
        <w:lang w:val="uk-UA" w:eastAsia="en-US" w:bidi="ar-SA"/>
      </w:rPr>
    </w:lvl>
    <w:lvl w:ilvl="8" w:tplc="DB78346A">
      <w:numFmt w:val="bullet"/>
      <w:lvlText w:val="•"/>
      <w:lvlJc w:val="left"/>
      <w:pPr>
        <w:ind w:left="4054" w:hanging="140"/>
      </w:pPr>
      <w:rPr>
        <w:rFonts w:hint="default"/>
        <w:lang w:val="uk-UA" w:eastAsia="en-US" w:bidi="ar-SA"/>
      </w:rPr>
    </w:lvl>
  </w:abstractNum>
  <w:abstractNum w:abstractNumId="16" w15:restartNumberingAfterBreak="0">
    <w:nsid w:val="2F9829AE"/>
    <w:multiLevelType w:val="hybridMultilevel"/>
    <w:tmpl w:val="5E1E0F66"/>
    <w:lvl w:ilvl="0" w:tplc="3564A170">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CB5AB9A4">
      <w:numFmt w:val="bullet"/>
      <w:lvlText w:val="•"/>
      <w:lvlJc w:val="left"/>
      <w:pPr>
        <w:ind w:left="541" w:hanging="140"/>
      </w:pPr>
      <w:rPr>
        <w:rFonts w:hint="default"/>
        <w:lang w:val="uk-UA" w:eastAsia="en-US" w:bidi="ar-SA"/>
      </w:rPr>
    </w:lvl>
    <w:lvl w:ilvl="2" w:tplc="784C74C2">
      <w:numFmt w:val="bullet"/>
      <w:lvlText w:val="•"/>
      <w:lvlJc w:val="left"/>
      <w:pPr>
        <w:ind w:left="1043" w:hanging="140"/>
      </w:pPr>
      <w:rPr>
        <w:rFonts w:hint="default"/>
        <w:lang w:val="uk-UA" w:eastAsia="en-US" w:bidi="ar-SA"/>
      </w:rPr>
    </w:lvl>
    <w:lvl w:ilvl="3" w:tplc="D8C6DB74">
      <w:numFmt w:val="bullet"/>
      <w:lvlText w:val="•"/>
      <w:lvlJc w:val="left"/>
      <w:pPr>
        <w:ind w:left="1545" w:hanging="140"/>
      </w:pPr>
      <w:rPr>
        <w:rFonts w:hint="default"/>
        <w:lang w:val="uk-UA" w:eastAsia="en-US" w:bidi="ar-SA"/>
      </w:rPr>
    </w:lvl>
    <w:lvl w:ilvl="4" w:tplc="7548BC42">
      <w:numFmt w:val="bullet"/>
      <w:lvlText w:val="•"/>
      <w:lvlJc w:val="left"/>
      <w:pPr>
        <w:ind w:left="2047" w:hanging="140"/>
      </w:pPr>
      <w:rPr>
        <w:rFonts w:hint="default"/>
        <w:lang w:val="uk-UA" w:eastAsia="en-US" w:bidi="ar-SA"/>
      </w:rPr>
    </w:lvl>
    <w:lvl w:ilvl="5" w:tplc="DE6A06A8">
      <w:numFmt w:val="bullet"/>
      <w:lvlText w:val="•"/>
      <w:lvlJc w:val="left"/>
      <w:pPr>
        <w:ind w:left="2548" w:hanging="140"/>
      </w:pPr>
      <w:rPr>
        <w:rFonts w:hint="default"/>
        <w:lang w:val="uk-UA" w:eastAsia="en-US" w:bidi="ar-SA"/>
      </w:rPr>
    </w:lvl>
    <w:lvl w:ilvl="6" w:tplc="D332CE32">
      <w:numFmt w:val="bullet"/>
      <w:lvlText w:val="•"/>
      <w:lvlJc w:val="left"/>
      <w:pPr>
        <w:ind w:left="3050" w:hanging="140"/>
      </w:pPr>
      <w:rPr>
        <w:rFonts w:hint="default"/>
        <w:lang w:val="uk-UA" w:eastAsia="en-US" w:bidi="ar-SA"/>
      </w:rPr>
    </w:lvl>
    <w:lvl w:ilvl="7" w:tplc="D7D239DA">
      <w:numFmt w:val="bullet"/>
      <w:lvlText w:val="•"/>
      <w:lvlJc w:val="left"/>
      <w:pPr>
        <w:ind w:left="3552" w:hanging="140"/>
      </w:pPr>
      <w:rPr>
        <w:rFonts w:hint="default"/>
        <w:lang w:val="uk-UA" w:eastAsia="en-US" w:bidi="ar-SA"/>
      </w:rPr>
    </w:lvl>
    <w:lvl w:ilvl="8" w:tplc="BCD60A42">
      <w:numFmt w:val="bullet"/>
      <w:lvlText w:val="•"/>
      <w:lvlJc w:val="left"/>
      <w:pPr>
        <w:ind w:left="4054" w:hanging="140"/>
      </w:pPr>
      <w:rPr>
        <w:rFonts w:hint="default"/>
        <w:lang w:val="uk-UA" w:eastAsia="en-US" w:bidi="ar-SA"/>
      </w:rPr>
    </w:lvl>
  </w:abstractNum>
  <w:abstractNum w:abstractNumId="17" w15:restartNumberingAfterBreak="0">
    <w:nsid w:val="319E47E6"/>
    <w:multiLevelType w:val="multilevel"/>
    <w:tmpl w:val="15EA1598"/>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364D6193"/>
    <w:multiLevelType w:val="hybridMultilevel"/>
    <w:tmpl w:val="15FA6C34"/>
    <w:lvl w:ilvl="0" w:tplc="9084AFF2">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5394B560">
      <w:numFmt w:val="bullet"/>
      <w:lvlText w:val="•"/>
      <w:lvlJc w:val="left"/>
      <w:pPr>
        <w:ind w:left="541" w:hanging="140"/>
      </w:pPr>
      <w:rPr>
        <w:rFonts w:hint="default"/>
        <w:lang w:val="uk-UA" w:eastAsia="en-US" w:bidi="ar-SA"/>
      </w:rPr>
    </w:lvl>
    <w:lvl w:ilvl="2" w:tplc="C0EA5FD8">
      <w:numFmt w:val="bullet"/>
      <w:lvlText w:val="•"/>
      <w:lvlJc w:val="left"/>
      <w:pPr>
        <w:ind w:left="1043" w:hanging="140"/>
      </w:pPr>
      <w:rPr>
        <w:rFonts w:hint="default"/>
        <w:lang w:val="uk-UA" w:eastAsia="en-US" w:bidi="ar-SA"/>
      </w:rPr>
    </w:lvl>
    <w:lvl w:ilvl="3" w:tplc="4008D6DE">
      <w:numFmt w:val="bullet"/>
      <w:lvlText w:val="•"/>
      <w:lvlJc w:val="left"/>
      <w:pPr>
        <w:ind w:left="1545" w:hanging="140"/>
      </w:pPr>
      <w:rPr>
        <w:rFonts w:hint="default"/>
        <w:lang w:val="uk-UA" w:eastAsia="en-US" w:bidi="ar-SA"/>
      </w:rPr>
    </w:lvl>
    <w:lvl w:ilvl="4" w:tplc="877E5C54">
      <w:numFmt w:val="bullet"/>
      <w:lvlText w:val="•"/>
      <w:lvlJc w:val="left"/>
      <w:pPr>
        <w:ind w:left="2047" w:hanging="140"/>
      </w:pPr>
      <w:rPr>
        <w:rFonts w:hint="default"/>
        <w:lang w:val="uk-UA" w:eastAsia="en-US" w:bidi="ar-SA"/>
      </w:rPr>
    </w:lvl>
    <w:lvl w:ilvl="5" w:tplc="900206CC">
      <w:numFmt w:val="bullet"/>
      <w:lvlText w:val="•"/>
      <w:lvlJc w:val="left"/>
      <w:pPr>
        <w:ind w:left="2548" w:hanging="140"/>
      </w:pPr>
      <w:rPr>
        <w:rFonts w:hint="default"/>
        <w:lang w:val="uk-UA" w:eastAsia="en-US" w:bidi="ar-SA"/>
      </w:rPr>
    </w:lvl>
    <w:lvl w:ilvl="6" w:tplc="FCBC7FCA">
      <w:numFmt w:val="bullet"/>
      <w:lvlText w:val="•"/>
      <w:lvlJc w:val="left"/>
      <w:pPr>
        <w:ind w:left="3050" w:hanging="140"/>
      </w:pPr>
      <w:rPr>
        <w:rFonts w:hint="default"/>
        <w:lang w:val="uk-UA" w:eastAsia="en-US" w:bidi="ar-SA"/>
      </w:rPr>
    </w:lvl>
    <w:lvl w:ilvl="7" w:tplc="C5B096EA">
      <w:numFmt w:val="bullet"/>
      <w:lvlText w:val="•"/>
      <w:lvlJc w:val="left"/>
      <w:pPr>
        <w:ind w:left="3552" w:hanging="140"/>
      </w:pPr>
      <w:rPr>
        <w:rFonts w:hint="default"/>
        <w:lang w:val="uk-UA" w:eastAsia="en-US" w:bidi="ar-SA"/>
      </w:rPr>
    </w:lvl>
    <w:lvl w:ilvl="8" w:tplc="15CA2986">
      <w:numFmt w:val="bullet"/>
      <w:lvlText w:val="•"/>
      <w:lvlJc w:val="left"/>
      <w:pPr>
        <w:ind w:left="4054" w:hanging="140"/>
      </w:pPr>
      <w:rPr>
        <w:rFonts w:hint="default"/>
        <w:lang w:val="uk-UA" w:eastAsia="en-US" w:bidi="ar-SA"/>
      </w:rPr>
    </w:lvl>
  </w:abstractNum>
  <w:abstractNum w:abstractNumId="19" w15:restartNumberingAfterBreak="0">
    <w:nsid w:val="3B1F5C9A"/>
    <w:multiLevelType w:val="hybridMultilevel"/>
    <w:tmpl w:val="92A08434"/>
    <w:lvl w:ilvl="0" w:tplc="20E42B2C">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AA10A3AE">
      <w:numFmt w:val="bullet"/>
      <w:lvlText w:val="•"/>
      <w:lvlJc w:val="left"/>
      <w:pPr>
        <w:ind w:left="541" w:hanging="140"/>
      </w:pPr>
      <w:rPr>
        <w:rFonts w:hint="default"/>
        <w:lang w:val="uk-UA" w:eastAsia="en-US" w:bidi="ar-SA"/>
      </w:rPr>
    </w:lvl>
    <w:lvl w:ilvl="2" w:tplc="C55A80E8">
      <w:numFmt w:val="bullet"/>
      <w:lvlText w:val="•"/>
      <w:lvlJc w:val="left"/>
      <w:pPr>
        <w:ind w:left="1043" w:hanging="140"/>
      </w:pPr>
      <w:rPr>
        <w:rFonts w:hint="default"/>
        <w:lang w:val="uk-UA" w:eastAsia="en-US" w:bidi="ar-SA"/>
      </w:rPr>
    </w:lvl>
    <w:lvl w:ilvl="3" w:tplc="A9C0CF14">
      <w:numFmt w:val="bullet"/>
      <w:lvlText w:val="•"/>
      <w:lvlJc w:val="left"/>
      <w:pPr>
        <w:ind w:left="1545" w:hanging="140"/>
      </w:pPr>
      <w:rPr>
        <w:rFonts w:hint="default"/>
        <w:lang w:val="uk-UA" w:eastAsia="en-US" w:bidi="ar-SA"/>
      </w:rPr>
    </w:lvl>
    <w:lvl w:ilvl="4" w:tplc="C2663DC8">
      <w:numFmt w:val="bullet"/>
      <w:lvlText w:val="•"/>
      <w:lvlJc w:val="left"/>
      <w:pPr>
        <w:ind w:left="2047" w:hanging="140"/>
      </w:pPr>
      <w:rPr>
        <w:rFonts w:hint="default"/>
        <w:lang w:val="uk-UA" w:eastAsia="en-US" w:bidi="ar-SA"/>
      </w:rPr>
    </w:lvl>
    <w:lvl w:ilvl="5" w:tplc="B3BCDE74">
      <w:numFmt w:val="bullet"/>
      <w:lvlText w:val="•"/>
      <w:lvlJc w:val="left"/>
      <w:pPr>
        <w:ind w:left="2548" w:hanging="140"/>
      </w:pPr>
      <w:rPr>
        <w:rFonts w:hint="default"/>
        <w:lang w:val="uk-UA" w:eastAsia="en-US" w:bidi="ar-SA"/>
      </w:rPr>
    </w:lvl>
    <w:lvl w:ilvl="6" w:tplc="919C9260">
      <w:numFmt w:val="bullet"/>
      <w:lvlText w:val="•"/>
      <w:lvlJc w:val="left"/>
      <w:pPr>
        <w:ind w:left="3050" w:hanging="140"/>
      </w:pPr>
      <w:rPr>
        <w:rFonts w:hint="default"/>
        <w:lang w:val="uk-UA" w:eastAsia="en-US" w:bidi="ar-SA"/>
      </w:rPr>
    </w:lvl>
    <w:lvl w:ilvl="7" w:tplc="DC6CCAAA">
      <w:numFmt w:val="bullet"/>
      <w:lvlText w:val="•"/>
      <w:lvlJc w:val="left"/>
      <w:pPr>
        <w:ind w:left="3552" w:hanging="140"/>
      </w:pPr>
      <w:rPr>
        <w:rFonts w:hint="default"/>
        <w:lang w:val="uk-UA" w:eastAsia="en-US" w:bidi="ar-SA"/>
      </w:rPr>
    </w:lvl>
    <w:lvl w:ilvl="8" w:tplc="9940B784">
      <w:numFmt w:val="bullet"/>
      <w:lvlText w:val="•"/>
      <w:lvlJc w:val="left"/>
      <w:pPr>
        <w:ind w:left="4054" w:hanging="140"/>
      </w:pPr>
      <w:rPr>
        <w:rFonts w:hint="default"/>
        <w:lang w:val="uk-UA" w:eastAsia="en-US" w:bidi="ar-SA"/>
      </w:rPr>
    </w:lvl>
  </w:abstractNum>
  <w:abstractNum w:abstractNumId="20" w15:restartNumberingAfterBreak="0">
    <w:nsid w:val="3CD21747"/>
    <w:multiLevelType w:val="hybridMultilevel"/>
    <w:tmpl w:val="AC606CA8"/>
    <w:lvl w:ilvl="0" w:tplc="0B26F734">
      <w:start w:val="1"/>
      <w:numFmt w:val="decimal"/>
      <w:lvlText w:val="%1."/>
      <w:lvlJc w:val="left"/>
      <w:pPr>
        <w:ind w:left="33" w:hanging="240"/>
      </w:pPr>
      <w:rPr>
        <w:rFonts w:ascii="Times New Roman" w:eastAsia="Times New Roman" w:hAnsi="Times New Roman" w:cs="Times New Roman" w:hint="default"/>
        <w:b w:val="0"/>
        <w:bCs w:val="0"/>
        <w:i w:val="0"/>
        <w:iCs w:val="0"/>
        <w:color w:val="254868"/>
        <w:spacing w:val="0"/>
        <w:w w:val="100"/>
        <w:sz w:val="16"/>
        <w:szCs w:val="16"/>
        <w:lang w:val="uk-UA" w:eastAsia="en-US" w:bidi="ar-SA"/>
      </w:rPr>
    </w:lvl>
    <w:lvl w:ilvl="1" w:tplc="A392AEAE">
      <w:numFmt w:val="bullet"/>
      <w:lvlText w:val="•"/>
      <w:lvlJc w:val="left"/>
      <w:pPr>
        <w:ind w:left="541" w:hanging="240"/>
      </w:pPr>
      <w:rPr>
        <w:rFonts w:hint="default"/>
        <w:lang w:val="uk-UA" w:eastAsia="en-US" w:bidi="ar-SA"/>
      </w:rPr>
    </w:lvl>
    <w:lvl w:ilvl="2" w:tplc="BF441A5C">
      <w:numFmt w:val="bullet"/>
      <w:lvlText w:val="•"/>
      <w:lvlJc w:val="left"/>
      <w:pPr>
        <w:ind w:left="1043" w:hanging="240"/>
      </w:pPr>
      <w:rPr>
        <w:rFonts w:hint="default"/>
        <w:lang w:val="uk-UA" w:eastAsia="en-US" w:bidi="ar-SA"/>
      </w:rPr>
    </w:lvl>
    <w:lvl w:ilvl="3" w:tplc="925C4D86">
      <w:numFmt w:val="bullet"/>
      <w:lvlText w:val="•"/>
      <w:lvlJc w:val="left"/>
      <w:pPr>
        <w:ind w:left="1545" w:hanging="240"/>
      </w:pPr>
      <w:rPr>
        <w:rFonts w:hint="default"/>
        <w:lang w:val="uk-UA" w:eastAsia="en-US" w:bidi="ar-SA"/>
      </w:rPr>
    </w:lvl>
    <w:lvl w:ilvl="4" w:tplc="98267842">
      <w:numFmt w:val="bullet"/>
      <w:lvlText w:val="•"/>
      <w:lvlJc w:val="left"/>
      <w:pPr>
        <w:ind w:left="2047" w:hanging="240"/>
      </w:pPr>
      <w:rPr>
        <w:rFonts w:hint="default"/>
        <w:lang w:val="uk-UA" w:eastAsia="en-US" w:bidi="ar-SA"/>
      </w:rPr>
    </w:lvl>
    <w:lvl w:ilvl="5" w:tplc="E9D652AE">
      <w:numFmt w:val="bullet"/>
      <w:lvlText w:val="•"/>
      <w:lvlJc w:val="left"/>
      <w:pPr>
        <w:ind w:left="2548" w:hanging="240"/>
      </w:pPr>
      <w:rPr>
        <w:rFonts w:hint="default"/>
        <w:lang w:val="uk-UA" w:eastAsia="en-US" w:bidi="ar-SA"/>
      </w:rPr>
    </w:lvl>
    <w:lvl w:ilvl="6" w:tplc="4E42B80C">
      <w:numFmt w:val="bullet"/>
      <w:lvlText w:val="•"/>
      <w:lvlJc w:val="left"/>
      <w:pPr>
        <w:ind w:left="3050" w:hanging="240"/>
      </w:pPr>
      <w:rPr>
        <w:rFonts w:hint="default"/>
        <w:lang w:val="uk-UA" w:eastAsia="en-US" w:bidi="ar-SA"/>
      </w:rPr>
    </w:lvl>
    <w:lvl w:ilvl="7" w:tplc="1C60E29A">
      <w:numFmt w:val="bullet"/>
      <w:lvlText w:val="•"/>
      <w:lvlJc w:val="left"/>
      <w:pPr>
        <w:ind w:left="3552" w:hanging="240"/>
      </w:pPr>
      <w:rPr>
        <w:rFonts w:hint="default"/>
        <w:lang w:val="uk-UA" w:eastAsia="en-US" w:bidi="ar-SA"/>
      </w:rPr>
    </w:lvl>
    <w:lvl w:ilvl="8" w:tplc="AEC2BE78">
      <w:numFmt w:val="bullet"/>
      <w:lvlText w:val="•"/>
      <w:lvlJc w:val="left"/>
      <w:pPr>
        <w:ind w:left="4054" w:hanging="240"/>
      </w:pPr>
      <w:rPr>
        <w:rFonts w:hint="default"/>
        <w:lang w:val="uk-UA" w:eastAsia="en-US" w:bidi="ar-SA"/>
      </w:rPr>
    </w:lvl>
  </w:abstractNum>
  <w:abstractNum w:abstractNumId="21" w15:restartNumberingAfterBreak="0">
    <w:nsid w:val="3DEE1970"/>
    <w:multiLevelType w:val="hybridMultilevel"/>
    <w:tmpl w:val="02E21B96"/>
    <w:lvl w:ilvl="0" w:tplc="B78E3B7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5224BC38">
      <w:numFmt w:val="bullet"/>
      <w:lvlText w:val="•"/>
      <w:lvlJc w:val="left"/>
      <w:pPr>
        <w:ind w:left="541" w:hanging="140"/>
      </w:pPr>
      <w:rPr>
        <w:rFonts w:hint="default"/>
        <w:lang w:val="uk-UA" w:eastAsia="en-US" w:bidi="ar-SA"/>
      </w:rPr>
    </w:lvl>
    <w:lvl w:ilvl="2" w:tplc="2C783EDE">
      <w:numFmt w:val="bullet"/>
      <w:lvlText w:val="•"/>
      <w:lvlJc w:val="left"/>
      <w:pPr>
        <w:ind w:left="1043" w:hanging="140"/>
      </w:pPr>
      <w:rPr>
        <w:rFonts w:hint="default"/>
        <w:lang w:val="uk-UA" w:eastAsia="en-US" w:bidi="ar-SA"/>
      </w:rPr>
    </w:lvl>
    <w:lvl w:ilvl="3" w:tplc="145A2B48">
      <w:numFmt w:val="bullet"/>
      <w:lvlText w:val="•"/>
      <w:lvlJc w:val="left"/>
      <w:pPr>
        <w:ind w:left="1545" w:hanging="140"/>
      </w:pPr>
      <w:rPr>
        <w:rFonts w:hint="default"/>
        <w:lang w:val="uk-UA" w:eastAsia="en-US" w:bidi="ar-SA"/>
      </w:rPr>
    </w:lvl>
    <w:lvl w:ilvl="4" w:tplc="DB780F16">
      <w:numFmt w:val="bullet"/>
      <w:lvlText w:val="•"/>
      <w:lvlJc w:val="left"/>
      <w:pPr>
        <w:ind w:left="2047" w:hanging="140"/>
      </w:pPr>
      <w:rPr>
        <w:rFonts w:hint="default"/>
        <w:lang w:val="uk-UA" w:eastAsia="en-US" w:bidi="ar-SA"/>
      </w:rPr>
    </w:lvl>
    <w:lvl w:ilvl="5" w:tplc="06A077AC">
      <w:numFmt w:val="bullet"/>
      <w:lvlText w:val="•"/>
      <w:lvlJc w:val="left"/>
      <w:pPr>
        <w:ind w:left="2548" w:hanging="140"/>
      </w:pPr>
      <w:rPr>
        <w:rFonts w:hint="default"/>
        <w:lang w:val="uk-UA" w:eastAsia="en-US" w:bidi="ar-SA"/>
      </w:rPr>
    </w:lvl>
    <w:lvl w:ilvl="6" w:tplc="9056B046">
      <w:numFmt w:val="bullet"/>
      <w:lvlText w:val="•"/>
      <w:lvlJc w:val="left"/>
      <w:pPr>
        <w:ind w:left="3050" w:hanging="140"/>
      </w:pPr>
      <w:rPr>
        <w:rFonts w:hint="default"/>
        <w:lang w:val="uk-UA" w:eastAsia="en-US" w:bidi="ar-SA"/>
      </w:rPr>
    </w:lvl>
    <w:lvl w:ilvl="7" w:tplc="E0EC4D9E">
      <w:numFmt w:val="bullet"/>
      <w:lvlText w:val="•"/>
      <w:lvlJc w:val="left"/>
      <w:pPr>
        <w:ind w:left="3552" w:hanging="140"/>
      </w:pPr>
      <w:rPr>
        <w:rFonts w:hint="default"/>
        <w:lang w:val="uk-UA" w:eastAsia="en-US" w:bidi="ar-SA"/>
      </w:rPr>
    </w:lvl>
    <w:lvl w:ilvl="8" w:tplc="0A4C5DD4">
      <w:numFmt w:val="bullet"/>
      <w:lvlText w:val="•"/>
      <w:lvlJc w:val="left"/>
      <w:pPr>
        <w:ind w:left="4054" w:hanging="140"/>
      </w:pPr>
      <w:rPr>
        <w:rFonts w:hint="default"/>
        <w:lang w:val="uk-UA" w:eastAsia="en-US" w:bidi="ar-SA"/>
      </w:rPr>
    </w:lvl>
  </w:abstractNum>
  <w:abstractNum w:abstractNumId="22" w15:restartNumberingAfterBreak="0">
    <w:nsid w:val="40343E47"/>
    <w:multiLevelType w:val="hybridMultilevel"/>
    <w:tmpl w:val="D034F6B0"/>
    <w:lvl w:ilvl="0" w:tplc="5CDCE4B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D160B5A">
      <w:numFmt w:val="bullet"/>
      <w:lvlText w:val="•"/>
      <w:lvlJc w:val="left"/>
      <w:pPr>
        <w:ind w:left="541" w:hanging="140"/>
      </w:pPr>
      <w:rPr>
        <w:rFonts w:hint="default"/>
        <w:lang w:val="uk-UA" w:eastAsia="en-US" w:bidi="ar-SA"/>
      </w:rPr>
    </w:lvl>
    <w:lvl w:ilvl="2" w:tplc="0186C258">
      <w:numFmt w:val="bullet"/>
      <w:lvlText w:val="•"/>
      <w:lvlJc w:val="left"/>
      <w:pPr>
        <w:ind w:left="1043" w:hanging="140"/>
      </w:pPr>
      <w:rPr>
        <w:rFonts w:hint="default"/>
        <w:lang w:val="uk-UA" w:eastAsia="en-US" w:bidi="ar-SA"/>
      </w:rPr>
    </w:lvl>
    <w:lvl w:ilvl="3" w:tplc="21E6D0DA">
      <w:numFmt w:val="bullet"/>
      <w:lvlText w:val="•"/>
      <w:lvlJc w:val="left"/>
      <w:pPr>
        <w:ind w:left="1545" w:hanging="140"/>
      </w:pPr>
      <w:rPr>
        <w:rFonts w:hint="default"/>
        <w:lang w:val="uk-UA" w:eastAsia="en-US" w:bidi="ar-SA"/>
      </w:rPr>
    </w:lvl>
    <w:lvl w:ilvl="4" w:tplc="B92A018A">
      <w:numFmt w:val="bullet"/>
      <w:lvlText w:val="•"/>
      <w:lvlJc w:val="left"/>
      <w:pPr>
        <w:ind w:left="2047" w:hanging="140"/>
      </w:pPr>
      <w:rPr>
        <w:rFonts w:hint="default"/>
        <w:lang w:val="uk-UA" w:eastAsia="en-US" w:bidi="ar-SA"/>
      </w:rPr>
    </w:lvl>
    <w:lvl w:ilvl="5" w:tplc="8D3CA85E">
      <w:numFmt w:val="bullet"/>
      <w:lvlText w:val="•"/>
      <w:lvlJc w:val="left"/>
      <w:pPr>
        <w:ind w:left="2548" w:hanging="140"/>
      </w:pPr>
      <w:rPr>
        <w:rFonts w:hint="default"/>
        <w:lang w:val="uk-UA" w:eastAsia="en-US" w:bidi="ar-SA"/>
      </w:rPr>
    </w:lvl>
    <w:lvl w:ilvl="6" w:tplc="A43AEAF4">
      <w:numFmt w:val="bullet"/>
      <w:lvlText w:val="•"/>
      <w:lvlJc w:val="left"/>
      <w:pPr>
        <w:ind w:left="3050" w:hanging="140"/>
      </w:pPr>
      <w:rPr>
        <w:rFonts w:hint="default"/>
        <w:lang w:val="uk-UA" w:eastAsia="en-US" w:bidi="ar-SA"/>
      </w:rPr>
    </w:lvl>
    <w:lvl w:ilvl="7" w:tplc="12547690">
      <w:numFmt w:val="bullet"/>
      <w:lvlText w:val="•"/>
      <w:lvlJc w:val="left"/>
      <w:pPr>
        <w:ind w:left="3552" w:hanging="140"/>
      </w:pPr>
      <w:rPr>
        <w:rFonts w:hint="default"/>
        <w:lang w:val="uk-UA" w:eastAsia="en-US" w:bidi="ar-SA"/>
      </w:rPr>
    </w:lvl>
    <w:lvl w:ilvl="8" w:tplc="1182EA20">
      <w:numFmt w:val="bullet"/>
      <w:lvlText w:val="•"/>
      <w:lvlJc w:val="left"/>
      <w:pPr>
        <w:ind w:left="4054" w:hanging="140"/>
      </w:pPr>
      <w:rPr>
        <w:rFonts w:hint="default"/>
        <w:lang w:val="uk-UA" w:eastAsia="en-US" w:bidi="ar-SA"/>
      </w:rPr>
    </w:lvl>
  </w:abstractNum>
  <w:abstractNum w:abstractNumId="23" w15:restartNumberingAfterBreak="0">
    <w:nsid w:val="41115856"/>
    <w:multiLevelType w:val="hybridMultilevel"/>
    <w:tmpl w:val="276CAC5C"/>
    <w:lvl w:ilvl="0" w:tplc="F912EEE2">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FB6A9B08">
      <w:numFmt w:val="bullet"/>
      <w:lvlText w:val="•"/>
      <w:lvlJc w:val="left"/>
      <w:pPr>
        <w:ind w:left="541" w:hanging="140"/>
      </w:pPr>
      <w:rPr>
        <w:rFonts w:hint="default"/>
        <w:lang w:val="uk-UA" w:eastAsia="en-US" w:bidi="ar-SA"/>
      </w:rPr>
    </w:lvl>
    <w:lvl w:ilvl="2" w:tplc="F852E3B6">
      <w:numFmt w:val="bullet"/>
      <w:lvlText w:val="•"/>
      <w:lvlJc w:val="left"/>
      <w:pPr>
        <w:ind w:left="1043" w:hanging="140"/>
      </w:pPr>
      <w:rPr>
        <w:rFonts w:hint="default"/>
        <w:lang w:val="uk-UA" w:eastAsia="en-US" w:bidi="ar-SA"/>
      </w:rPr>
    </w:lvl>
    <w:lvl w:ilvl="3" w:tplc="40FC960C">
      <w:numFmt w:val="bullet"/>
      <w:lvlText w:val="•"/>
      <w:lvlJc w:val="left"/>
      <w:pPr>
        <w:ind w:left="1545" w:hanging="140"/>
      </w:pPr>
      <w:rPr>
        <w:rFonts w:hint="default"/>
        <w:lang w:val="uk-UA" w:eastAsia="en-US" w:bidi="ar-SA"/>
      </w:rPr>
    </w:lvl>
    <w:lvl w:ilvl="4" w:tplc="CB6C772E">
      <w:numFmt w:val="bullet"/>
      <w:lvlText w:val="•"/>
      <w:lvlJc w:val="left"/>
      <w:pPr>
        <w:ind w:left="2047" w:hanging="140"/>
      </w:pPr>
      <w:rPr>
        <w:rFonts w:hint="default"/>
        <w:lang w:val="uk-UA" w:eastAsia="en-US" w:bidi="ar-SA"/>
      </w:rPr>
    </w:lvl>
    <w:lvl w:ilvl="5" w:tplc="9EA0D156">
      <w:numFmt w:val="bullet"/>
      <w:lvlText w:val="•"/>
      <w:lvlJc w:val="left"/>
      <w:pPr>
        <w:ind w:left="2548" w:hanging="140"/>
      </w:pPr>
      <w:rPr>
        <w:rFonts w:hint="default"/>
        <w:lang w:val="uk-UA" w:eastAsia="en-US" w:bidi="ar-SA"/>
      </w:rPr>
    </w:lvl>
    <w:lvl w:ilvl="6" w:tplc="49FCDB84">
      <w:numFmt w:val="bullet"/>
      <w:lvlText w:val="•"/>
      <w:lvlJc w:val="left"/>
      <w:pPr>
        <w:ind w:left="3050" w:hanging="140"/>
      </w:pPr>
      <w:rPr>
        <w:rFonts w:hint="default"/>
        <w:lang w:val="uk-UA" w:eastAsia="en-US" w:bidi="ar-SA"/>
      </w:rPr>
    </w:lvl>
    <w:lvl w:ilvl="7" w:tplc="FEAE211A">
      <w:numFmt w:val="bullet"/>
      <w:lvlText w:val="•"/>
      <w:lvlJc w:val="left"/>
      <w:pPr>
        <w:ind w:left="3552" w:hanging="140"/>
      </w:pPr>
      <w:rPr>
        <w:rFonts w:hint="default"/>
        <w:lang w:val="uk-UA" w:eastAsia="en-US" w:bidi="ar-SA"/>
      </w:rPr>
    </w:lvl>
    <w:lvl w:ilvl="8" w:tplc="5866BA84">
      <w:numFmt w:val="bullet"/>
      <w:lvlText w:val="•"/>
      <w:lvlJc w:val="left"/>
      <w:pPr>
        <w:ind w:left="4054" w:hanging="140"/>
      </w:pPr>
      <w:rPr>
        <w:rFonts w:hint="default"/>
        <w:lang w:val="uk-UA" w:eastAsia="en-US" w:bidi="ar-SA"/>
      </w:rPr>
    </w:lvl>
  </w:abstractNum>
  <w:abstractNum w:abstractNumId="24" w15:restartNumberingAfterBreak="0">
    <w:nsid w:val="45551C73"/>
    <w:multiLevelType w:val="hybridMultilevel"/>
    <w:tmpl w:val="5FD4CF36"/>
    <w:lvl w:ilvl="0" w:tplc="D526A95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0628FDE">
      <w:numFmt w:val="bullet"/>
      <w:lvlText w:val="•"/>
      <w:lvlJc w:val="left"/>
      <w:pPr>
        <w:ind w:left="541" w:hanging="140"/>
      </w:pPr>
      <w:rPr>
        <w:rFonts w:hint="default"/>
        <w:lang w:val="uk-UA" w:eastAsia="en-US" w:bidi="ar-SA"/>
      </w:rPr>
    </w:lvl>
    <w:lvl w:ilvl="2" w:tplc="A8741E9E">
      <w:numFmt w:val="bullet"/>
      <w:lvlText w:val="•"/>
      <w:lvlJc w:val="left"/>
      <w:pPr>
        <w:ind w:left="1043" w:hanging="140"/>
      </w:pPr>
      <w:rPr>
        <w:rFonts w:hint="default"/>
        <w:lang w:val="uk-UA" w:eastAsia="en-US" w:bidi="ar-SA"/>
      </w:rPr>
    </w:lvl>
    <w:lvl w:ilvl="3" w:tplc="FAAE891C">
      <w:numFmt w:val="bullet"/>
      <w:lvlText w:val="•"/>
      <w:lvlJc w:val="left"/>
      <w:pPr>
        <w:ind w:left="1545" w:hanging="140"/>
      </w:pPr>
      <w:rPr>
        <w:rFonts w:hint="default"/>
        <w:lang w:val="uk-UA" w:eastAsia="en-US" w:bidi="ar-SA"/>
      </w:rPr>
    </w:lvl>
    <w:lvl w:ilvl="4" w:tplc="66FE7EAA">
      <w:numFmt w:val="bullet"/>
      <w:lvlText w:val="•"/>
      <w:lvlJc w:val="left"/>
      <w:pPr>
        <w:ind w:left="2047" w:hanging="140"/>
      </w:pPr>
      <w:rPr>
        <w:rFonts w:hint="default"/>
        <w:lang w:val="uk-UA" w:eastAsia="en-US" w:bidi="ar-SA"/>
      </w:rPr>
    </w:lvl>
    <w:lvl w:ilvl="5" w:tplc="9CD64444">
      <w:numFmt w:val="bullet"/>
      <w:lvlText w:val="•"/>
      <w:lvlJc w:val="left"/>
      <w:pPr>
        <w:ind w:left="2548" w:hanging="140"/>
      </w:pPr>
      <w:rPr>
        <w:rFonts w:hint="default"/>
        <w:lang w:val="uk-UA" w:eastAsia="en-US" w:bidi="ar-SA"/>
      </w:rPr>
    </w:lvl>
    <w:lvl w:ilvl="6" w:tplc="6C5A4F46">
      <w:numFmt w:val="bullet"/>
      <w:lvlText w:val="•"/>
      <w:lvlJc w:val="left"/>
      <w:pPr>
        <w:ind w:left="3050" w:hanging="140"/>
      </w:pPr>
      <w:rPr>
        <w:rFonts w:hint="default"/>
        <w:lang w:val="uk-UA" w:eastAsia="en-US" w:bidi="ar-SA"/>
      </w:rPr>
    </w:lvl>
    <w:lvl w:ilvl="7" w:tplc="8D2671AE">
      <w:numFmt w:val="bullet"/>
      <w:lvlText w:val="•"/>
      <w:lvlJc w:val="left"/>
      <w:pPr>
        <w:ind w:left="3552" w:hanging="140"/>
      </w:pPr>
      <w:rPr>
        <w:rFonts w:hint="default"/>
        <w:lang w:val="uk-UA" w:eastAsia="en-US" w:bidi="ar-SA"/>
      </w:rPr>
    </w:lvl>
    <w:lvl w:ilvl="8" w:tplc="9F423F60">
      <w:numFmt w:val="bullet"/>
      <w:lvlText w:val="•"/>
      <w:lvlJc w:val="left"/>
      <w:pPr>
        <w:ind w:left="4054" w:hanging="140"/>
      </w:pPr>
      <w:rPr>
        <w:rFonts w:hint="default"/>
        <w:lang w:val="uk-UA" w:eastAsia="en-US" w:bidi="ar-SA"/>
      </w:rPr>
    </w:lvl>
  </w:abstractNum>
  <w:abstractNum w:abstractNumId="25" w15:restartNumberingAfterBreak="0">
    <w:nsid w:val="45B200D1"/>
    <w:multiLevelType w:val="hybridMultilevel"/>
    <w:tmpl w:val="F90E3E90"/>
    <w:lvl w:ilvl="0" w:tplc="A0C66A5A">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55A646AE">
      <w:numFmt w:val="bullet"/>
      <w:lvlText w:val="•"/>
      <w:lvlJc w:val="left"/>
      <w:pPr>
        <w:ind w:left="541" w:hanging="140"/>
      </w:pPr>
      <w:rPr>
        <w:rFonts w:hint="default"/>
        <w:lang w:val="uk-UA" w:eastAsia="en-US" w:bidi="ar-SA"/>
      </w:rPr>
    </w:lvl>
    <w:lvl w:ilvl="2" w:tplc="DF24F7BA">
      <w:numFmt w:val="bullet"/>
      <w:lvlText w:val="•"/>
      <w:lvlJc w:val="left"/>
      <w:pPr>
        <w:ind w:left="1043" w:hanging="140"/>
      </w:pPr>
      <w:rPr>
        <w:rFonts w:hint="default"/>
        <w:lang w:val="uk-UA" w:eastAsia="en-US" w:bidi="ar-SA"/>
      </w:rPr>
    </w:lvl>
    <w:lvl w:ilvl="3" w:tplc="54F2568A">
      <w:numFmt w:val="bullet"/>
      <w:lvlText w:val="•"/>
      <w:lvlJc w:val="left"/>
      <w:pPr>
        <w:ind w:left="1545" w:hanging="140"/>
      </w:pPr>
      <w:rPr>
        <w:rFonts w:hint="default"/>
        <w:lang w:val="uk-UA" w:eastAsia="en-US" w:bidi="ar-SA"/>
      </w:rPr>
    </w:lvl>
    <w:lvl w:ilvl="4" w:tplc="5F3A8F98">
      <w:numFmt w:val="bullet"/>
      <w:lvlText w:val="•"/>
      <w:lvlJc w:val="left"/>
      <w:pPr>
        <w:ind w:left="2047" w:hanging="140"/>
      </w:pPr>
      <w:rPr>
        <w:rFonts w:hint="default"/>
        <w:lang w:val="uk-UA" w:eastAsia="en-US" w:bidi="ar-SA"/>
      </w:rPr>
    </w:lvl>
    <w:lvl w:ilvl="5" w:tplc="40EAAFF0">
      <w:numFmt w:val="bullet"/>
      <w:lvlText w:val="•"/>
      <w:lvlJc w:val="left"/>
      <w:pPr>
        <w:ind w:left="2548" w:hanging="140"/>
      </w:pPr>
      <w:rPr>
        <w:rFonts w:hint="default"/>
        <w:lang w:val="uk-UA" w:eastAsia="en-US" w:bidi="ar-SA"/>
      </w:rPr>
    </w:lvl>
    <w:lvl w:ilvl="6" w:tplc="1C7ACFD0">
      <w:numFmt w:val="bullet"/>
      <w:lvlText w:val="•"/>
      <w:lvlJc w:val="left"/>
      <w:pPr>
        <w:ind w:left="3050" w:hanging="140"/>
      </w:pPr>
      <w:rPr>
        <w:rFonts w:hint="default"/>
        <w:lang w:val="uk-UA" w:eastAsia="en-US" w:bidi="ar-SA"/>
      </w:rPr>
    </w:lvl>
    <w:lvl w:ilvl="7" w:tplc="13645E5A">
      <w:numFmt w:val="bullet"/>
      <w:lvlText w:val="•"/>
      <w:lvlJc w:val="left"/>
      <w:pPr>
        <w:ind w:left="3552" w:hanging="140"/>
      </w:pPr>
      <w:rPr>
        <w:rFonts w:hint="default"/>
        <w:lang w:val="uk-UA" w:eastAsia="en-US" w:bidi="ar-SA"/>
      </w:rPr>
    </w:lvl>
    <w:lvl w:ilvl="8" w:tplc="2AAEB4BE">
      <w:numFmt w:val="bullet"/>
      <w:lvlText w:val="•"/>
      <w:lvlJc w:val="left"/>
      <w:pPr>
        <w:ind w:left="4054" w:hanging="140"/>
      </w:pPr>
      <w:rPr>
        <w:rFonts w:hint="default"/>
        <w:lang w:val="uk-UA" w:eastAsia="en-US" w:bidi="ar-SA"/>
      </w:rPr>
    </w:lvl>
  </w:abstractNum>
  <w:abstractNum w:abstractNumId="26" w15:restartNumberingAfterBreak="0">
    <w:nsid w:val="4ABB3275"/>
    <w:multiLevelType w:val="hybridMultilevel"/>
    <w:tmpl w:val="FF12E914"/>
    <w:lvl w:ilvl="0" w:tplc="45D4527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1F5EA052">
      <w:numFmt w:val="bullet"/>
      <w:lvlText w:val="•"/>
      <w:lvlJc w:val="left"/>
      <w:pPr>
        <w:ind w:left="541" w:hanging="140"/>
      </w:pPr>
      <w:rPr>
        <w:rFonts w:hint="default"/>
        <w:lang w:val="uk-UA" w:eastAsia="en-US" w:bidi="ar-SA"/>
      </w:rPr>
    </w:lvl>
    <w:lvl w:ilvl="2" w:tplc="E97842B2">
      <w:numFmt w:val="bullet"/>
      <w:lvlText w:val="•"/>
      <w:lvlJc w:val="left"/>
      <w:pPr>
        <w:ind w:left="1043" w:hanging="140"/>
      </w:pPr>
      <w:rPr>
        <w:rFonts w:hint="default"/>
        <w:lang w:val="uk-UA" w:eastAsia="en-US" w:bidi="ar-SA"/>
      </w:rPr>
    </w:lvl>
    <w:lvl w:ilvl="3" w:tplc="33CA4EE8">
      <w:numFmt w:val="bullet"/>
      <w:lvlText w:val="•"/>
      <w:lvlJc w:val="left"/>
      <w:pPr>
        <w:ind w:left="1545" w:hanging="140"/>
      </w:pPr>
      <w:rPr>
        <w:rFonts w:hint="default"/>
        <w:lang w:val="uk-UA" w:eastAsia="en-US" w:bidi="ar-SA"/>
      </w:rPr>
    </w:lvl>
    <w:lvl w:ilvl="4" w:tplc="9F8AE260">
      <w:numFmt w:val="bullet"/>
      <w:lvlText w:val="•"/>
      <w:lvlJc w:val="left"/>
      <w:pPr>
        <w:ind w:left="2047" w:hanging="140"/>
      </w:pPr>
      <w:rPr>
        <w:rFonts w:hint="default"/>
        <w:lang w:val="uk-UA" w:eastAsia="en-US" w:bidi="ar-SA"/>
      </w:rPr>
    </w:lvl>
    <w:lvl w:ilvl="5" w:tplc="12B40A08">
      <w:numFmt w:val="bullet"/>
      <w:lvlText w:val="•"/>
      <w:lvlJc w:val="left"/>
      <w:pPr>
        <w:ind w:left="2548" w:hanging="140"/>
      </w:pPr>
      <w:rPr>
        <w:rFonts w:hint="default"/>
        <w:lang w:val="uk-UA" w:eastAsia="en-US" w:bidi="ar-SA"/>
      </w:rPr>
    </w:lvl>
    <w:lvl w:ilvl="6" w:tplc="3F3A2294">
      <w:numFmt w:val="bullet"/>
      <w:lvlText w:val="•"/>
      <w:lvlJc w:val="left"/>
      <w:pPr>
        <w:ind w:left="3050" w:hanging="140"/>
      </w:pPr>
      <w:rPr>
        <w:rFonts w:hint="default"/>
        <w:lang w:val="uk-UA" w:eastAsia="en-US" w:bidi="ar-SA"/>
      </w:rPr>
    </w:lvl>
    <w:lvl w:ilvl="7" w:tplc="F348D134">
      <w:numFmt w:val="bullet"/>
      <w:lvlText w:val="•"/>
      <w:lvlJc w:val="left"/>
      <w:pPr>
        <w:ind w:left="3552" w:hanging="140"/>
      </w:pPr>
      <w:rPr>
        <w:rFonts w:hint="default"/>
        <w:lang w:val="uk-UA" w:eastAsia="en-US" w:bidi="ar-SA"/>
      </w:rPr>
    </w:lvl>
    <w:lvl w:ilvl="8" w:tplc="4E3E2712">
      <w:numFmt w:val="bullet"/>
      <w:lvlText w:val="•"/>
      <w:lvlJc w:val="left"/>
      <w:pPr>
        <w:ind w:left="4054" w:hanging="140"/>
      </w:pPr>
      <w:rPr>
        <w:rFonts w:hint="default"/>
        <w:lang w:val="uk-UA" w:eastAsia="en-US" w:bidi="ar-SA"/>
      </w:rPr>
    </w:lvl>
  </w:abstractNum>
  <w:abstractNum w:abstractNumId="27" w15:restartNumberingAfterBreak="0">
    <w:nsid w:val="50F16D58"/>
    <w:multiLevelType w:val="hybridMultilevel"/>
    <w:tmpl w:val="4F12F5D8"/>
    <w:lvl w:ilvl="0" w:tplc="10CA71C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ED6A81DC">
      <w:numFmt w:val="bullet"/>
      <w:lvlText w:val="•"/>
      <w:lvlJc w:val="left"/>
      <w:pPr>
        <w:ind w:left="541" w:hanging="140"/>
      </w:pPr>
      <w:rPr>
        <w:rFonts w:hint="default"/>
        <w:lang w:val="uk-UA" w:eastAsia="en-US" w:bidi="ar-SA"/>
      </w:rPr>
    </w:lvl>
    <w:lvl w:ilvl="2" w:tplc="681EE42E">
      <w:numFmt w:val="bullet"/>
      <w:lvlText w:val="•"/>
      <w:lvlJc w:val="left"/>
      <w:pPr>
        <w:ind w:left="1043" w:hanging="140"/>
      </w:pPr>
      <w:rPr>
        <w:rFonts w:hint="default"/>
        <w:lang w:val="uk-UA" w:eastAsia="en-US" w:bidi="ar-SA"/>
      </w:rPr>
    </w:lvl>
    <w:lvl w:ilvl="3" w:tplc="41C810E6">
      <w:numFmt w:val="bullet"/>
      <w:lvlText w:val="•"/>
      <w:lvlJc w:val="left"/>
      <w:pPr>
        <w:ind w:left="1545" w:hanging="140"/>
      </w:pPr>
      <w:rPr>
        <w:rFonts w:hint="default"/>
        <w:lang w:val="uk-UA" w:eastAsia="en-US" w:bidi="ar-SA"/>
      </w:rPr>
    </w:lvl>
    <w:lvl w:ilvl="4" w:tplc="A30EBCE0">
      <w:numFmt w:val="bullet"/>
      <w:lvlText w:val="•"/>
      <w:lvlJc w:val="left"/>
      <w:pPr>
        <w:ind w:left="2047" w:hanging="140"/>
      </w:pPr>
      <w:rPr>
        <w:rFonts w:hint="default"/>
        <w:lang w:val="uk-UA" w:eastAsia="en-US" w:bidi="ar-SA"/>
      </w:rPr>
    </w:lvl>
    <w:lvl w:ilvl="5" w:tplc="936E8D74">
      <w:numFmt w:val="bullet"/>
      <w:lvlText w:val="•"/>
      <w:lvlJc w:val="left"/>
      <w:pPr>
        <w:ind w:left="2548" w:hanging="140"/>
      </w:pPr>
      <w:rPr>
        <w:rFonts w:hint="default"/>
        <w:lang w:val="uk-UA" w:eastAsia="en-US" w:bidi="ar-SA"/>
      </w:rPr>
    </w:lvl>
    <w:lvl w:ilvl="6" w:tplc="1F5C6724">
      <w:numFmt w:val="bullet"/>
      <w:lvlText w:val="•"/>
      <w:lvlJc w:val="left"/>
      <w:pPr>
        <w:ind w:left="3050" w:hanging="140"/>
      </w:pPr>
      <w:rPr>
        <w:rFonts w:hint="default"/>
        <w:lang w:val="uk-UA" w:eastAsia="en-US" w:bidi="ar-SA"/>
      </w:rPr>
    </w:lvl>
    <w:lvl w:ilvl="7" w:tplc="3AE02162">
      <w:numFmt w:val="bullet"/>
      <w:lvlText w:val="•"/>
      <w:lvlJc w:val="left"/>
      <w:pPr>
        <w:ind w:left="3552" w:hanging="140"/>
      </w:pPr>
      <w:rPr>
        <w:rFonts w:hint="default"/>
        <w:lang w:val="uk-UA" w:eastAsia="en-US" w:bidi="ar-SA"/>
      </w:rPr>
    </w:lvl>
    <w:lvl w:ilvl="8" w:tplc="31DC3630">
      <w:numFmt w:val="bullet"/>
      <w:lvlText w:val="•"/>
      <w:lvlJc w:val="left"/>
      <w:pPr>
        <w:ind w:left="4054" w:hanging="140"/>
      </w:pPr>
      <w:rPr>
        <w:rFonts w:hint="default"/>
        <w:lang w:val="uk-UA" w:eastAsia="en-US" w:bidi="ar-SA"/>
      </w:rPr>
    </w:lvl>
  </w:abstractNum>
  <w:abstractNum w:abstractNumId="28" w15:restartNumberingAfterBreak="0">
    <w:nsid w:val="5CEF78B8"/>
    <w:multiLevelType w:val="hybridMultilevel"/>
    <w:tmpl w:val="E50C7B4A"/>
    <w:lvl w:ilvl="0" w:tplc="2C0403B0">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CE16DBE4">
      <w:numFmt w:val="bullet"/>
      <w:lvlText w:val="•"/>
      <w:lvlJc w:val="left"/>
      <w:pPr>
        <w:ind w:left="541" w:hanging="140"/>
      </w:pPr>
      <w:rPr>
        <w:rFonts w:hint="default"/>
        <w:lang w:val="uk-UA" w:eastAsia="en-US" w:bidi="ar-SA"/>
      </w:rPr>
    </w:lvl>
    <w:lvl w:ilvl="2" w:tplc="37E0E28E">
      <w:numFmt w:val="bullet"/>
      <w:lvlText w:val="•"/>
      <w:lvlJc w:val="left"/>
      <w:pPr>
        <w:ind w:left="1043" w:hanging="140"/>
      </w:pPr>
      <w:rPr>
        <w:rFonts w:hint="default"/>
        <w:lang w:val="uk-UA" w:eastAsia="en-US" w:bidi="ar-SA"/>
      </w:rPr>
    </w:lvl>
    <w:lvl w:ilvl="3" w:tplc="23C24E38">
      <w:numFmt w:val="bullet"/>
      <w:lvlText w:val="•"/>
      <w:lvlJc w:val="left"/>
      <w:pPr>
        <w:ind w:left="1545" w:hanging="140"/>
      </w:pPr>
      <w:rPr>
        <w:rFonts w:hint="default"/>
        <w:lang w:val="uk-UA" w:eastAsia="en-US" w:bidi="ar-SA"/>
      </w:rPr>
    </w:lvl>
    <w:lvl w:ilvl="4" w:tplc="1E6C81C8">
      <w:numFmt w:val="bullet"/>
      <w:lvlText w:val="•"/>
      <w:lvlJc w:val="left"/>
      <w:pPr>
        <w:ind w:left="2047" w:hanging="140"/>
      </w:pPr>
      <w:rPr>
        <w:rFonts w:hint="default"/>
        <w:lang w:val="uk-UA" w:eastAsia="en-US" w:bidi="ar-SA"/>
      </w:rPr>
    </w:lvl>
    <w:lvl w:ilvl="5" w:tplc="34761498">
      <w:numFmt w:val="bullet"/>
      <w:lvlText w:val="•"/>
      <w:lvlJc w:val="left"/>
      <w:pPr>
        <w:ind w:left="2548" w:hanging="140"/>
      </w:pPr>
      <w:rPr>
        <w:rFonts w:hint="default"/>
        <w:lang w:val="uk-UA" w:eastAsia="en-US" w:bidi="ar-SA"/>
      </w:rPr>
    </w:lvl>
    <w:lvl w:ilvl="6" w:tplc="829AD17E">
      <w:numFmt w:val="bullet"/>
      <w:lvlText w:val="•"/>
      <w:lvlJc w:val="left"/>
      <w:pPr>
        <w:ind w:left="3050" w:hanging="140"/>
      </w:pPr>
      <w:rPr>
        <w:rFonts w:hint="default"/>
        <w:lang w:val="uk-UA" w:eastAsia="en-US" w:bidi="ar-SA"/>
      </w:rPr>
    </w:lvl>
    <w:lvl w:ilvl="7" w:tplc="7DFCC9F6">
      <w:numFmt w:val="bullet"/>
      <w:lvlText w:val="•"/>
      <w:lvlJc w:val="left"/>
      <w:pPr>
        <w:ind w:left="3552" w:hanging="140"/>
      </w:pPr>
      <w:rPr>
        <w:rFonts w:hint="default"/>
        <w:lang w:val="uk-UA" w:eastAsia="en-US" w:bidi="ar-SA"/>
      </w:rPr>
    </w:lvl>
    <w:lvl w:ilvl="8" w:tplc="A15A7A52">
      <w:numFmt w:val="bullet"/>
      <w:lvlText w:val="•"/>
      <w:lvlJc w:val="left"/>
      <w:pPr>
        <w:ind w:left="4054" w:hanging="140"/>
      </w:pPr>
      <w:rPr>
        <w:rFonts w:hint="default"/>
        <w:lang w:val="uk-UA" w:eastAsia="en-US" w:bidi="ar-SA"/>
      </w:rPr>
    </w:lvl>
  </w:abstractNum>
  <w:abstractNum w:abstractNumId="29" w15:restartNumberingAfterBreak="0">
    <w:nsid w:val="5ED60EA0"/>
    <w:multiLevelType w:val="hybridMultilevel"/>
    <w:tmpl w:val="79FC4DDA"/>
    <w:lvl w:ilvl="0" w:tplc="F3BAC14E">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5888E7F8">
      <w:numFmt w:val="bullet"/>
      <w:lvlText w:val="•"/>
      <w:lvlJc w:val="left"/>
      <w:pPr>
        <w:ind w:left="541" w:hanging="140"/>
      </w:pPr>
      <w:rPr>
        <w:rFonts w:hint="default"/>
        <w:lang w:val="uk-UA" w:eastAsia="en-US" w:bidi="ar-SA"/>
      </w:rPr>
    </w:lvl>
    <w:lvl w:ilvl="2" w:tplc="C48A9026">
      <w:numFmt w:val="bullet"/>
      <w:lvlText w:val="•"/>
      <w:lvlJc w:val="left"/>
      <w:pPr>
        <w:ind w:left="1043" w:hanging="140"/>
      </w:pPr>
      <w:rPr>
        <w:rFonts w:hint="default"/>
        <w:lang w:val="uk-UA" w:eastAsia="en-US" w:bidi="ar-SA"/>
      </w:rPr>
    </w:lvl>
    <w:lvl w:ilvl="3" w:tplc="851AD220">
      <w:numFmt w:val="bullet"/>
      <w:lvlText w:val="•"/>
      <w:lvlJc w:val="left"/>
      <w:pPr>
        <w:ind w:left="1545" w:hanging="140"/>
      </w:pPr>
      <w:rPr>
        <w:rFonts w:hint="default"/>
        <w:lang w:val="uk-UA" w:eastAsia="en-US" w:bidi="ar-SA"/>
      </w:rPr>
    </w:lvl>
    <w:lvl w:ilvl="4" w:tplc="A36A8914">
      <w:numFmt w:val="bullet"/>
      <w:lvlText w:val="•"/>
      <w:lvlJc w:val="left"/>
      <w:pPr>
        <w:ind w:left="2047" w:hanging="140"/>
      </w:pPr>
      <w:rPr>
        <w:rFonts w:hint="default"/>
        <w:lang w:val="uk-UA" w:eastAsia="en-US" w:bidi="ar-SA"/>
      </w:rPr>
    </w:lvl>
    <w:lvl w:ilvl="5" w:tplc="3D625654">
      <w:numFmt w:val="bullet"/>
      <w:lvlText w:val="•"/>
      <w:lvlJc w:val="left"/>
      <w:pPr>
        <w:ind w:left="2548" w:hanging="140"/>
      </w:pPr>
      <w:rPr>
        <w:rFonts w:hint="default"/>
        <w:lang w:val="uk-UA" w:eastAsia="en-US" w:bidi="ar-SA"/>
      </w:rPr>
    </w:lvl>
    <w:lvl w:ilvl="6" w:tplc="6D7C87B8">
      <w:numFmt w:val="bullet"/>
      <w:lvlText w:val="•"/>
      <w:lvlJc w:val="left"/>
      <w:pPr>
        <w:ind w:left="3050" w:hanging="140"/>
      </w:pPr>
      <w:rPr>
        <w:rFonts w:hint="default"/>
        <w:lang w:val="uk-UA" w:eastAsia="en-US" w:bidi="ar-SA"/>
      </w:rPr>
    </w:lvl>
    <w:lvl w:ilvl="7" w:tplc="1E20F9F0">
      <w:numFmt w:val="bullet"/>
      <w:lvlText w:val="•"/>
      <w:lvlJc w:val="left"/>
      <w:pPr>
        <w:ind w:left="3552" w:hanging="140"/>
      </w:pPr>
      <w:rPr>
        <w:rFonts w:hint="default"/>
        <w:lang w:val="uk-UA" w:eastAsia="en-US" w:bidi="ar-SA"/>
      </w:rPr>
    </w:lvl>
    <w:lvl w:ilvl="8" w:tplc="0262D208">
      <w:numFmt w:val="bullet"/>
      <w:lvlText w:val="•"/>
      <w:lvlJc w:val="left"/>
      <w:pPr>
        <w:ind w:left="4054" w:hanging="140"/>
      </w:pPr>
      <w:rPr>
        <w:rFonts w:hint="default"/>
        <w:lang w:val="uk-UA" w:eastAsia="en-US" w:bidi="ar-SA"/>
      </w:rPr>
    </w:lvl>
  </w:abstractNum>
  <w:abstractNum w:abstractNumId="30" w15:restartNumberingAfterBreak="0">
    <w:nsid w:val="5F6D117B"/>
    <w:multiLevelType w:val="hybridMultilevel"/>
    <w:tmpl w:val="8B6408C4"/>
    <w:lvl w:ilvl="0" w:tplc="BD7025DE">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1854B460">
      <w:numFmt w:val="bullet"/>
      <w:lvlText w:val="•"/>
      <w:lvlJc w:val="left"/>
      <w:pPr>
        <w:ind w:left="541" w:hanging="140"/>
      </w:pPr>
      <w:rPr>
        <w:rFonts w:hint="default"/>
        <w:lang w:val="uk-UA" w:eastAsia="en-US" w:bidi="ar-SA"/>
      </w:rPr>
    </w:lvl>
    <w:lvl w:ilvl="2" w:tplc="5D92444A">
      <w:numFmt w:val="bullet"/>
      <w:lvlText w:val="•"/>
      <w:lvlJc w:val="left"/>
      <w:pPr>
        <w:ind w:left="1043" w:hanging="140"/>
      </w:pPr>
      <w:rPr>
        <w:rFonts w:hint="default"/>
        <w:lang w:val="uk-UA" w:eastAsia="en-US" w:bidi="ar-SA"/>
      </w:rPr>
    </w:lvl>
    <w:lvl w:ilvl="3" w:tplc="5980F044">
      <w:numFmt w:val="bullet"/>
      <w:lvlText w:val="•"/>
      <w:lvlJc w:val="left"/>
      <w:pPr>
        <w:ind w:left="1545" w:hanging="140"/>
      </w:pPr>
      <w:rPr>
        <w:rFonts w:hint="default"/>
        <w:lang w:val="uk-UA" w:eastAsia="en-US" w:bidi="ar-SA"/>
      </w:rPr>
    </w:lvl>
    <w:lvl w:ilvl="4" w:tplc="1206C704">
      <w:numFmt w:val="bullet"/>
      <w:lvlText w:val="•"/>
      <w:lvlJc w:val="left"/>
      <w:pPr>
        <w:ind w:left="2047" w:hanging="140"/>
      </w:pPr>
      <w:rPr>
        <w:rFonts w:hint="default"/>
        <w:lang w:val="uk-UA" w:eastAsia="en-US" w:bidi="ar-SA"/>
      </w:rPr>
    </w:lvl>
    <w:lvl w:ilvl="5" w:tplc="65A02E3A">
      <w:numFmt w:val="bullet"/>
      <w:lvlText w:val="•"/>
      <w:lvlJc w:val="left"/>
      <w:pPr>
        <w:ind w:left="2548" w:hanging="140"/>
      </w:pPr>
      <w:rPr>
        <w:rFonts w:hint="default"/>
        <w:lang w:val="uk-UA" w:eastAsia="en-US" w:bidi="ar-SA"/>
      </w:rPr>
    </w:lvl>
    <w:lvl w:ilvl="6" w:tplc="BD22561E">
      <w:numFmt w:val="bullet"/>
      <w:lvlText w:val="•"/>
      <w:lvlJc w:val="left"/>
      <w:pPr>
        <w:ind w:left="3050" w:hanging="140"/>
      </w:pPr>
      <w:rPr>
        <w:rFonts w:hint="default"/>
        <w:lang w:val="uk-UA" w:eastAsia="en-US" w:bidi="ar-SA"/>
      </w:rPr>
    </w:lvl>
    <w:lvl w:ilvl="7" w:tplc="3140D9CE">
      <w:numFmt w:val="bullet"/>
      <w:lvlText w:val="•"/>
      <w:lvlJc w:val="left"/>
      <w:pPr>
        <w:ind w:left="3552" w:hanging="140"/>
      </w:pPr>
      <w:rPr>
        <w:rFonts w:hint="default"/>
        <w:lang w:val="uk-UA" w:eastAsia="en-US" w:bidi="ar-SA"/>
      </w:rPr>
    </w:lvl>
    <w:lvl w:ilvl="8" w:tplc="632026F6">
      <w:numFmt w:val="bullet"/>
      <w:lvlText w:val="•"/>
      <w:lvlJc w:val="left"/>
      <w:pPr>
        <w:ind w:left="4054" w:hanging="140"/>
      </w:pPr>
      <w:rPr>
        <w:rFonts w:hint="default"/>
        <w:lang w:val="uk-UA" w:eastAsia="en-US" w:bidi="ar-SA"/>
      </w:rPr>
    </w:lvl>
  </w:abstractNum>
  <w:abstractNum w:abstractNumId="31" w15:restartNumberingAfterBreak="0">
    <w:nsid w:val="5FB4425F"/>
    <w:multiLevelType w:val="hybridMultilevel"/>
    <w:tmpl w:val="CCE861E6"/>
    <w:lvl w:ilvl="0" w:tplc="30F0B52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14183A16">
      <w:numFmt w:val="bullet"/>
      <w:lvlText w:val="•"/>
      <w:lvlJc w:val="left"/>
      <w:pPr>
        <w:ind w:left="541" w:hanging="140"/>
      </w:pPr>
      <w:rPr>
        <w:rFonts w:hint="default"/>
        <w:lang w:val="uk-UA" w:eastAsia="en-US" w:bidi="ar-SA"/>
      </w:rPr>
    </w:lvl>
    <w:lvl w:ilvl="2" w:tplc="F00EC76C">
      <w:numFmt w:val="bullet"/>
      <w:lvlText w:val="•"/>
      <w:lvlJc w:val="left"/>
      <w:pPr>
        <w:ind w:left="1043" w:hanging="140"/>
      </w:pPr>
      <w:rPr>
        <w:rFonts w:hint="default"/>
        <w:lang w:val="uk-UA" w:eastAsia="en-US" w:bidi="ar-SA"/>
      </w:rPr>
    </w:lvl>
    <w:lvl w:ilvl="3" w:tplc="0A3E7240">
      <w:numFmt w:val="bullet"/>
      <w:lvlText w:val="•"/>
      <w:lvlJc w:val="left"/>
      <w:pPr>
        <w:ind w:left="1545" w:hanging="140"/>
      </w:pPr>
      <w:rPr>
        <w:rFonts w:hint="default"/>
        <w:lang w:val="uk-UA" w:eastAsia="en-US" w:bidi="ar-SA"/>
      </w:rPr>
    </w:lvl>
    <w:lvl w:ilvl="4" w:tplc="62E41AB4">
      <w:numFmt w:val="bullet"/>
      <w:lvlText w:val="•"/>
      <w:lvlJc w:val="left"/>
      <w:pPr>
        <w:ind w:left="2047" w:hanging="140"/>
      </w:pPr>
      <w:rPr>
        <w:rFonts w:hint="default"/>
        <w:lang w:val="uk-UA" w:eastAsia="en-US" w:bidi="ar-SA"/>
      </w:rPr>
    </w:lvl>
    <w:lvl w:ilvl="5" w:tplc="AF0040DA">
      <w:numFmt w:val="bullet"/>
      <w:lvlText w:val="•"/>
      <w:lvlJc w:val="left"/>
      <w:pPr>
        <w:ind w:left="2548" w:hanging="140"/>
      </w:pPr>
      <w:rPr>
        <w:rFonts w:hint="default"/>
        <w:lang w:val="uk-UA" w:eastAsia="en-US" w:bidi="ar-SA"/>
      </w:rPr>
    </w:lvl>
    <w:lvl w:ilvl="6" w:tplc="54EEB2D0">
      <w:numFmt w:val="bullet"/>
      <w:lvlText w:val="•"/>
      <w:lvlJc w:val="left"/>
      <w:pPr>
        <w:ind w:left="3050" w:hanging="140"/>
      </w:pPr>
      <w:rPr>
        <w:rFonts w:hint="default"/>
        <w:lang w:val="uk-UA" w:eastAsia="en-US" w:bidi="ar-SA"/>
      </w:rPr>
    </w:lvl>
    <w:lvl w:ilvl="7" w:tplc="7EB2E884">
      <w:numFmt w:val="bullet"/>
      <w:lvlText w:val="•"/>
      <w:lvlJc w:val="left"/>
      <w:pPr>
        <w:ind w:left="3552" w:hanging="140"/>
      </w:pPr>
      <w:rPr>
        <w:rFonts w:hint="default"/>
        <w:lang w:val="uk-UA" w:eastAsia="en-US" w:bidi="ar-SA"/>
      </w:rPr>
    </w:lvl>
    <w:lvl w:ilvl="8" w:tplc="9C42FA00">
      <w:numFmt w:val="bullet"/>
      <w:lvlText w:val="•"/>
      <w:lvlJc w:val="left"/>
      <w:pPr>
        <w:ind w:left="4054" w:hanging="140"/>
      </w:pPr>
      <w:rPr>
        <w:rFonts w:hint="default"/>
        <w:lang w:val="uk-UA" w:eastAsia="en-US" w:bidi="ar-SA"/>
      </w:rPr>
    </w:lvl>
  </w:abstractNum>
  <w:abstractNum w:abstractNumId="32" w15:restartNumberingAfterBreak="0">
    <w:nsid w:val="728C2AB4"/>
    <w:multiLevelType w:val="hybridMultilevel"/>
    <w:tmpl w:val="F15C1626"/>
    <w:lvl w:ilvl="0" w:tplc="19261F9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8F46F680">
      <w:numFmt w:val="bullet"/>
      <w:lvlText w:val="•"/>
      <w:lvlJc w:val="left"/>
      <w:pPr>
        <w:ind w:left="541" w:hanging="140"/>
      </w:pPr>
      <w:rPr>
        <w:rFonts w:hint="default"/>
        <w:lang w:val="uk-UA" w:eastAsia="en-US" w:bidi="ar-SA"/>
      </w:rPr>
    </w:lvl>
    <w:lvl w:ilvl="2" w:tplc="41944190">
      <w:numFmt w:val="bullet"/>
      <w:lvlText w:val="•"/>
      <w:lvlJc w:val="left"/>
      <w:pPr>
        <w:ind w:left="1043" w:hanging="140"/>
      </w:pPr>
      <w:rPr>
        <w:rFonts w:hint="default"/>
        <w:lang w:val="uk-UA" w:eastAsia="en-US" w:bidi="ar-SA"/>
      </w:rPr>
    </w:lvl>
    <w:lvl w:ilvl="3" w:tplc="B86A2FC8">
      <w:numFmt w:val="bullet"/>
      <w:lvlText w:val="•"/>
      <w:lvlJc w:val="left"/>
      <w:pPr>
        <w:ind w:left="1545" w:hanging="140"/>
      </w:pPr>
      <w:rPr>
        <w:rFonts w:hint="default"/>
        <w:lang w:val="uk-UA" w:eastAsia="en-US" w:bidi="ar-SA"/>
      </w:rPr>
    </w:lvl>
    <w:lvl w:ilvl="4" w:tplc="774042C2">
      <w:numFmt w:val="bullet"/>
      <w:lvlText w:val="•"/>
      <w:lvlJc w:val="left"/>
      <w:pPr>
        <w:ind w:left="2047" w:hanging="140"/>
      </w:pPr>
      <w:rPr>
        <w:rFonts w:hint="default"/>
        <w:lang w:val="uk-UA" w:eastAsia="en-US" w:bidi="ar-SA"/>
      </w:rPr>
    </w:lvl>
    <w:lvl w:ilvl="5" w:tplc="7EB8EC72">
      <w:numFmt w:val="bullet"/>
      <w:lvlText w:val="•"/>
      <w:lvlJc w:val="left"/>
      <w:pPr>
        <w:ind w:left="2548" w:hanging="140"/>
      </w:pPr>
      <w:rPr>
        <w:rFonts w:hint="default"/>
        <w:lang w:val="uk-UA" w:eastAsia="en-US" w:bidi="ar-SA"/>
      </w:rPr>
    </w:lvl>
    <w:lvl w:ilvl="6" w:tplc="9B00C502">
      <w:numFmt w:val="bullet"/>
      <w:lvlText w:val="•"/>
      <w:lvlJc w:val="left"/>
      <w:pPr>
        <w:ind w:left="3050" w:hanging="140"/>
      </w:pPr>
      <w:rPr>
        <w:rFonts w:hint="default"/>
        <w:lang w:val="uk-UA" w:eastAsia="en-US" w:bidi="ar-SA"/>
      </w:rPr>
    </w:lvl>
    <w:lvl w:ilvl="7" w:tplc="970E785E">
      <w:numFmt w:val="bullet"/>
      <w:lvlText w:val="•"/>
      <w:lvlJc w:val="left"/>
      <w:pPr>
        <w:ind w:left="3552" w:hanging="140"/>
      </w:pPr>
      <w:rPr>
        <w:rFonts w:hint="default"/>
        <w:lang w:val="uk-UA" w:eastAsia="en-US" w:bidi="ar-SA"/>
      </w:rPr>
    </w:lvl>
    <w:lvl w:ilvl="8" w:tplc="2C0AE868">
      <w:numFmt w:val="bullet"/>
      <w:lvlText w:val="•"/>
      <w:lvlJc w:val="left"/>
      <w:pPr>
        <w:ind w:left="4054" w:hanging="140"/>
      </w:pPr>
      <w:rPr>
        <w:rFonts w:hint="default"/>
        <w:lang w:val="uk-UA" w:eastAsia="en-US" w:bidi="ar-SA"/>
      </w:rPr>
    </w:lvl>
  </w:abstractNum>
  <w:abstractNum w:abstractNumId="33" w15:restartNumberingAfterBreak="0">
    <w:nsid w:val="76415B9A"/>
    <w:multiLevelType w:val="hybridMultilevel"/>
    <w:tmpl w:val="CB1EC630"/>
    <w:lvl w:ilvl="0" w:tplc="D2D6142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127EC324">
      <w:numFmt w:val="bullet"/>
      <w:lvlText w:val="•"/>
      <w:lvlJc w:val="left"/>
      <w:pPr>
        <w:ind w:left="541" w:hanging="140"/>
      </w:pPr>
      <w:rPr>
        <w:rFonts w:hint="default"/>
        <w:lang w:val="uk-UA" w:eastAsia="en-US" w:bidi="ar-SA"/>
      </w:rPr>
    </w:lvl>
    <w:lvl w:ilvl="2" w:tplc="ADCE2FCC">
      <w:numFmt w:val="bullet"/>
      <w:lvlText w:val="•"/>
      <w:lvlJc w:val="left"/>
      <w:pPr>
        <w:ind w:left="1043" w:hanging="140"/>
      </w:pPr>
      <w:rPr>
        <w:rFonts w:hint="default"/>
        <w:lang w:val="uk-UA" w:eastAsia="en-US" w:bidi="ar-SA"/>
      </w:rPr>
    </w:lvl>
    <w:lvl w:ilvl="3" w:tplc="F4E812EE">
      <w:numFmt w:val="bullet"/>
      <w:lvlText w:val="•"/>
      <w:lvlJc w:val="left"/>
      <w:pPr>
        <w:ind w:left="1545" w:hanging="140"/>
      </w:pPr>
      <w:rPr>
        <w:rFonts w:hint="default"/>
        <w:lang w:val="uk-UA" w:eastAsia="en-US" w:bidi="ar-SA"/>
      </w:rPr>
    </w:lvl>
    <w:lvl w:ilvl="4" w:tplc="B2DC21EC">
      <w:numFmt w:val="bullet"/>
      <w:lvlText w:val="•"/>
      <w:lvlJc w:val="left"/>
      <w:pPr>
        <w:ind w:left="2047" w:hanging="140"/>
      </w:pPr>
      <w:rPr>
        <w:rFonts w:hint="default"/>
        <w:lang w:val="uk-UA" w:eastAsia="en-US" w:bidi="ar-SA"/>
      </w:rPr>
    </w:lvl>
    <w:lvl w:ilvl="5" w:tplc="E46E05FE">
      <w:numFmt w:val="bullet"/>
      <w:lvlText w:val="•"/>
      <w:lvlJc w:val="left"/>
      <w:pPr>
        <w:ind w:left="2548" w:hanging="140"/>
      </w:pPr>
      <w:rPr>
        <w:rFonts w:hint="default"/>
        <w:lang w:val="uk-UA" w:eastAsia="en-US" w:bidi="ar-SA"/>
      </w:rPr>
    </w:lvl>
    <w:lvl w:ilvl="6" w:tplc="5770DCCA">
      <w:numFmt w:val="bullet"/>
      <w:lvlText w:val="•"/>
      <w:lvlJc w:val="left"/>
      <w:pPr>
        <w:ind w:left="3050" w:hanging="140"/>
      </w:pPr>
      <w:rPr>
        <w:rFonts w:hint="default"/>
        <w:lang w:val="uk-UA" w:eastAsia="en-US" w:bidi="ar-SA"/>
      </w:rPr>
    </w:lvl>
    <w:lvl w:ilvl="7" w:tplc="AFE6B88C">
      <w:numFmt w:val="bullet"/>
      <w:lvlText w:val="•"/>
      <w:lvlJc w:val="left"/>
      <w:pPr>
        <w:ind w:left="3552" w:hanging="140"/>
      </w:pPr>
      <w:rPr>
        <w:rFonts w:hint="default"/>
        <w:lang w:val="uk-UA" w:eastAsia="en-US" w:bidi="ar-SA"/>
      </w:rPr>
    </w:lvl>
    <w:lvl w:ilvl="8" w:tplc="58C29C24">
      <w:numFmt w:val="bullet"/>
      <w:lvlText w:val="•"/>
      <w:lvlJc w:val="left"/>
      <w:pPr>
        <w:ind w:left="4054" w:hanging="140"/>
      </w:pPr>
      <w:rPr>
        <w:rFonts w:hint="default"/>
        <w:lang w:val="uk-UA" w:eastAsia="en-US" w:bidi="ar-SA"/>
      </w:rPr>
    </w:lvl>
  </w:abstractNum>
  <w:abstractNum w:abstractNumId="34" w15:restartNumberingAfterBreak="0">
    <w:nsid w:val="7A137E32"/>
    <w:multiLevelType w:val="hybridMultilevel"/>
    <w:tmpl w:val="49B2C5BC"/>
    <w:lvl w:ilvl="0" w:tplc="5F50FC3E">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7EC82414">
      <w:numFmt w:val="bullet"/>
      <w:lvlText w:val="•"/>
      <w:lvlJc w:val="left"/>
      <w:pPr>
        <w:ind w:left="541" w:hanging="140"/>
      </w:pPr>
      <w:rPr>
        <w:rFonts w:hint="default"/>
        <w:lang w:val="uk-UA" w:eastAsia="en-US" w:bidi="ar-SA"/>
      </w:rPr>
    </w:lvl>
    <w:lvl w:ilvl="2" w:tplc="7D849404">
      <w:numFmt w:val="bullet"/>
      <w:lvlText w:val="•"/>
      <w:lvlJc w:val="left"/>
      <w:pPr>
        <w:ind w:left="1043" w:hanging="140"/>
      </w:pPr>
      <w:rPr>
        <w:rFonts w:hint="default"/>
        <w:lang w:val="uk-UA" w:eastAsia="en-US" w:bidi="ar-SA"/>
      </w:rPr>
    </w:lvl>
    <w:lvl w:ilvl="3" w:tplc="C9D6C2E0">
      <w:numFmt w:val="bullet"/>
      <w:lvlText w:val="•"/>
      <w:lvlJc w:val="left"/>
      <w:pPr>
        <w:ind w:left="1545" w:hanging="140"/>
      </w:pPr>
      <w:rPr>
        <w:rFonts w:hint="default"/>
        <w:lang w:val="uk-UA" w:eastAsia="en-US" w:bidi="ar-SA"/>
      </w:rPr>
    </w:lvl>
    <w:lvl w:ilvl="4" w:tplc="BD88B26A">
      <w:numFmt w:val="bullet"/>
      <w:lvlText w:val="•"/>
      <w:lvlJc w:val="left"/>
      <w:pPr>
        <w:ind w:left="2047" w:hanging="140"/>
      </w:pPr>
      <w:rPr>
        <w:rFonts w:hint="default"/>
        <w:lang w:val="uk-UA" w:eastAsia="en-US" w:bidi="ar-SA"/>
      </w:rPr>
    </w:lvl>
    <w:lvl w:ilvl="5" w:tplc="3D08BFD0">
      <w:numFmt w:val="bullet"/>
      <w:lvlText w:val="•"/>
      <w:lvlJc w:val="left"/>
      <w:pPr>
        <w:ind w:left="2548" w:hanging="140"/>
      </w:pPr>
      <w:rPr>
        <w:rFonts w:hint="default"/>
        <w:lang w:val="uk-UA" w:eastAsia="en-US" w:bidi="ar-SA"/>
      </w:rPr>
    </w:lvl>
    <w:lvl w:ilvl="6" w:tplc="403CB2FE">
      <w:numFmt w:val="bullet"/>
      <w:lvlText w:val="•"/>
      <w:lvlJc w:val="left"/>
      <w:pPr>
        <w:ind w:left="3050" w:hanging="140"/>
      </w:pPr>
      <w:rPr>
        <w:rFonts w:hint="default"/>
        <w:lang w:val="uk-UA" w:eastAsia="en-US" w:bidi="ar-SA"/>
      </w:rPr>
    </w:lvl>
    <w:lvl w:ilvl="7" w:tplc="50506E9E">
      <w:numFmt w:val="bullet"/>
      <w:lvlText w:val="•"/>
      <w:lvlJc w:val="left"/>
      <w:pPr>
        <w:ind w:left="3552" w:hanging="140"/>
      </w:pPr>
      <w:rPr>
        <w:rFonts w:hint="default"/>
        <w:lang w:val="uk-UA" w:eastAsia="en-US" w:bidi="ar-SA"/>
      </w:rPr>
    </w:lvl>
    <w:lvl w:ilvl="8" w:tplc="3C4C84BC">
      <w:numFmt w:val="bullet"/>
      <w:lvlText w:val="•"/>
      <w:lvlJc w:val="left"/>
      <w:pPr>
        <w:ind w:left="4054" w:hanging="140"/>
      </w:pPr>
      <w:rPr>
        <w:rFonts w:hint="default"/>
        <w:lang w:val="uk-UA" w:eastAsia="en-US" w:bidi="ar-SA"/>
      </w:rPr>
    </w:lvl>
  </w:abstractNum>
  <w:abstractNum w:abstractNumId="35" w15:restartNumberingAfterBreak="0">
    <w:nsid w:val="7C2B5E4D"/>
    <w:multiLevelType w:val="hybridMultilevel"/>
    <w:tmpl w:val="DD769274"/>
    <w:lvl w:ilvl="0" w:tplc="F13077C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680E5322">
      <w:numFmt w:val="bullet"/>
      <w:lvlText w:val="•"/>
      <w:lvlJc w:val="left"/>
      <w:pPr>
        <w:ind w:left="541" w:hanging="140"/>
      </w:pPr>
      <w:rPr>
        <w:rFonts w:hint="default"/>
        <w:lang w:val="uk-UA" w:eastAsia="en-US" w:bidi="ar-SA"/>
      </w:rPr>
    </w:lvl>
    <w:lvl w:ilvl="2" w:tplc="9E36EDEE">
      <w:numFmt w:val="bullet"/>
      <w:lvlText w:val="•"/>
      <w:lvlJc w:val="left"/>
      <w:pPr>
        <w:ind w:left="1043" w:hanging="140"/>
      </w:pPr>
      <w:rPr>
        <w:rFonts w:hint="default"/>
        <w:lang w:val="uk-UA" w:eastAsia="en-US" w:bidi="ar-SA"/>
      </w:rPr>
    </w:lvl>
    <w:lvl w:ilvl="3" w:tplc="6F603496">
      <w:numFmt w:val="bullet"/>
      <w:lvlText w:val="•"/>
      <w:lvlJc w:val="left"/>
      <w:pPr>
        <w:ind w:left="1545" w:hanging="140"/>
      </w:pPr>
      <w:rPr>
        <w:rFonts w:hint="default"/>
        <w:lang w:val="uk-UA" w:eastAsia="en-US" w:bidi="ar-SA"/>
      </w:rPr>
    </w:lvl>
    <w:lvl w:ilvl="4" w:tplc="B8AC400A">
      <w:numFmt w:val="bullet"/>
      <w:lvlText w:val="•"/>
      <w:lvlJc w:val="left"/>
      <w:pPr>
        <w:ind w:left="2047" w:hanging="140"/>
      </w:pPr>
      <w:rPr>
        <w:rFonts w:hint="default"/>
        <w:lang w:val="uk-UA" w:eastAsia="en-US" w:bidi="ar-SA"/>
      </w:rPr>
    </w:lvl>
    <w:lvl w:ilvl="5" w:tplc="4FD06124">
      <w:numFmt w:val="bullet"/>
      <w:lvlText w:val="•"/>
      <w:lvlJc w:val="left"/>
      <w:pPr>
        <w:ind w:left="2548" w:hanging="140"/>
      </w:pPr>
      <w:rPr>
        <w:rFonts w:hint="default"/>
        <w:lang w:val="uk-UA" w:eastAsia="en-US" w:bidi="ar-SA"/>
      </w:rPr>
    </w:lvl>
    <w:lvl w:ilvl="6" w:tplc="01B8456A">
      <w:numFmt w:val="bullet"/>
      <w:lvlText w:val="•"/>
      <w:lvlJc w:val="left"/>
      <w:pPr>
        <w:ind w:left="3050" w:hanging="140"/>
      </w:pPr>
      <w:rPr>
        <w:rFonts w:hint="default"/>
        <w:lang w:val="uk-UA" w:eastAsia="en-US" w:bidi="ar-SA"/>
      </w:rPr>
    </w:lvl>
    <w:lvl w:ilvl="7" w:tplc="6FA21B04">
      <w:numFmt w:val="bullet"/>
      <w:lvlText w:val="•"/>
      <w:lvlJc w:val="left"/>
      <w:pPr>
        <w:ind w:left="3552" w:hanging="140"/>
      </w:pPr>
      <w:rPr>
        <w:rFonts w:hint="default"/>
        <w:lang w:val="uk-UA" w:eastAsia="en-US" w:bidi="ar-SA"/>
      </w:rPr>
    </w:lvl>
    <w:lvl w:ilvl="8" w:tplc="D7F2F68C">
      <w:numFmt w:val="bullet"/>
      <w:lvlText w:val="•"/>
      <w:lvlJc w:val="left"/>
      <w:pPr>
        <w:ind w:left="4054" w:hanging="140"/>
      </w:pPr>
      <w:rPr>
        <w:rFonts w:hint="default"/>
        <w:lang w:val="uk-UA" w:eastAsia="en-US" w:bidi="ar-SA"/>
      </w:rPr>
    </w:lvl>
  </w:abstractNum>
  <w:abstractNum w:abstractNumId="36" w15:restartNumberingAfterBreak="0">
    <w:nsid w:val="7C772BE6"/>
    <w:multiLevelType w:val="hybridMultilevel"/>
    <w:tmpl w:val="B3ECF42C"/>
    <w:lvl w:ilvl="0" w:tplc="C620569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4FD64554">
      <w:numFmt w:val="bullet"/>
      <w:lvlText w:val="•"/>
      <w:lvlJc w:val="left"/>
      <w:pPr>
        <w:ind w:left="541" w:hanging="140"/>
      </w:pPr>
      <w:rPr>
        <w:rFonts w:hint="default"/>
        <w:lang w:val="uk-UA" w:eastAsia="en-US" w:bidi="ar-SA"/>
      </w:rPr>
    </w:lvl>
    <w:lvl w:ilvl="2" w:tplc="31E46D6C">
      <w:numFmt w:val="bullet"/>
      <w:lvlText w:val="•"/>
      <w:lvlJc w:val="left"/>
      <w:pPr>
        <w:ind w:left="1043" w:hanging="140"/>
      </w:pPr>
      <w:rPr>
        <w:rFonts w:hint="default"/>
        <w:lang w:val="uk-UA" w:eastAsia="en-US" w:bidi="ar-SA"/>
      </w:rPr>
    </w:lvl>
    <w:lvl w:ilvl="3" w:tplc="5E14985C">
      <w:numFmt w:val="bullet"/>
      <w:lvlText w:val="•"/>
      <w:lvlJc w:val="left"/>
      <w:pPr>
        <w:ind w:left="1545" w:hanging="140"/>
      </w:pPr>
      <w:rPr>
        <w:rFonts w:hint="default"/>
        <w:lang w:val="uk-UA" w:eastAsia="en-US" w:bidi="ar-SA"/>
      </w:rPr>
    </w:lvl>
    <w:lvl w:ilvl="4" w:tplc="9ABA43F4">
      <w:numFmt w:val="bullet"/>
      <w:lvlText w:val="•"/>
      <w:lvlJc w:val="left"/>
      <w:pPr>
        <w:ind w:left="2047" w:hanging="140"/>
      </w:pPr>
      <w:rPr>
        <w:rFonts w:hint="default"/>
        <w:lang w:val="uk-UA" w:eastAsia="en-US" w:bidi="ar-SA"/>
      </w:rPr>
    </w:lvl>
    <w:lvl w:ilvl="5" w:tplc="3FBEE40E">
      <w:numFmt w:val="bullet"/>
      <w:lvlText w:val="•"/>
      <w:lvlJc w:val="left"/>
      <w:pPr>
        <w:ind w:left="2548" w:hanging="140"/>
      </w:pPr>
      <w:rPr>
        <w:rFonts w:hint="default"/>
        <w:lang w:val="uk-UA" w:eastAsia="en-US" w:bidi="ar-SA"/>
      </w:rPr>
    </w:lvl>
    <w:lvl w:ilvl="6" w:tplc="B21C8FB0">
      <w:numFmt w:val="bullet"/>
      <w:lvlText w:val="•"/>
      <w:lvlJc w:val="left"/>
      <w:pPr>
        <w:ind w:left="3050" w:hanging="140"/>
      </w:pPr>
      <w:rPr>
        <w:rFonts w:hint="default"/>
        <w:lang w:val="uk-UA" w:eastAsia="en-US" w:bidi="ar-SA"/>
      </w:rPr>
    </w:lvl>
    <w:lvl w:ilvl="7" w:tplc="C70A65A2">
      <w:numFmt w:val="bullet"/>
      <w:lvlText w:val="•"/>
      <w:lvlJc w:val="left"/>
      <w:pPr>
        <w:ind w:left="3552" w:hanging="140"/>
      </w:pPr>
      <w:rPr>
        <w:rFonts w:hint="default"/>
        <w:lang w:val="uk-UA" w:eastAsia="en-US" w:bidi="ar-SA"/>
      </w:rPr>
    </w:lvl>
    <w:lvl w:ilvl="8" w:tplc="784EC822">
      <w:numFmt w:val="bullet"/>
      <w:lvlText w:val="•"/>
      <w:lvlJc w:val="left"/>
      <w:pPr>
        <w:ind w:left="4054" w:hanging="140"/>
      </w:pPr>
      <w:rPr>
        <w:rFonts w:hint="default"/>
        <w:lang w:val="uk-UA" w:eastAsia="en-US" w:bidi="ar-SA"/>
      </w:rPr>
    </w:lvl>
  </w:abstractNum>
  <w:abstractNum w:abstractNumId="37" w15:restartNumberingAfterBreak="0">
    <w:nsid w:val="7C923D02"/>
    <w:multiLevelType w:val="hybridMultilevel"/>
    <w:tmpl w:val="554838C8"/>
    <w:lvl w:ilvl="0" w:tplc="D986838A">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D5522BE4">
      <w:numFmt w:val="bullet"/>
      <w:lvlText w:val="•"/>
      <w:lvlJc w:val="left"/>
      <w:pPr>
        <w:ind w:left="541" w:hanging="140"/>
      </w:pPr>
      <w:rPr>
        <w:rFonts w:hint="default"/>
        <w:lang w:val="uk-UA" w:eastAsia="en-US" w:bidi="ar-SA"/>
      </w:rPr>
    </w:lvl>
    <w:lvl w:ilvl="2" w:tplc="4AA038C6">
      <w:numFmt w:val="bullet"/>
      <w:lvlText w:val="•"/>
      <w:lvlJc w:val="left"/>
      <w:pPr>
        <w:ind w:left="1043" w:hanging="140"/>
      </w:pPr>
      <w:rPr>
        <w:rFonts w:hint="default"/>
        <w:lang w:val="uk-UA" w:eastAsia="en-US" w:bidi="ar-SA"/>
      </w:rPr>
    </w:lvl>
    <w:lvl w:ilvl="3" w:tplc="73E817B0">
      <w:numFmt w:val="bullet"/>
      <w:lvlText w:val="•"/>
      <w:lvlJc w:val="left"/>
      <w:pPr>
        <w:ind w:left="1545" w:hanging="140"/>
      </w:pPr>
      <w:rPr>
        <w:rFonts w:hint="default"/>
        <w:lang w:val="uk-UA" w:eastAsia="en-US" w:bidi="ar-SA"/>
      </w:rPr>
    </w:lvl>
    <w:lvl w:ilvl="4" w:tplc="17403FFA">
      <w:numFmt w:val="bullet"/>
      <w:lvlText w:val="•"/>
      <w:lvlJc w:val="left"/>
      <w:pPr>
        <w:ind w:left="2047" w:hanging="140"/>
      </w:pPr>
      <w:rPr>
        <w:rFonts w:hint="default"/>
        <w:lang w:val="uk-UA" w:eastAsia="en-US" w:bidi="ar-SA"/>
      </w:rPr>
    </w:lvl>
    <w:lvl w:ilvl="5" w:tplc="DBBC3456">
      <w:numFmt w:val="bullet"/>
      <w:lvlText w:val="•"/>
      <w:lvlJc w:val="left"/>
      <w:pPr>
        <w:ind w:left="2548" w:hanging="140"/>
      </w:pPr>
      <w:rPr>
        <w:rFonts w:hint="default"/>
        <w:lang w:val="uk-UA" w:eastAsia="en-US" w:bidi="ar-SA"/>
      </w:rPr>
    </w:lvl>
    <w:lvl w:ilvl="6" w:tplc="276CB3EC">
      <w:numFmt w:val="bullet"/>
      <w:lvlText w:val="•"/>
      <w:lvlJc w:val="left"/>
      <w:pPr>
        <w:ind w:left="3050" w:hanging="140"/>
      </w:pPr>
      <w:rPr>
        <w:rFonts w:hint="default"/>
        <w:lang w:val="uk-UA" w:eastAsia="en-US" w:bidi="ar-SA"/>
      </w:rPr>
    </w:lvl>
    <w:lvl w:ilvl="7" w:tplc="15B2AF22">
      <w:numFmt w:val="bullet"/>
      <w:lvlText w:val="•"/>
      <w:lvlJc w:val="left"/>
      <w:pPr>
        <w:ind w:left="3552" w:hanging="140"/>
      </w:pPr>
      <w:rPr>
        <w:rFonts w:hint="default"/>
        <w:lang w:val="uk-UA" w:eastAsia="en-US" w:bidi="ar-SA"/>
      </w:rPr>
    </w:lvl>
    <w:lvl w:ilvl="8" w:tplc="4BB24FA0">
      <w:numFmt w:val="bullet"/>
      <w:lvlText w:val="•"/>
      <w:lvlJc w:val="left"/>
      <w:pPr>
        <w:ind w:left="4054" w:hanging="140"/>
      </w:pPr>
      <w:rPr>
        <w:rFonts w:hint="default"/>
        <w:lang w:val="uk-UA" w:eastAsia="en-US" w:bidi="ar-SA"/>
      </w:rPr>
    </w:lvl>
  </w:abstractNum>
  <w:abstractNum w:abstractNumId="38" w15:restartNumberingAfterBreak="0">
    <w:nsid w:val="7D574430"/>
    <w:multiLevelType w:val="hybridMultilevel"/>
    <w:tmpl w:val="6F34BCA4"/>
    <w:lvl w:ilvl="0" w:tplc="71089A7C">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E9C8754">
      <w:numFmt w:val="bullet"/>
      <w:lvlText w:val="•"/>
      <w:lvlJc w:val="left"/>
      <w:pPr>
        <w:ind w:left="541" w:hanging="140"/>
      </w:pPr>
      <w:rPr>
        <w:rFonts w:hint="default"/>
        <w:lang w:val="uk-UA" w:eastAsia="en-US" w:bidi="ar-SA"/>
      </w:rPr>
    </w:lvl>
    <w:lvl w:ilvl="2" w:tplc="310AA0C0">
      <w:numFmt w:val="bullet"/>
      <w:lvlText w:val="•"/>
      <w:lvlJc w:val="left"/>
      <w:pPr>
        <w:ind w:left="1043" w:hanging="140"/>
      </w:pPr>
      <w:rPr>
        <w:rFonts w:hint="default"/>
        <w:lang w:val="uk-UA" w:eastAsia="en-US" w:bidi="ar-SA"/>
      </w:rPr>
    </w:lvl>
    <w:lvl w:ilvl="3" w:tplc="8AB8222A">
      <w:numFmt w:val="bullet"/>
      <w:lvlText w:val="•"/>
      <w:lvlJc w:val="left"/>
      <w:pPr>
        <w:ind w:left="1545" w:hanging="140"/>
      </w:pPr>
      <w:rPr>
        <w:rFonts w:hint="default"/>
        <w:lang w:val="uk-UA" w:eastAsia="en-US" w:bidi="ar-SA"/>
      </w:rPr>
    </w:lvl>
    <w:lvl w:ilvl="4" w:tplc="168427F2">
      <w:numFmt w:val="bullet"/>
      <w:lvlText w:val="•"/>
      <w:lvlJc w:val="left"/>
      <w:pPr>
        <w:ind w:left="2047" w:hanging="140"/>
      </w:pPr>
      <w:rPr>
        <w:rFonts w:hint="default"/>
        <w:lang w:val="uk-UA" w:eastAsia="en-US" w:bidi="ar-SA"/>
      </w:rPr>
    </w:lvl>
    <w:lvl w:ilvl="5" w:tplc="FC62DBA0">
      <w:numFmt w:val="bullet"/>
      <w:lvlText w:val="•"/>
      <w:lvlJc w:val="left"/>
      <w:pPr>
        <w:ind w:left="2548" w:hanging="140"/>
      </w:pPr>
      <w:rPr>
        <w:rFonts w:hint="default"/>
        <w:lang w:val="uk-UA" w:eastAsia="en-US" w:bidi="ar-SA"/>
      </w:rPr>
    </w:lvl>
    <w:lvl w:ilvl="6" w:tplc="06261D76">
      <w:numFmt w:val="bullet"/>
      <w:lvlText w:val="•"/>
      <w:lvlJc w:val="left"/>
      <w:pPr>
        <w:ind w:left="3050" w:hanging="140"/>
      </w:pPr>
      <w:rPr>
        <w:rFonts w:hint="default"/>
        <w:lang w:val="uk-UA" w:eastAsia="en-US" w:bidi="ar-SA"/>
      </w:rPr>
    </w:lvl>
    <w:lvl w:ilvl="7" w:tplc="AFC255F8">
      <w:numFmt w:val="bullet"/>
      <w:lvlText w:val="•"/>
      <w:lvlJc w:val="left"/>
      <w:pPr>
        <w:ind w:left="3552" w:hanging="140"/>
      </w:pPr>
      <w:rPr>
        <w:rFonts w:hint="default"/>
        <w:lang w:val="uk-UA" w:eastAsia="en-US" w:bidi="ar-SA"/>
      </w:rPr>
    </w:lvl>
    <w:lvl w:ilvl="8" w:tplc="6516920C">
      <w:numFmt w:val="bullet"/>
      <w:lvlText w:val="•"/>
      <w:lvlJc w:val="left"/>
      <w:pPr>
        <w:ind w:left="4054" w:hanging="140"/>
      </w:pPr>
      <w:rPr>
        <w:rFonts w:hint="default"/>
        <w:lang w:val="uk-UA" w:eastAsia="en-US" w:bidi="ar-SA"/>
      </w:rPr>
    </w:lvl>
  </w:abstractNum>
  <w:abstractNum w:abstractNumId="39" w15:restartNumberingAfterBreak="0">
    <w:nsid w:val="7FC917A8"/>
    <w:multiLevelType w:val="hybridMultilevel"/>
    <w:tmpl w:val="7E40B9A0"/>
    <w:lvl w:ilvl="0" w:tplc="CB5C47C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3A12499C">
      <w:numFmt w:val="bullet"/>
      <w:lvlText w:val="•"/>
      <w:lvlJc w:val="left"/>
      <w:pPr>
        <w:ind w:left="541" w:hanging="140"/>
      </w:pPr>
      <w:rPr>
        <w:rFonts w:hint="default"/>
        <w:lang w:val="uk-UA" w:eastAsia="en-US" w:bidi="ar-SA"/>
      </w:rPr>
    </w:lvl>
    <w:lvl w:ilvl="2" w:tplc="3DC07A38">
      <w:numFmt w:val="bullet"/>
      <w:lvlText w:val="•"/>
      <w:lvlJc w:val="left"/>
      <w:pPr>
        <w:ind w:left="1043" w:hanging="140"/>
      </w:pPr>
      <w:rPr>
        <w:rFonts w:hint="default"/>
        <w:lang w:val="uk-UA" w:eastAsia="en-US" w:bidi="ar-SA"/>
      </w:rPr>
    </w:lvl>
    <w:lvl w:ilvl="3" w:tplc="3FF89C08">
      <w:numFmt w:val="bullet"/>
      <w:lvlText w:val="•"/>
      <w:lvlJc w:val="left"/>
      <w:pPr>
        <w:ind w:left="1545" w:hanging="140"/>
      </w:pPr>
      <w:rPr>
        <w:rFonts w:hint="default"/>
        <w:lang w:val="uk-UA" w:eastAsia="en-US" w:bidi="ar-SA"/>
      </w:rPr>
    </w:lvl>
    <w:lvl w:ilvl="4" w:tplc="87F66060">
      <w:numFmt w:val="bullet"/>
      <w:lvlText w:val="•"/>
      <w:lvlJc w:val="left"/>
      <w:pPr>
        <w:ind w:left="2047" w:hanging="140"/>
      </w:pPr>
      <w:rPr>
        <w:rFonts w:hint="default"/>
        <w:lang w:val="uk-UA" w:eastAsia="en-US" w:bidi="ar-SA"/>
      </w:rPr>
    </w:lvl>
    <w:lvl w:ilvl="5" w:tplc="CC380C46">
      <w:numFmt w:val="bullet"/>
      <w:lvlText w:val="•"/>
      <w:lvlJc w:val="left"/>
      <w:pPr>
        <w:ind w:left="2548" w:hanging="140"/>
      </w:pPr>
      <w:rPr>
        <w:rFonts w:hint="default"/>
        <w:lang w:val="uk-UA" w:eastAsia="en-US" w:bidi="ar-SA"/>
      </w:rPr>
    </w:lvl>
    <w:lvl w:ilvl="6" w:tplc="1F06B408">
      <w:numFmt w:val="bullet"/>
      <w:lvlText w:val="•"/>
      <w:lvlJc w:val="left"/>
      <w:pPr>
        <w:ind w:left="3050" w:hanging="140"/>
      </w:pPr>
      <w:rPr>
        <w:rFonts w:hint="default"/>
        <w:lang w:val="uk-UA" w:eastAsia="en-US" w:bidi="ar-SA"/>
      </w:rPr>
    </w:lvl>
    <w:lvl w:ilvl="7" w:tplc="0AF601F4">
      <w:numFmt w:val="bullet"/>
      <w:lvlText w:val="•"/>
      <w:lvlJc w:val="left"/>
      <w:pPr>
        <w:ind w:left="3552" w:hanging="140"/>
      </w:pPr>
      <w:rPr>
        <w:rFonts w:hint="default"/>
        <w:lang w:val="uk-UA" w:eastAsia="en-US" w:bidi="ar-SA"/>
      </w:rPr>
    </w:lvl>
    <w:lvl w:ilvl="8" w:tplc="36E0A3DC">
      <w:numFmt w:val="bullet"/>
      <w:lvlText w:val="•"/>
      <w:lvlJc w:val="left"/>
      <w:pPr>
        <w:ind w:left="4054" w:hanging="140"/>
      </w:pPr>
      <w:rPr>
        <w:rFonts w:hint="default"/>
        <w:lang w:val="uk-UA" w:eastAsia="en-US" w:bidi="ar-SA"/>
      </w:rPr>
    </w:lvl>
  </w:abstractNum>
  <w:num w:numId="1" w16cid:durableId="25193504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8962957">
    <w:abstractNumId w:val="3"/>
  </w:num>
  <w:num w:numId="3" w16cid:durableId="657803541">
    <w:abstractNumId w:val="29"/>
  </w:num>
  <w:num w:numId="4" w16cid:durableId="2081558455">
    <w:abstractNumId w:val="11"/>
  </w:num>
  <w:num w:numId="5" w16cid:durableId="97412685">
    <w:abstractNumId w:val="13"/>
  </w:num>
  <w:num w:numId="6" w16cid:durableId="1922257705">
    <w:abstractNumId w:val="27"/>
  </w:num>
  <w:num w:numId="7" w16cid:durableId="521671271">
    <w:abstractNumId w:val="31"/>
  </w:num>
  <w:num w:numId="8" w16cid:durableId="930893917">
    <w:abstractNumId w:val="16"/>
  </w:num>
  <w:num w:numId="9" w16cid:durableId="1006395601">
    <w:abstractNumId w:val="38"/>
  </w:num>
  <w:num w:numId="10" w16cid:durableId="78330888">
    <w:abstractNumId w:val="32"/>
  </w:num>
  <w:num w:numId="11" w16cid:durableId="930358685">
    <w:abstractNumId w:val="4"/>
  </w:num>
  <w:num w:numId="12" w16cid:durableId="692607035">
    <w:abstractNumId w:val="9"/>
  </w:num>
  <w:num w:numId="13" w16cid:durableId="685715191">
    <w:abstractNumId w:val="26"/>
  </w:num>
  <w:num w:numId="14" w16cid:durableId="1912306076">
    <w:abstractNumId w:val="15"/>
  </w:num>
  <w:num w:numId="15" w16cid:durableId="832179263">
    <w:abstractNumId w:val="7"/>
  </w:num>
  <w:num w:numId="16" w16cid:durableId="127746579">
    <w:abstractNumId w:val="20"/>
  </w:num>
  <w:num w:numId="17" w16cid:durableId="146097357">
    <w:abstractNumId w:val="8"/>
  </w:num>
  <w:num w:numId="18" w16cid:durableId="522868683">
    <w:abstractNumId w:val="36"/>
  </w:num>
  <w:num w:numId="19" w16cid:durableId="1482581290">
    <w:abstractNumId w:val="23"/>
  </w:num>
  <w:num w:numId="20" w16cid:durableId="1121655882">
    <w:abstractNumId w:val="18"/>
  </w:num>
  <w:num w:numId="21" w16cid:durableId="24988630">
    <w:abstractNumId w:val="2"/>
  </w:num>
  <w:num w:numId="22" w16cid:durableId="550194643">
    <w:abstractNumId w:val="24"/>
  </w:num>
  <w:num w:numId="23" w16cid:durableId="1637182911">
    <w:abstractNumId w:val="34"/>
  </w:num>
  <w:num w:numId="24" w16cid:durableId="374089909">
    <w:abstractNumId w:val="0"/>
  </w:num>
  <w:num w:numId="25" w16cid:durableId="1761413439">
    <w:abstractNumId w:val="25"/>
  </w:num>
  <w:num w:numId="26" w16cid:durableId="1950774663">
    <w:abstractNumId w:val="28"/>
  </w:num>
  <w:num w:numId="27" w16cid:durableId="745748">
    <w:abstractNumId w:val="22"/>
  </w:num>
  <w:num w:numId="28" w16cid:durableId="323356982">
    <w:abstractNumId w:val="1"/>
  </w:num>
  <w:num w:numId="29" w16cid:durableId="536701017">
    <w:abstractNumId w:val="12"/>
  </w:num>
  <w:num w:numId="30" w16cid:durableId="1964723263">
    <w:abstractNumId w:val="33"/>
  </w:num>
  <w:num w:numId="31" w16cid:durableId="1383287106">
    <w:abstractNumId w:val="37"/>
  </w:num>
  <w:num w:numId="32" w16cid:durableId="895697887">
    <w:abstractNumId w:val="39"/>
  </w:num>
  <w:num w:numId="33" w16cid:durableId="303659588">
    <w:abstractNumId w:val="19"/>
  </w:num>
  <w:num w:numId="34" w16cid:durableId="1643735273">
    <w:abstractNumId w:val="21"/>
  </w:num>
  <w:num w:numId="35" w16cid:durableId="239367141">
    <w:abstractNumId w:val="30"/>
  </w:num>
  <w:num w:numId="36" w16cid:durableId="1483277721">
    <w:abstractNumId w:val="10"/>
  </w:num>
  <w:num w:numId="37" w16cid:durableId="2112121377">
    <w:abstractNumId w:val="35"/>
  </w:num>
  <w:num w:numId="38" w16cid:durableId="1142691689">
    <w:abstractNumId w:val="14"/>
  </w:num>
  <w:num w:numId="39" w16cid:durableId="1480616070">
    <w:abstractNumId w:val="5"/>
  </w:num>
  <w:num w:numId="40" w16cid:durableId="9340474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BCD"/>
    <w:rsid w:val="00151BAF"/>
    <w:rsid w:val="004D6A50"/>
    <w:rsid w:val="004D6D9B"/>
    <w:rsid w:val="00A43226"/>
    <w:rsid w:val="00AA7BCD"/>
    <w:rsid w:val="00C74732"/>
    <w:rsid w:val="00FC33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E50C8"/>
  <w15:chartTrackingRefBased/>
  <w15:docId w15:val="{AE7D5765-DF35-4F64-B59C-2B36547EA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BCD"/>
    <w:pPr>
      <w:spacing w:after="200" w:line="276" w:lineRule="auto"/>
    </w:pPr>
    <w:rPr>
      <w:rFonts w:ascii="Calibri" w:eastAsia="Calibri" w:hAnsi="Calibri" w:cs="Times New Roman"/>
      <w:kern w:val="0"/>
      <w14:ligatures w14:val="none"/>
    </w:rPr>
  </w:style>
  <w:style w:type="paragraph" w:styleId="1">
    <w:name w:val="heading 1"/>
    <w:basedOn w:val="a"/>
    <w:next w:val="a"/>
    <w:link w:val="10"/>
    <w:qFormat/>
    <w:rsid w:val="00AA7BCD"/>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semiHidden/>
    <w:unhideWhenUsed/>
    <w:qFormat/>
    <w:rsid w:val="00AA7BCD"/>
    <w:pPr>
      <w:keepNext/>
      <w:spacing w:before="240" w:after="60"/>
      <w:outlineLvl w:val="1"/>
    </w:pPr>
    <w:rPr>
      <w:rFonts w:ascii="Calibri Light" w:eastAsia="Times New Roman" w:hAnsi="Calibri Light"/>
      <w:b/>
      <w:bCs/>
      <w:i/>
      <w:iCs/>
      <w:sz w:val="28"/>
      <w:szCs w:val="28"/>
    </w:rPr>
  </w:style>
  <w:style w:type="paragraph" w:styleId="3">
    <w:name w:val="heading 3"/>
    <w:basedOn w:val="a"/>
    <w:link w:val="30"/>
    <w:qFormat/>
    <w:rsid w:val="00AA7BCD"/>
    <w:pPr>
      <w:spacing w:before="100" w:beforeAutospacing="1" w:after="100" w:afterAutospacing="1" w:line="240" w:lineRule="auto"/>
      <w:outlineLvl w:val="2"/>
    </w:pPr>
    <w:rPr>
      <w:rFonts w:ascii="Times New Roman" w:eastAsia="Times New Roman" w:hAnsi="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7BCD"/>
    <w:rPr>
      <w:rFonts w:ascii="Calibri Light" w:eastAsia="Times New Roman" w:hAnsi="Calibri Light" w:cs="Times New Roman"/>
      <w:b/>
      <w:bCs/>
      <w:kern w:val="32"/>
      <w:sz w:val="32"/>
      <w:szCs w:val="32"/>
      <w14:ligatures w14:val="none"/>
    </w:rPr>
  </w:style>
  <w:style w:type="character" w:customStyle="1" w:styleId="20">
    <w:name w:val="Заголовок 2 Знак"/>
    <w:basedOn w:val="a0"/>
    <w:link w:val="2"/>
    <w:semiHidden/>
    <w:rsid w:val="00AA7BCD"/>
    <w:rPr>
      <w:rFonts w:ascii="Calibri Light" w:eastAsia="Times New Roman" w:hAnsi="Calibri Light" w:cs="Times New Roman"/>
      <w:b/>
      <w:bCs/>
      <w:i/>
      <w:iCs/>
      <w:kern w:val="0"/>
      <w:sz w:val="28"/>
      <w:szCs w:val="28"/>
      <w14:ligatures w14:val="none"/>
    </w:rPr>
  </w:style>
  <w:style w:type="character" w:customStyle="1" w:styleId="30">
    <w:name w:val="Заголовок 3 Знак"/>
    <w:basedOn w:val="a0"/>
    <w:link w:val="3"/>
    <w:rsid w:val="00AA7BCD"/>
    <w:rPr>
      <w:rFonts w:ascii="Times New Roman" w:eastAsia="Times New Roman" w:hAnsi="Times New Roman" w:cs="Times New Roman"/>
      <w:b/>
      <w:bCs/>
      <w:kern w:val="0"/>
      <w:sz w:val="27"/>
      <w:szCs w:val="27"/>
      <w:lang w:val="ru-RU" w:eastAsia="ru-RU"/>
      <w14:ligatures w14:val="none"/>
    </w:rPr>
  </w:style>
  <w:style w:type="paragraph" w:customStyle="1" w:styleId="tl">
    <w:name w:val="tl"/>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j">
    <w:name w:val="tj"/>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c">
    <w:name w:val="tc"/>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3">
    <w:name w:val="List Paragraph"/>
    <w:basedOn w:val="a"/>
    <w:uiPriority w:val="1"/>
    <w:qFormat/>
    <w:rsid w:val="00AA7BCD"/>
    <w:pPr>
      <w:ind w:left="720"/>
      <w:contextualSpacing/>
    </w:pPr>
  </w:style>
  <w:style w:type="character" w:customStyle="1" w:styleId="fs2">
    <w:name w:val="fs2"/>
    <w:basedOn w:val="a0"/>
    <w:rsid w:val="00AA7BCD"/>
  </w:style>
  <w:style w:type="character" w:customStyle="1" w:styleId="a4">
    <w:name w:val="Стиль Черный"/>
    <w:rsid w:val="00AA7BCD"/>
    <w:rPr>
      <w:rFonts w:ascii="Book Antiqua" w:hAnsi="Book Antiqua" w:hint="default"/>
      <w:color w:val="000000"/>
    </w:rPr>
  </w:style>
  <w:style w:type="paragraph" w:styleId="a5">
    <w:name w:val="Balloon Text"/>
    <w:basedOn w:val="a"/>
    <w:link w:val="a6"/>
    <w:rsid w:val="00AA7BCD"/>
    <w:pPr>
      <w:spacing w:after="0" w:line="240" w:lineRule="auto"/>
    </w:pPr>
    <w:rPr>
      <w:rFonts w:ascii="Tahoma" w:hAnsi="Tahoma" w:cs="Tahoma"/>
      <w:sz w:val="16"/>
      <w:szCs w:val="16"/>
    </w:rPr>
  </w:style>
  <w:style w:type="character" w:customStyle="1" w:styleId="a6">
    <w:name w:val="Текст у виносці Знак"/>
    <w:basedOn w:val="a0"/>
    <w:link w:val="a5"/>
    <w:rsid w:val="00AA7BCD"/>
    <w:rPr>
      <w:rFonts w:ascii="Tahoma" w:eastAsia="Calibri" w:hAnsi="Tahoma" w:cs="Tahoma"/>
      <w:kern w:val="0"/>
      <w:sz w:val="16"/>
      <w:szCs w:val="16"/>
      <w14:ligatures w14:val="none"/>
    </w:rPr>
  </w:style>
  <w:style w:type="paragraph" w:customStyle="1" w:styleId="rvps2">
    <w:name w:val="rvps2"/>
    <w:basedOn w:val="a"/>
    <w:rsid w:val="00AA7BCD"/>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AA7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basedOn w:val="a0"/>
    <w:link w:val="HTML"/>
    <w:uiPriority w:val="99"/>
    <w:rsid w:val="00AA7BCD"/>
    <w:rPr>
      <w:rFonts w:ascii="Courier New" w:eastAsia="Times New Roman" w:hAnsi="Courier New" w:cs="Courier New"/>
      <w:kern w:val="0"/>
      <w:sz w:val="20"/>
      <w:szCs w:val="20"/>
      <w:lang w:val="ru-RU" w:eastAsia="ru-RU"/>
      <w14:ligatures w14:val="none"/>
    </w:rPr>
  </w:style>
  <w:style w:type="paragraph" w:customStyle="1" w:styleId="rvps6">
    <w:name w:val="rvps6"/>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8">
    <w:name w:val="rvps8"/>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8">
    <w:name w:val="rvts8"/>
    <w:rsid w:val="00AA7BCD"/>
  </w:style>
  <w:style w:type="character" w:customStyle="1" w:styleId="rvts6">
    <w:name w:val="rvts6"/>
    <w:rsid w:val="00AA7BCD"/>
  </w:style>
  <w:style w:type="paragraph" w:styleId="a7">
    <w:name w:val="No Spacing"/>
    <w:uiPriority w:val="1"/>
    <w:qFormat/>
    <w:rsid w:val="00AA7BCD"/>
    <w:pPr>
      <w:spacing w:after="0" w:line="240" w:lineRule="auto"/>
    </w:pPr>
    <w:rPr>
      <w:rFonts w:ascii="Calibri" w:eastAsia="Calibri" w:hAnsi="Calibri" w:cs="Times New Roman"/>
      <w:kern w:val="0"/>
      <w14:ligatures w14:val="none"/>
    </w:rPr>
  </w:style>
  <w:style w:type="table" w:customStyle="1" w:styleId="21">
    <w:name w:val="Сітка таблиці2"/>
    <w:basedOn w:val="a1"/>
    <w:uiPriority w:val="59"/>
    <w:rsid w:val="00AA7BCD"/>
    <w:pPr>
      <w:spacing w:after="0" w:line="240" w:lineRule="auto"/>
    </w:pPr>
    <w:rPr>
      <w:rFonts w:ascii="Calibri" w:eastAsia="Times New Roman" w:hAnsi="Calibri" w:cs="Times New Roman"/>
      <w:kern w:val="0"/>
      <w:lang w:val="ru-RU" w:eastAsia="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8">
    <w:name w:val="Table Grid"/>
    <w:basedOn w:val="a1"/>
    <w:rsid w:val="00AA7BCD"/>
    <w:pPr>
      <w:spacing w:after="0" w:line="240" w:lineRule="auto"/>
    </w:pPr>
    <w:rPr>
      <w:rFonts w:ascii="Times New Roman" w:eastAsia="Times New Roman" w:hAnsi="Times New Roman" w:cs="Times New Roman"/>
      <w:kern w:val="0"/>
      <w:sz w:val="20"/>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A7BCD"/>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a9">
    <w:name w:val="Body Text"/>
    <w:basedOn w:val="a"/>
    <w:link w:val="aa"/>
    <w:uiPriority w:val="1"/>
    <w:qFormat/>
    <w:rsid w:val="00AA7BCD"/>
    <w:pPr>
      <w:widowControl w:val="0"/>
      <w:autoSpaceDE w:val="0"/>
      <w:autoSpaceDN w:val="0"/>
      <w:spacing w:after="0" w:line="240" w:lineRule="auto"/>
    </w:pPr>
    <w:rPr>
      <w:rFonts w:ascii="Microsoft Sans Serif" w:eastAsia="Microsoft Sans Serif" w:hAnsi="Microsoft Sans Serif" w:cs="Microsoft Sans Serif"/>
      <w:sz w:val="28"/>
      <w:szCs w:val="28"/>
    </w:rPr>
  </w:style>
  <w:style w:type="character" w:customStyle="1" w:styleId="aa">
    <w:name w:val="Основний текст Знак"/>
    <w:basedOn w:val="a0"/>
    <w:link w:val="a9"/>
    <w:uiPriority w:val="1"/>
    <w:rsid w:val="00AA7BCD"/>
    <w:rPr>
      <w:rFonts w:ascii="Microsoft Sans Serif" w:eastAsia="Microsoft Sans Serif" w:hAnsi="Microsoft Sans Serif" w:cs="Microsoft Sans Serif"/>
      <w:kern w:val="0"/>
      <w:sz w:val="28"/>
      <w:szCs w:val="28"/>
      <w14:ligatures w14:val="none"/>
    </w:rPr>
  </w:style>
  <w:style w:type="paragraph" w:styleId="ab">
    <w:name w:val="Title"/>
    <w:basedOn w:val="a"/>
    <w:link w:val="ac"/>
    <w:uiPriority w:val="10"/>
    <w:qFormat/>
    <w:rsid w:val="00AA7BCD"/>
    <w:pPr>
      <w:widowControl w:val="0"/>
      <w:autoSpaceDE w:val="0"/>
      <w:autoSpaceDN w:val="0"/>
      <w:spacing w:after="0" w:line="240" w:lineRule="auto"/>
      <w:jc w:val="center"/>
    </w:pPr>
    <w:rPr>
      <w:rFonts w:ascii="Arial" w:eastAsia="Arial" w:hAnsi="Arial" w:cs="Arial"/>
      <w:b/>
      <w:bCs/>
      <w:sz w:val="28"/>
      <w:szCs w:val="28"/>
    </w:rPr>
  </w:style>
  <w:style w:type="character" w:customStyle="1" w:styleId="ac">
    <w:name w:val="Назва Знак"/>
    <w:basedOn w:val="a0"/>
    <w:link w:val="ab"/>
    <w:uiPriority w:val="10"/>
    <w:rsid w:val="00AA7BCD"/>
    <w:rPr>
      <w:rFonts w:ascii="Arial" w:eastAsia="Arial" w:hAnsi="Arial" w:cs="Arial"/>
      <w:b/>
      <w:bCs/>
      <w:kern w:val="0"/>
      <w:sz w:val="28"/>
      <w:szCs w:val="28"/>
      <w14:ligatures w14:val="none"/>
    </w:rPr>
  </w:style>
  <w:style w:type="paragraph" w:customStyle="1" w:styleId="TableParagraph">
    <w:name w:val="Table Paragraph"/>
    <w:basedOn w:val="a"/>
    <w:uiPriority w:val="1"/>
    <w:qFormat/>
    <w:rsid w:val="00AA7BCD"/>
    <w:pPr>
      <w:widowControl w:val="0"/>
      <w:autoSpaceDE w:val="0"/>
      <w:autoSpaceDN w:val="0"/>
      <w:spacing w:after="0" w:line="240" w:lineRule="auto"/>
      <w:ind w:left="32"/>
    </w:pPr>
    <w:rPr>
      <w:rFonts w:ascii="Times New Roman" w:eastAsia="Times New Roman" w:hAnsi="Times New Roman"/>
    </w:rPr>
  </w:style>
  <w:style w:type="character" w:styleId="ad">
    <w:name w:val="annotation reference"/>
    <w:rsid w:val="00AA7BCD"/>
    <w:rPr>
      <w:sz w:val="16"/>
      <w:szCs w:val="16"/>
    </w:rPr>
  </w:style>
  <w:style w:type="paragraph" w:styleId="ae">
    <w:name w:val="annotation text"/>
    <w:basedOn w:val="a"/>
    <w:link w:val="af"/>
    <w:rsid w:val="00AA7BCD"/>
    <w:rPr>
      <w:sz w:val="20"/>
      <w:szCs w:val="20"/>
    </w:rPr>
  </w:style>
  <w:style w:type="character" w:customStyle="1" w:styleId="af">
    <w:name w:val="Текст примітки Знак"/>
    <w:basedOn w:val="a0"/>
    <w:link w:val="ae"/>
    <w:rsid w:val="00AA7BCD"/>
    <w:rPr>
      <w:rFonts w:ascii="Calibri" w:eastAsia="Calibri" w:hAnsi="Calibri" w:cs="Times New Roman"/>
      <w:kern w:val="0"/>
      <w:sz w:val="20"/>
      <w:szCs w:val="20"/>
      <w14:ligatures w14:val="none"/>
    </w:rPr>
  </w:style>
  <w:style w:type="paragraph" w:styleId="af0">
    <w:name w:val="annotation subject"/>
    <w:basedOn w:val="ae"/>
    <w:next w:val="ae"/>
    <w:link w:val="af1"/>
    <w:rsid w:val="00AA7BCD"/>
    <w:rPr>
      <w:b/>
      <w:bCs/>
    </w:rPr>
  </w:style>
  <w:style w:type="character" w:customStyle="1" w:styleId="af1">
    <w:name w:val="Тема примітки Знак"/>
    <w:basedOn w:val="af"/>
    <w:link w:val="af0"/>
    <w:rsid w:val="00AA7BCD"/>
    <w:rPr>
      <w:rFonts w:ascii="Calibri" w:eastAsia="Calibri" w:hAnsi="Calibri" w:cs="Times New Roman"/>
      <w:b/>
      <w:bCs/>
      <w:kern w:val="0"/>
      <w:sz w:val="20"/>
      <w:szCs w:val="20"/>
      <w14:ligatures w14:val="none"/>
    </w:rPr>
  </w:style>
  <w:style w:type="paragraph" w:styleId="af2">
    <w:name w:val="Revision"/>
    <w:hidden/>
    <w:uiPriority w:val="99"/>
    <w:semiHidden/>
    <w:rsid w:val="00AA7BCD"/>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43</Pages>
  <Words>63759</Words>
  <Characters>36344</Characters>
  <Application>Microsoft Office Word</Application>
  <DocSecurity>0</DocSecurity>
  <Lines>302</Lines>
  <Paragraphs>199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2024-05-21T09:35:00Z</dcterms:created>
  <dcterms:modified xsi:type="dcterms:W3CDTF">2024-05-24T08:40:00Z</dcterms:modified>
</cp:coreProperties>
</file>